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ДӘРІСТЕР МАЗМҰНЫ</w:t>
      </w:r>
    </w:p>
    <w:p w:rsidR="00986EA3" w:rsidRPr="00570F51" w:rsidRDefault="00986EA3" w:rsidP="00986EA3">
      <w:pPr>
        <w:spacing w:after="0" w:line="240" w:lineRule="auto"/>
        <w:jc w:val="center"/>
        <w:rPr>
          <w:rFonts w:ascii="Times New Roman" w:hAnsi="Times New Roman" w:cs="Times New Roman"/>
          <w:b/>
          <w:sz w:val="24"/>
          <w:szCs w:val="24"/>
          <w:lang w:val="kk-KZ"/>
        </w:rPr>
      </w:pPr>
    </w:p>
    <w:p w:rsidR="00986EA3" w:rsidRPr="00570F51" w:rsidRDefault="00986EA3" w:rsidP="00986EA3">
      <w:pPr>
        <w:spacing w:after="0" w:line="240" w:lineRule="auto"/>
        <w:jc w:val="both"/>
        <w:rPr>
          <w:rFonts w:ascii="Times New Roman" w:hAnsi="Times New Roman" w:cs="Times New Roman"/>
          <w:b/>
          <w:sz w:val="24"/>
          <w:szCs w:val="24"/>
          <w:lang w:val="kk-KZ"/>
        </w:rPr>
      </w:pPr>
      <w:r w:rsidRPr="00570F51">
        <w:rPr>
          <w:rFonts w:ascii="Times New Roman" w:hAnsi="Times New Roman" w:cs="Times New Roman"/>
          <w:b/>
          <w:sz w:val="24"/>
          <w:szCs w:val="24"/>
          <w:lang w:val="kk-KZ"/>
        </w:rPr>
        <w:t>1-дәріс. «Педагогиканың философиясы және әдіснамасы» пәнін оқытудың нысандары мен әдістері, бұл пәннің басқа ғылымдар арасындағы рөлі мен орны.</w:t>
      </w:r>
      <w:r w:rsidRPr="00570F51">
        <w:rPr>
          <w:rFonts w:ascii="Times New Roman" w:hAnsi="Times New Roman" w:cs="Times New Roman"/>
          <w:b/>
          <w:sz w:val="24"/>
          <w:szCs w:val="24"/>
          <w:lang w:val="en-US"/>
        </w:rPr>
        <w:t xml:space="preserve"> </w:t>
      </w:r>
      <w:r w:rsidRPr="00570F51">
        <w:rPr>
          <w:rFonts w:ascii="Times New Roman" w:hAnsi="Times New Roman" w:cs="Times New Roman"/>
          <w:b/>
          <w:sz w:val="24"/>
          <w:szCs w:val="24"/>
          <w:lang w:val="kk-KZ"/>
        </w:rPr>
        <w:t>Философияның педагогика әдіснамасын дамыту әлеуеті. Ғылым тұжырымдамалары және олардың педагогикадағы көрінісі</w:t>
      </w:r>
    </w:p>
    <w:p w:rsidR="00986EA3" w:rsidRPr="00570F51" w:rsidRDefault="00986EA3" w:rsidP="00986EA3">
      <w:pPr>
        <w:spacing w:after="0" w:line="240" w:lineRule="auto"/>
        <w:ind w:firstLine="708"/>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570F51">
        <w:rPr>
          <w:rFonts w:ascii="Times New Roman" w:hAnsi="Times New Roman" w:cs="Times New Roman"/>
          <w:b/>
          <w:sz w:val="24"/>
          <w:szCs w:val="24"/>
          <w:lang w:val="kk-KZ"/>
        </w:rPr>
        <w:t>. Пәннің нысаны</w:t>
      </w:r>
      <w:r w:rsidRPr="00570F51">
        <w:rPr>
          <w:rFonts w:ascii="Times New Roman" w:hAnsi="Times New Roman" w:cs="Times New Roman"/>
          <w:sz w:val="24"/>
          <w:szCs w:val="24"/>
          <w:lang w:val="kk-KZ"/>
        </w:rPr>
        <w:t xml:space="preserve"> – педагогика ғылымы. 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 – педагогикалық ақпаратты алудың, талдаудың, түсіндірудің әдістерінің жиынтығы. Бүгінгі күні педагогиканың әдіснамасы:</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ғылыми әдістер туралы теориялық ілім;</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986EA3" w:rsidRPr="00570F51" w:rsidRDefault="00986EA3" w:rsidP="00986EA3">
      <w:pPr>
        <w:numPr>
          <w:ilvl w:val="0"/>
          <w:numId w:val="1"/>
        </w:numPr>
        <w:tabs>
          <w:tab w:val="clear" w:pos="150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986EA3" w:rsidRPr="00570F51" w:rsidRDefault="00986EA3" w:rsidP="00986EA3">
      <w:pPr>
        <w:spacing w:after="0" w:line="240" w:lineRule="auto"/>
        <w:rPr>
          <w:rFonts w:ascii="Times New Roman" w:hAnsi="Times New Roman" w:cs="Times New Roman"/>
          <w:sz w:val="24"/>
          <w:szCs w:val="24"/>
          <w:lang w:val="kk-KZ"/>
        </w:rPr>
      </w:pPr>
      <w:r w:rsidRPr="00570F51">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570F51">
        <w:rPr>
          <w:rFonts w:ascii="Times New Roman" w:hAnsi="Times New Roman" w:cs="Times New Roman"/>
          <w:b/>
          <w:sz w:val="24"/>
          <w:szCs w:val="24"/>
          <w:lang w:val="kk-KZ"/>
        </w:rPr>
        <w:t xml:space="preserve">, </w:t>
      </w:r>
      <w:r w:rsidRPr="00570F51">
        <w:rPr>
          <w:rFonts w:ascii="Times New Roman" w:hAnsi="Times New Roman" w:cs="Times New Roman"/>
          <w:sz w:val="24"/>
          <w:szCs w:val="24"/>
          <w:lang w:val="kk-KZ"/>
        </w:rPr>
        <w:t>«тұғыр», «ұстаным», «заң», «идея», «логика», «парадигма», «теория» ұғымдарын қолданады.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Қазіргі уақытта ғылыми қауымдастықта </w:t>
      </w:r>
      <w:r w:rsidRPr="00570F51">
        <w:rPr>
          <w:rFonts w:ascii="Times New Roman" w:hAnsi="Times New Roman" w:cs="Times New Roman"/>
          <w:b/>
          <w:sz w:val="24"/>
          <w:szCs w:val="24"/>
          <w:lang w:val="kk-KZ"/>
        </w:rPr>
        <w:t xml:space="preserve">педагогикалық әдіснаманың </w:t>
      </w:r>
      <w:r w:rsidRPr="00570F51">
        <w:rPr>
          <w:rFonts w:ascii="Times New Roman" w:hAnsi="Times New Roman" w:cs="Times New Roman"/>
          <w:sz w:val="24"/>
          <w:szCs w:val="24"/>
          <w:lang w:val="kk-KZ"/>
        </w:rPr>
        <w:t>ғылыми мәртебесі қалыптасты деуге болады. Педагогикалық әдіснаманы ғалымдардың түсіндіруінше:</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Педагогикалыұ әдіснама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Педагогикалық әдіснаманы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әдіснаманың пәні кең мағынада оны педагогикалық болмыс пен педагогика ғылымындағы оның көрінісінің арақатынасы деп анықтайды.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986EA3" w:rsidRPr="00570F51" w:rsidRDefault="00986EA3" w:rsidP="00986EA3">
      <w:pPr>
        <w:spacing w:after="0" w:line="240" w:lineRule="auto"/>
        <w:jc w:val="both"/>
        <w:rPr>
          <w:rFonts w:ascii="Times New Roman" w:hAnsi="Times New Roman" w:cs="Times New Roman"/>
          <w:b/>
          <w:sz w:val="24"/>
          <w:szCs w:val="24"/>
          <w:lang w:val="kk-KZ"/>
        </w:rPr>
      </w:pPr>
      <w:r w:rsidRPr="00570F51">
        <w:rPr>
          <w:rFonts w:ascii="Times New Roman" w:hAnsi="Times New Roman" w:cs="Times New Roman"/>
          <w:b/>
          <w:sz w:val="24"/>
          <w:szCs w:val="24"/>
          <w:lang w:val="kk-KZ"/>
        </w:rPr>
        <w:t>«Педагогиканың философиясы және әдіснамасы» пәнінің дамуының негізгі кезеңдерін көрсететін қысқа тарихи очерк.</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b/>
          <w:sz w:val="24"/>
          <w:szCs w:val="24"/>
          <w:lang w:val="kk-KZ"/>
        </w:rPr>
        <w:lastRenderedPageBreak/>
        <w:t xml:space="preserve"> </w:t>
      </w:r>
      <w:r w:rsidRPr="00570F51">
        <w:rPr>
          <w:rFonts w:ascii="Times New Roman" w:hAnsi="Times New Roman" w:cs="Times New Roman"/>
          <w:sz w:val="24"/>
          <w:szCs w:val="24"/>
          <w:lang w:val="kk-KZ"/>
        </w:rPr>
        <w:t>Педагогикалық әдіснаманың тарихын зерделеу, дамуының логикасы мен үдерістерін ашып көрсету педагогика ғылымының XIX ғ. соңынан және XX ғасыр бойы төмендегі жәйттерді мумкін етуімен шартты байланыста болады:</w:t>
      </w:r>
    </w:p>
    <w:p w:rsidR="00986EA3" w:rsidRPr="00570F51" w:rsidRDefault="00986EA3" w:rsidP="00986EA3">
      <w:pPr>
        <w:numPr>
          <w:ilvl w:val="0"/>
          <w:numId w:val="2"/>
        </w:numPr>
        <w:tabs>
          <w:tab w:val="clear" w:pos="1860"/>
          <w:tab w:val="num" w:pos="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Бұл отандық педагогикада әдіснамалық дәстүрлердің – педагогикалық әдіснаманың кезеңдік даму тарихының қалыптасып келе жатқанын көрсетеді. </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XX ғасыр мен XXI ғасырдың басында педагогикалық әдіснаманың жеке ғылыми бағыт ретінде дамуының іргелі негіздері салынды. Олар: </w:t>
      </w:r>
    </w:p>
    <w:p w:rsidR="00986EA3" w:rsidRPr="00570F51" w:rsidRDefault="00986EA3" w:rsidP="00986EA3">
      <w:pPr>
        <w:numPr>
          <w:ilvl w:val="0"/>
          <w:numId w:val="2"/>
        </w:numPr>
        <w:tabs>
          <w:tab w:val="clear" w:pos="1860"/>
          <w:tab w:val="num" w:pos="0"/>
          <w:tab w:val="left" w:pos="72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әдіснаманың нысаны мен пәні (П.Ф. Каптерев, А.С. Макаренко, Ф.Ф. Королев, М.А. Данилов, В.В. Краевский және басқалар);</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әдіснаманың мәні мен ерекшелігі, оның қызметтері және филисофиядан ұстанымдық өзгешелігі, ғылымдардың жалпы әдіснамасындағы орны ( Ф.Ф. Королев, М.А. Данилов, М.Н. Скаткин, В.В. Краевский, И.Я. Лернер, В.Е.  Гмурман, В.И. Загвязинский, Г.В. Воробьев және басқалар);</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зерттеулер әдістері және олардың даму логикасы (Ю.К. Бабанский, В.И.   Загвязинский, М.Н.     Скаткин, В.С. Шубинский және басқалар);</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педагогикалық зерттеулер типологиясы және ұйымдастыру логикасы (В.И. Загвязинский, В.М. Полонский және басқалар);</w:t>
      </w:r>
    </w:p>
    <w:p w:rsidR="00986EA3" w:rsidRPr="00570F51" w:rsidRDefault="00986EA3" w:rsidP="00986EA3">
      <w:pPr>
        <w:numPr>
          <w:ilvl w:val="0"/>
          <w:numId w:val="2"/>
        </w:numPr>
        <w:tabs>
          <w:tab w:val="clear" w:pos="1860"/>
        </w:tabs>
        <w:spacing w:after="0" w:line="240" w:lineRule="auto"/>
        <w:ind w:left="0" w:firstLine="0"/>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педагоггикалық болмыс туралы табиғатынан диалектикалық болып табылатын эмпирикалық және теориялық білімдер жүйесінің дамуы және жаңаруы (Н.В. Бордовская және басқалар).</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Әдіснамашы ғалымдардың әрекетінің нәтижелері белсенді ғылыми-әрекет кезеңдеріне сәйкес педагогикалық әдіснаманың дамуының жалпы барысына енгізілді.</w:t>
      </w:r>
    </w:p>
    <w:p w:rsidR="00986EA3" w:rsidRPr="00570F51" w:rsidRDefault="00986EA3" w:rsidP="00986EA3">
      <w:pPr>
        <w:tabs>
          <w:tab w:val="left" w:pos="720"/>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 1960 жылдардыңаяғы 1970 жылдардың басындағы педагогикадағы әдіснамалардың үрдісінің </w:t>
      </w:r>
      <w:r w:rsidRPr="00570F51">
        <w:rPr>
          <w:rFonts w:ascii="Times New Roman" w:hAnsi="Times New Roman" w:cs="Times New Roman"/>
          <w:b/>
          <w:sz w:val="24"/>
          <w:szCs w:val="24"/>
          <w:lang w:val="kk-KZ"/>
        </w:rPr>
        <w:t>бірінші кезеңі</w:t>
      </w:r>
      <w:r w:rsidRPr="00570F51">
        <w:rPr>
          <w:rFonts w:ascii="Times New Roman" w:hAnsi="Times New Roman" w:cs="Times New Roman"/>
          <w:sz w:val="24"/>
          <w:szCs w:val="24"/>
          <w:lang w:val="kk-KZ"/>
        </w:rPr>
        <w:t xml:space="preserve"> педагогикалық әдіснаманың пәндік алаңын нақтылаумен, педагогикалық әдіснаманың құрылымы мен қызметтерін ашып көрсетумен, педагогиканыың философиямен әрекеттесуінің тиімді тәсілдерін анықтаумен ерекшеленеді.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 Педагогикадағы әдіснамалық дәстүрдің қалыптасу үрдісінің </w:t>
      </w:r>
      <w:r w:rsidRPr="00570F51">
        <w:rPr>
          <w:rFonts w:ascii="Times New Roman" w:hAnsi="Times New Roman" w:cs="Times New Roman"/>
          <w:b/>
          <w:sz w:val="24"/>
          <w:szCs w:val="24"/>
          <w:lang w:val="kk-KZ"/>
        </w:rPr>
        <w:t>екінші кезеңі</w:t>
      </w:r>
      <w:r w:rsidRPr="00570F51">
        <w:rPr>
          <w:rFonts w:ascii="Times New Roman" w:hAnsi="Times New Roman" w:cs="Times New Roman"/>
          <w:sz w:val="24"/>
          <w:szCs w:val="24"/>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болумен сипатталады. </w:t>
      </w:r>
      <w:r w:rsidRPr="00570F51">
        <w:rPr>
          <w:rFonts w:ascii="Times New Roman" w:hAnsi="Times New Roman" w:cs="Times New Roman"/>
          <w:b/>
          <w:sz w:val="24"/>
          <w:szCs w:val="24"/>
          <w:lang w:val="kk-KZ"/>
        </w:rPr>
        <w:t>Үшінші кезеңде</w:t>
      </w:r>
      <w:r w:rsidRPr="00570F51">
        <w:rPr>
          <w:rFonts w:ascii="Times New Roman" w:hAnsi="Times New Roman" w:cs="Times New Roman"/>
          <w:sz w:val="24"/>
          <w:szCs w:val="24"/>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Ақиқат адам санасында танымдық қызметтің белгілі бір түрлерінің көмегімен белгіленеді: </w:t>
      </w:r>
    </w:p>
    <w:p w:rsidR="00986EA3" w:rsidRPr="00570F51" w:rsidRDefault="00986EA3" w:rsidP="00986EA3">
      <w:pPr>
        <w:pStyle w:val="a5"/>
        <w:numPr>
          <w:ilvl w:val="0"/>
          <w:numId w:val="3"/>
        </w:numPr>
        <w:tabs>
          <w:tab w:val="left" w:pos="301"/>
        </w:tabs>
        <w:spacing w:after="0" w:line="240" w:lineRule="auto"/>
        <w:ind w:left="0" w:firstLine="0"/>
        <w:jc w:val="both"/>
        <w:rPr>
          <w:rFonts w:ascii="Times New Roman" w:hAnsi="Times New Roman"/>
          <w:sz w:val="24"/>
          <w:szCs w:val="24"/>
        </w:rPr>
      </w:pPr>
      <w:r w:rsidRPr="00570F51">
        <w:rPr>
          <w:rFonts w:ascii="Times New Roman" w:hAnsi="Times New Roman"/>
          <w:sz w:val="24"/>
          <w:szCs w:val="24"/>
        </w:rPr>
        <w:t>Сезімдік таным түрі (қабылдау, сезіну, түйсік);</w:t>
      </w:r>
    </w:p>
    <w:p w:rsidR="00986EA3" w:rsidRPr="00570F51" w:rsidRDefault="00986EA3" w:rsidP="00986EA3">
      <w:pPr>
        <w:pStyle w:val="a5"/>
        <w:numPr>
          <w:ilvl w:val="0"/>
          <w:numId w:val="3"/>
        </w:numPr>
        <w:tabs>
          <w:tab w:val="left" w:pos="301"/>
        </w:tabs>
        <w:spacing w:after="0" w:line="240" w:lineRule="auto"/>
        <w:ind w:left="0" w:firstLine="0"/>
        <w:jc w:val="both"/>
        <w:rPr>
          <w:rFonts w:ascii="Times New Roman" w:hAnsi="Times New Roman"/>
          <w:sz w:val="24"/>
          <w:szCs w:val="24"/>
        </w:rPr>
      </w:pPr>
      <w:r w:rsidRPr="00570F51">
        <w:rPr>
          <w:rFonts w:ascii="Times New Roman" w:hAnsi="Times New Roman"/>
          <w:sz w:val="24"/>
          <w:szCs w:val="24"/>
        </w:rPr>
        <w:t>Рационалдық таным түрі (абстрактілі ойлау түрлері- ұғым, пікір, ой тұжырымы).</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w:t>
      </w:r>
      <w:r w:rsidRPr="00570F51">
        <w:rPr>
          <w:rFonts w:ascii="Times New Roman" w:hAnsi="Times New Roman" w:cs="Times New Roman"/>
          <w:sz w:val="24"/>
          <w:szCs w:val="24"/>
          <w:lang w:val="kk-KZ"/>
        </w:rPr>
        <w:lastRenderedPageBreak/>
        <w:t xml:space="preserve">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Адам санасы бейнелеудің ең жоғарғы және күрделі формасы. Бейнелеу қызметі әр түрлі жағдайда көрінеді: </w:t>
      </w:r>
    </w:p>
    <w:p w:rsidR="00986EA3" w:rsidRPr="00570F51" w:rsidRDefault="00986EA3" w:rsidP="00986EA3">
      <w:pPr>
        <w:pStyle w:val="a5"/>
        <w:numPr>
          <w:ilvl w:val="0"/>
          <w:numId w:val="4"/>
        </w:numPr>
        <w:tabs>
          <w:tab w:val="left" w:pos="301"/>
        </w:tabs>
        <w:spacing w:after="0" w:line="240" w:lineRule="auto"/>
        <w:ind w:left="0" w:firstLine="0"/>
        <w:jc w:val="both"/>
        <w:rPr>
          <w:rFonts w:ascii="Times New Roman" w:hAnsi="Times New Roman"/>
          <w:sz w:val="24"/>
          <w:szCs w:val="24"/>
        </w:rPr>
      </w:pPr>
      <w:r w:rsidRPr="00570F51">
        <w:rPr>
          <w:rFonts w:ascii="Times New Roman" w:hAnsi="Times New Roman"/>
          <w:sz w:val="24"/>
          <w:szCs w:val="24"/>
        </w:rPr>
        <w:t>Жас табиғаттағы қарапайым бейнелеу түрлері (жер бетіндегі шұңқыр, іздер, т.б);</w:t>
      </w:r>
    </w:p>
    <w:p w:rsidR="00986EA3" w:rsidRPr="00570F51" w:rsidRDefault="00986EA3" w:rsidP="00986EA3">
      <w:pPr>
        <w:pStyle w:val="a5"/>
        <w:numPr>
          <w:ilvl w:val="0"/>
          <w:numId w:val="4"/>
        </w:numPr>
        <w:tabs>
          <w:tab w:val="left" w:pos="301"/>
        </w:tabs>
        <w:spacing w:after="0" w:line="240" w:lineRule="auto"/>
        <w:ind w:left="0" w:firstLine="0"/>
        <w:jc w:val="both"/>
        <w:rPr>
          <w:rFonts w:ascii="Times New Roman" w:hAnsi="Times New Roman"/>
          <w:sz w:val="24"/>
          <w:szCs w:val="24"/>
        </w:rPr>
      </w:pPr>
      <w:r w:rsidRPr="00570F51">
        <w:rPr>
          <w:rFonts w:ascii="Times New Roman" w:hAnsi="Times New Roman"/>
          <w:sz w:val="24"/>
          <w:szCs w:val="24"/>
        </w:rPr>
        <w:t>Жанды организмдердегі бе</w:t>
      </w:r>
      <w:r w:rsidRPr="00570F51">
        <w:rPr>
          <w:rFonts w:ascii="Times New Roman" w:hAnsi="Times New Roman"/>
          <w:sz w:val="24"/>
          <w:szCs w:val="24"/>
        </w:rPr>
        <w:tab/>
        <w:t>йнелеудің сапалық жаңа формасы-тітіркену (өзіндік жапырақтарының жарыққа қарай бет бұруы т.б.);</w:t>
      </w:r>
    </w:p>
    <w:p w:rsidR="00986EA3" w:rsidRPr="00570F51" w:rsidRDefault="00986EA3" w:rsidP="00986EA3">
      <w:pPr>
        <w:pStyle w:val="a5"/>
        <w:numPr>
          <w:ilvl w:val="0"/>
          <w:numId w:val="4"/>
        </w:numPr>
        <w:tabs>
          <w:tab w:val="left" w:pos="301"/>
        </w:tabs>
        <w:spacing w:after="0" w:line="240" w:lineRule="auto"/>
        <w:ind w:left="0" w:firstLine="0"/>
        <w:jc w:val="both"/>
        <w:rPr>
          <w:rFonts w:ascii="Times New Roman" w:hAnsi="Times New Roman"/>
          <w:sz w:val="24"/>
          <w:szCs w:val="24"/>
        </w:rPr>
      </w:pPr>
      <w:r w:rsidRPr="00570F51">
        <w:rPr>
          <w:rFonts w:ascii="Times New Roman" w:hAnsi="Times New Roman"/>
          <w:sz w:val="24"/>
          <w:szCs w:val="24"/>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Таным-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Теориялық таным-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ab/>
        <w:t xml:space="preserve">Субъективті және объективті идеализмде сананы бірінші, ал материяны одан туындайды (Платон, гегель,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(Демокрит, Бэкон, Дж. Локк, XVIII-ғасырдағы француз материалистері және т.б.) материя, зат бірінші, ал сана болмыстың бейнесі деп дәлелдеді. </w:t>
      </w:r>
      <w:r w:rsidRPr="00570F51">
        <w:rPr>
          <w:rFonts w:ascii="Times New Roman" w:hAnsi="Times New Roman" w:cs="Times New Roman"/>
          <w:sz w:val="24"/>
          <w:szCs w:val="24"/>
          <w:lang w:val="kk-KZ"/>
        </w:rPr>
        <w:tab/>
        <w:t>Таным процесіндегі негізгі моменттер туралы да түрлі пікірлерді кездестіреміз. Осылайша таным теориясында эмпериялық, рационалдық, иррационалдық, материалистік диалектика бағыттары пайда болды.</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lastRenderedPageBreak/>
        <w:tab/>
        <w:t xml:space="preserve">Таным объектілері адамның прктикалық қызметімен тығыз байланысты және оған тәуелді болады. Таным процесінің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570F51">
        <w:rPr>
          <w:rFonts w:ascii="Times New Roman" w:hAnsi="Times New Roman" w:cs="Times New Roman"/>
          <w:sz w:val="24"/>
          <w:szCs w:val="24"/>
          <w:lang w:val="kk-KZ"/>
        </w:rPr>
        <w:tab/>
        <w:t xml:space="preserve">Жоғарыда біз, гносиалогия-бұл таным процесі деген едік. Сондықтан енді «теория» түсінігіне тоқталайық. </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ab/>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ab/>
        <w:t>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ab/>
        <w:t>Теория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p>
    <w:p w:rsidR="00986EA3" w:rsidRPr="00570F51" w:rsidRDefault="00986EA3" w:rsidP="00986EA3">
      <w:pPr>
        <w:tabs>
          <w:tab w:val="left" w:pos="301"/>
        </w:tabs>
        <w:spacing w:after="0" w:line="240" w:lineRule="auto"/>
        <w:jc w:val="both"/>
        <w:rPr>
          <w:rFonts w:ascii="Times New Roman" w:hAnsi="Times New Roman" w:cs="Times New Roman"/>
          <w:sz w:val="24"/>
          <w:szCs w:val="24"/>
          <w:lang w:val="kk-KZ"/>
        </w:rPr>
      </w:pPr>
      <w:r w:rsidRPr="00570F51">
        <w:rPr>
          <w:rFonts w:ascii="Times New Roman" w:hAnsi="Times New Roman" w:cs="Times New Roman"/>
          <w:bCs/>
          <w:i/>
          <w:sz w:val="24"/>
          <w:szCs w:val="24"/>
          <w:lang w:val="kk-KZ"/>
        </w:rPr>
        <w:t>Педагогика және философия</w:t>
      </w:r>
      <w:r w:rsidRPr="00570F51">
        <w:rPr>
          <w:rFonts w:ascii="Times New Roman" w:hAnsi="Times New Roman" w:cs="Times New Roman"/>
          <w:bCs/>
          <w:sz w:val="24"/>
          <w:szCs w:val="24"/>
          <w:lang w:val="kk-KZ"/>
        </w:rPr>
        <w:t>.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986EA3" w:rsidRPr="00570F51" w:rsidRDefault="00986EA3" w:rsidP="00986EA3">
      <w:pPr>
        <w:widowControl w:val="0"/>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i/>
          <w:sz w:val="24"/>
          <w:szCs w:val="24"/>
          <w:lang w:val="kk-KZ"/>
        </w:rPr>
        <w:t>Біріншіден,</w:t>
      </w:r>
      <w:r w:rsidRPr="00570F51">
        <w:rPr>
          <w:rFonts w:ascii="Times New Roman" w:hAnsi="Times New Roman" w:cs="Times New Roman"/>
          <w:bCs/>
          <w:sz w:val="24"/>
          <w:szCs w:val="24"/>
          <w:lang w:val="kk-KZ"/>
        </w:rPr>
        <w:t xml:space="preserve"> бұған, педагогиканы “қолданбалы философияға” жатқызуға ұмтылатындар енеді. </w:t>
      </w:r>
      <w:r w:rsidRPr="00570F51">
        <w:rPr>
          <w:rFonts w:ascii="Times New Roman" w:hAnsi="Times New Roman" w:cs="Times New Roman"/>
          <w:bCs/>
          <w:i/>
          <w:sz w:val="24"/>
          <w:szCs w:val="24"/>
          <w:lang w:val="kk-KZ"/>
        </w:rPr>
        <w:t>Екіншіден,</w:t>
      </w:r>
      <w:r w:rsidRPr="00570F51">
        <w:rPr>
          <w:rFonts w:ascii="Times New Roman" w:hAnsi="Times New Roman" w:cs="Times New Roman"/>
          <w:bCs/>
          <w:sz w:val="24"/>
          <w:szCs w:val="24"/>
          <w:lang w:val="kk-KZ"/>
        </w:rPr>
        <w:t xml:space="preserve"> керісінше, философиядан педагогиканы бөліп қарастыруды ұсынатындар жатады.</w:t>
      </w:r>
    </w:p>
    <w:p w:rsidR="00986EA3" w:rsidRPr="00570F51" w:rsidRDefault="00986EA3" w:rsidP="00986EA3">
      <w:pPr>
        <w:widowControl w:val="0"/>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i/>
          <w:sz w:val="24"/>
          <w:szCs w:val="24"/>
          <w:lang w:val="kk-KZ"/>
        </w:rPr>
        <w:t>Педагогиканың философиямен байланысы</w:t>
      </w:r>
      <w:r w:rsidRPr="00570F51">
        <w:rPr>
          <w:rFonts w:ascii="Times New Roman" w:hAnsi="Times New Roman" w:cs="Times New Roman"/>
          <w:bCs/>
          <w:sz w:val="24"/>
          <w:szCs w:val="24"/>
          <w:lang w:val="kk-KZ"/>
        </w:rPr>
        <w:t xml:space="preserve">. </w:t>
      </w:r>
      <w:r w:rsidRPr="00570F51">
        <w:rPr>
          <w:rFonts w:ascii="Times New Roman" w:hAnsi="Times New Roman" w:cs="Times New Roman"/>
          <w:b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ab/>
        <w:t xml:space="preserve">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w:t>
      </w:r>
      <w:r w:rsidRPr="00570F51">
        <w:rPr>
          <w:rFonts w:ascii="Times New Roman" w:hAnsi="Times New Roman" w:cs="Times New Roman"/>
          <w:bCs/>
          <w:sz w:val="24"/>
          <w:szCs w:val="24"/>
          <w:lang w:val="kk-KZ"/>
        </w:rPr>
        <w:lastRenderedPageBreak/>
        <w:t>философияның міндеті аяқталады. Нақтылы ғылыми зерттеулермен ол айналыспайды. Бұл философия ілімінің өз сипатына байланысты.</w:t>
      </w:r>
      <w:r w:rsidRPr="00570F51">
        <w:rPr>
          <w:rFonts w:ascii="Times New Roman" w:hAnsi="Times New Roman" w:cs="Times New Roman"/>
          <w:bCs/>
          <w:sz w:val="24"/>
          <w:szCs w:val="24"/>
          <w:lang w:val="kk-KZ"/>
        </w:rPr>
        <w:tab/>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осындай сәт туғанын көрсетеді [6].</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570F51">
        <w:rPr>
          <w:rFonts w:ascii="Times New Roman" w:hAnsi="Times New Roman" w:cs="Times New Roman"/>
          <w:bCs/>
          <w:i/>
          <w:sz w:val="24"/>
          <w:szCs w:val="24"/>
          <w:lang w:val="kk-KZ"/>
        </w:rPr>
        <w:t>диалектиканың, логиканың және таным теориясының бірлігі</w:t>
      </w:r>
      <w:r w:rsidRPr="00570F51">
        <w:rPr>
          <w:rFonts w:ascii="Times New Roman" w:hAnsi="Times New Roman" w:cs="Times New Roman"/>
          <w:bCs/>
          <w:sz w:val="24"/>
          <w:szCs w:val="24"/>
          <w:lang w:val="kk-KZ"/>
        </w:rPr>
        <w:t xml:space="preserve"> (М. Ж. Әбділдин, Б.М. Кедров, П.В. Копнин және баскалар); </w:t>
      </w:r>
      <w:r w:rsidRPr="00570F51">
        <w:rPr>
          <w:rFonts w:ascii="Times New Roman" w:hAnsi="Times New Roman" w:cs="Times New Roman"/>
          <w:bCs/>
          <w:i/>
          <w:sz w:val="24"/>
          <w:szCs w:val="24"/>
          <w:lang w:val="kk-KZ"/>
        </w:rPr>
        <w:t>материалистік диалектиканың категориялар</w:t>
      </w:r>
      <w:r w:rsidRPr="00570F51">
        <w:rPr>
          <w:rFonts w:ascii="Times New Roman" w:hAnsi="Times New Roman" w:cs="Times New Roman"/>
          <w:bCs/>
          <w:sz w:val="24"/>
          <w:szCs w:val="24"/>
          <w:lang w:val="kk-KZ"/>
        </w:rPr>
        <w:t xml:space="preserve"> жүйесін (А. Н. Нысанбаев, А.П. Шептулин, Ф.И. Георгиев, А.Е. Фурман және баскалар); </w:t>
      </w:r>
      <w:r w:rsidRPr="00570F51">
        <w:rPr>
          <w:rFonts w:ascii="Times New Roman" w:hAnsi="Times New Roman" w:cs="Times New Roman"/>
          <w:bCs/>
          <w:i/>
          <w:sz w:val="24"/>
          <w:szCs w:val="24"/>
          <w:lang w:val="kk-KZ"/>
        </w:rPr>
        <w:t>қарама-қайшылықтың бірлігі мен күресі заңы</w:t>
      </w:r>
      <w:r w:rsidRPr="00570F51">
        <w:rPr>
          <w:rFonts w:ascii="Times New Roman" w:hAnsi="Times New Roman" w:cs="Times New Roman"/>
          <w:bCs/>
          <w:sz w:val="24"/>
          <w:szCs w:val="24"/>
          <w:lang w:val="kk-KZ"/>
        </w:rPr>
        <w:t xml:space="preserve"> (С. П. Дудель, В.П. Тугаринов, Ф.Ф. Вяккеров және т, б.); </w:t>
      </w:r>
      <w:r w:rsidRPr="00570F51">
        <w:rPr>
          <w:rFonts w:ascii="Times New Roman" w:hAnsi="Times New Roman" w:cs="Times New Roman"/>
          <w:bCs/>
          <w:i/>
          <w:sz w:val="24"/>
          <w:szCs w:val="24"/>
          <w:lang w:val="kk-KZ"/>
        </w:rPr>
        <w:t>тарихилық пен логикалықтың өзара қарым-қатынасы</w:t>
      </w:r>
      <w:r w:rsidRPr="00570F51">
        <w:rPr>
          <w:rFonts w:ascii="Times New Roman" w:hAnsi="Times New Roman" w:cs="Times New Roman"/>
          <w:bCs/>
          <w:sz w:val="24"/>
          <w:szCs w:val="24"/>
          <w:lang w:val="kk-KZ"/>
        </w:rPr>
        <w:t xml:space="preserve"> (А. Г. Спиркин, М.Н. Алексеев, С. Добриянов); </w:t>
      </w:r>
      <w:r w:rsidRPr="00570F51">
        <w:rPr>
          <w:rFonts w:ascii="Times New Roman" w:hAnsi="Times New Roman" w:cs="Times New Roman"/>
          <w:bCs/>
          <w:i/>
          <w:sz w:val="24"/>
          <w:szCs w:val="24"/>
          <w:lang w:val="kk-KZ"/>
        </w:rPr>
        <w:t>теориялық жүйені құру ұстанымдары</w:t>
      </w:r>
      <w:r w:rsidRPr="00570F51">
        <w:rPr>
          <w:rFonts w:ascii="Times New Roman" w:hAnsi="Times New Roman" w:cs="Times New Roman"/>
          <w:bCs/>
          <w:sz w:val="24"/>
          <w:szCs w:val="24"/>
          <w:lang w:val="kk-KZ"/>
        </w:rPr>
        <w:t xml:space="preserve"> (А. И. Ракитов, П.В. Йолон, В.Н. Голованов, М.Ш. Хасанов); </w:t>
      </w:r>
      <w:r w:rsidRPr="00570F51">
        <w:rPr>
          <w:rFonts w:ascii="Times New Roman" w:hAnsi="Times New Roman" w:cs="Times New Roman"/>
          <w:bCs/>
          <w:i/>
          <w:sz w:val="24"/>
          <w:szCs w:val="24"/>
          <w:lang w:val="kk-KZ"/>
        </w:rPr>
        <w:t>жаратылыстану ғылымы саласындағы диалектиканың мәселелері</w:t>
      </w:r>
      <w:r w:rsidRPr="00570F51">
        <w:rPr>
          <w:rFonts w:ascii="Times New Roman" w:hAnsi="Times New Roman" w:cs="Times New Roman"/>
          <w:bCs/>
          <w:sz w:val="24"/>
          <w:szCs w:val="24"/>
          <w:lang w:val="kk-KZ"/>
        </w:rPr>
        <w:t xml:space="preserve"> (М. С. Сабитов, В.А. Фох, М.Э. Омельяиовский, А.Д. Александров, П.К. Анохин, Н.П. Дубинин және басқалар), </w:t>
      </w:r>
      <w:r w:rsidRPr="00570F51">
        <w:rPr>
          <w:rFonts w:ascii="Times New Roman" w:hAnsi="Times New Roman" w:cs="Times New Roman"/>
          <w:bCs/>
          <w:i/>
          <w:sz w:val="24"/>
          <w:szCs w:val="24"/>
          <w:lang w:val="kk-KZ"/>
        </w:rPr>
        <w:t>қоғамдық ғылымдардағы диалектикалық мәселелер</w:t>
      </w:r>
      <w:r w:rsidRPr="00570F51">
        <w:rPr>
          <w:rFonts w:ascii="Times New Roman" w:hAnsi="Times New Roman" w:cs="Times New Roman"/>
          <w:bCs/>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Сонымен, </w:t>
      </w:r>
      <w:r w:rsidRPr="00570F51">
        <w:rPr>
          <w:rFonts w:ascii="Times New Roman" w:hAnsi="Times New Roman" w:cs="Times New Roman"/>
          <w:bCs/>
          <w:i/>
          <w:sz w:val="24"/>
          <w:szCs w:val="24"/>
          <w:lang w:val="kk-KZ"/>
        </w:rPr>
        <w:t>ғылым әдіснамасы</w:t>
      </w:r>
      <w:r w:rsidRPr="00570F51">
        <w:rPr>
          <w:rFonts w:ascii="Times New Roman" w:hAnsi="Times New Roman" w:cs="Times New Roman"/>
          <w:bCs/>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986EA3" w:rsidRPr="00570F51" w:rsidRDefault="00986EA3" w:rsidP="00986EA3">
      <w:pPr>
        <w:widowControl w:val="0"/>
        <w:spacing w:after="0" w:line="240" w:lineRule="auto"/>
        <w:jc w:val="both"/>
        <w:rPr>
          <w:rFonts w:ascii="Times New Roman" w:hAnsi="Times New Roman" w:cs="Times New Roman"/>
          <w:bCs/>
          <w:i/>
          <w:sz w:val="24"/>
          <w:szCs w:val="24"/>
          <w:lang w:val="kk-KZ"/>
        </w:rPr>
      </w:pPr>
      <w:r w:rsidRPr="00570F51">
        <w:rPr>
          <w:rFonts w:ascii="Times New Roman" w:hAnsi="Times New Roman" w:cs="Times New Roman"/>
          <w:bCs/>
          <w:sz w:val="24"/>
          <w:szCs w:val="24"/>
          <w:lang w:val="kk-KZ"/>
        </w:rPr>
        <w:t xml:space="preserve">Педагогиканың әлем назарындағы философиялық бағдарлары: </w:t>
      </w:r>
      <w:r w:rsidRPr="00570F51">
        <w:rPr>
          <w:rFonts w:ascii="Times New Roman" w:hAnsi="Times New Roman" w:cs="Times New Roman"/>
          <w:bCs/>
          <w:i/>
          <w:sz w:val="24"/>
          <w:szCs w:val="24"/>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Қараңыз: Қосымша А.</w:t>
      </w:r>
      <w:r w:rsidRPr="00570F51">
        <w:rPr>
          <w:rFonts w:ascii="Times New Roman" w:hAnsi="Times New Roman" w:cs="Times New Roman"/>
          <w:bCs/>
          <w:sz w:val="24"/>
          <w:szCs w:val="24"/>
          <w:lang w:val="kk-KZ"/>
        </w:rPr>
        <w:t xml:space="preserve"> </w:t>
      </w:r>
      <w:r w:rsidRPr="00570F51">
        <w:rPr>
          <w:rFonts w:ascii="Times New Roman" w:hAnsi="Times New Roman" w:cs="Times New Roman"/>
          <w:bCs/>
          <w:i/>
          <w:sz w:val="24"/>
          <w:szCs w:val="24"/>
          <w:lang w:val="kk-KZ"/>
        </w:rPr>
        <w:t>Педагогиканың философиялық бағдарлары.</w:t>
      </w:r>
    </w:p>
    <w:p w:rsidR="00986EA3" w:rsidRPr="00570F51" w:rsidRDefault="00986EA3" w:rsidP="00986EA3">
      <w:pPr>
        <w:widowControl w:val="0"/>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i/>
          <w:sz w:val="24"/>
          <w:szCs w:val="24"/>
          <w:lang w:val="kk-KZ"/>
        </w:rPr>
        <w:t>X</w:t>
      </w:r>
      <w:r w:rsidRPr="00570F51">
        <w:rPr>
          <w:rFonts w:ascii="Times New Roman" w:hAnsi="Times New Roman" w:cs="Times New Roman"/>
          <w:bCs/>
          <w:sz w:val="24"/>
          <w:szCs w:val="24"/>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Философия ғылымы ғылыми әдіснамамен толығып отырады.. Диалектикалық әдіснама (қыскаша, диалектика) күрделі кешенді білім беру:</w:t>
      </w:r>
    </w:p>
    <w:p w:rsidR="00986EA3" w:rsidRPr="00570F51" w:rsidRDefault="00986EA3" w:rsidP="00986EA3">
      <w:pPr>
        <w:tabs>
          <w:tab w:val="left" w:pos="1100"/>
        </w:tabs>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1)</w:t>
      </w:r>
      <w:r w:rsidRPr="00570F51">
        <w:rPr>
          <w:rFonts w:ascii="Times New Roman" w:hAnsi="Times New Roman" w:cs="Times New Roman"/>
          <w:bCs/>
          <w:sz w:val="24"/>
          <w:szCs w:val="24"/>
          <w:lang w:val="kk-KZ"/>
        </w:rPr>
        <w:tab/>
        <w:t>дамудың жеке өз алдына табиғатпен, адаммен өзара бірлікте дамудың объективті шындык бейнесін керсетеді;</w:t>
      </w:r>
    </w:p>
    <w:p w:rsidR="00986EA3" w:rsidRPr="00570F51" w:rsidRDefault="00986EA3" w:rsidP="00986EA3">
      <w:pPr>
        <w:tabs>
          <w:tab w:val="left" w:pos="1100"/>
        </w:tabs>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2)</w:t>
      </w:r>
      <w:r w:rsidRPr="00570F51">
        <w:rPr>
          <w:rFonts w:ascii="Times New Roman" w:hAnsi="Times New Roman" w:cs="Times New Roman"/>
          <w:bCs/>
          <w:sz w:val="24"/>
          <w:szCs w:val="24"/>
          <w:lang w:val="kk-KZ"/>
        </w:rPr>
        <w:tab/>
        <w:t>адамның ойлауы және тануы субъективті шындығының философиялық бөлімі ретінде көрсетіледі;</w:t>
      </w:r>
    </w:p>
    <w:p w:rsidR="00986EA3" w:rsidRPr="00570F51" w:rsidRDefault="00986EA3" w:rsidP="00986EA3">
      <w:pPr>
        <w:tabs>
          <w:tab w:val="left" w:pos="1100"/>
        </w:tabs>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3)</w:t>
      </w:r>
      <w:r w:rsidRPr="00570F51">
        <w:rPr>
          <w:rFonts w:ascii="Times New Roman" w:hAnsi="Times New Roman" w:cs="Times New Roman"/>
          <w:bCs/>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986EA3" w:rsidRPr="00570F51" w:rsidRDefault="00986EA3" w:rsidP="00986EA3">
      <w:pPr>
        <w:spacing w:after="0" w:line="240" w:lineRule="auto"/>
        <w:jc w:val="both"/>
        <w:rPr>
          <w:rFonts w:ascii="Times New Roman" w:hAnsi="Times New Roman" w:cs="Times New Roman"/>
          <w:bCs/>
          <w:sz w:val="24"/>
          <w:szCs w:val="24"/>
          <w:lang w:val="kk-KZ"/>
        </w:rPr>
      </w:pPr>
      <w:r w:rsidRPr="00570F51">
        <w:rPr>
          <w:rFonts w:ascii="Times New Roman" w:hAnsi="Times New Roman" w:cs="Times New Roman"/>
          <w:bCs/>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w:t>
      </w:r>
      <w:r w:rsidRPr="00570F51">
        <w:rPr>
          <w:rFonts w:ascii="Times New Roman" w:hAnsi="Times New Roman" w:cs="Times New Roman"/>
          <w:bCs/>
          <w:sz w:val="24"/>
          <w:szCs w:val="24"/>
          <w:lang w:val="kk-KZ"/>
        </w:rPr>
        <w:lastRenderedPageBreak/>
        <w:t>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986EA3" w:rsidRPr="00570F51" w:rsidRDefault="00986EA3" w:rsidP="00986EA3">
      <w:pPr>
        <w:spacing w:after="0" w:line="240" w:lineRule="auto"/>
        <w:jc w:val="both"/>
        <w:rPr>
          <w:rFonts w:ascii="Times New Roman" w:hAnsi="Times New Roman" w:cs="Times New Roman"/>
          <w:b/>
          <w:bCs/>
          <w:sz w:val="24"/>
          <w:szCs w:val="24"/>
          <w:lang w:val="kk-KZ"/>
        </w:rPr>
      </w:pPr>
    </w:p>
    <w:p w:rsidR="00986EA3" w:rsidRPr="00570F51" w:rsidRDefault="00986EA3" w:rsidP="00986EA3">
      <w:pPr>
        <w:spacing w:after="0" w:line="240" w:lineRule="auto"/>
        <w:jc w:val="both"/>
        <w:rPr>
          <w:rFonts w:ascii="Times New Roman" w:hAnsi="Times New Roman" w:cs="Times New Roman"/>
          <w:b/>
          <w:bCs/>
          <w:sz w:val="24"/>
          <w:szCs w:val="24"/>
          <w:lang w:val="kk-KZ"/>
        </w:rPr>
      </w:pPr>
      <w:r w:rsidRPr="00570F51">
        <w:rPr>
          <w:rFonts w:ascii="Times New Roman" w:hAnsi="Times New Roman" w:cs="Times New Roman"/>
          <w:b/>
          <w:bCs/>
          <w:sz w:val="24"/>
          <w:szCs w:val="24"/>
          <w:lang w:val="kk-KZ"/>
        </w:rPr>
        <w:t>2-дәріс</w:t>
      </w:r>
      <w:r w:rsidRPr="00570F51">
        <w:rPr>
          <w:rFonts w:ascii="Times New Roman" w:hAnsi="Times New Roman" w:cs="Times New Roman"/>
          <w:sz w:val="24"/>
          <w:szCs w:val="24"/>
          <w:lang w:val="kk-KZ"/>
        </w:rPr>
        <w:t>.</w:t>
      </w:r>
      <w:r w:rsidRPr="00570F51">
        <w:rPr>
          <w:rFonts w:ascii="Times New Roman" w:hAnsi="Times New Roman" w:cs="Times New Roman"/>
          <w:bCs/>
          <w:sz w:val="24"/>
          <w:szCs w:val="24"/>
          <w:lang w:val="kk-KZ"/>
        </w:rPr>
        <w:t xml:space="preserve"> </w:t>
      </w:r>
      <w:r w:rsidRPr="00570F51">
        <w:rPr>
          <w:rFonts w:ascii="Times New Roman" w:hAnsi="Times New Roman" w:cs="Times New Roman"/>
          <w:b/>
          <w:bCs/>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В.П.Кохановскийдің, В.М.Розиннің, Г.И.Рузавиннің еңбектеріндегі ғылыми философиясы мен әдіснамасы. Қазіргі заманғы ғылым философиясы мен әдіснамасы</w:t>
      </w:r>
    </w:p>
    <w:p w:rsidR="00986EA3" w:rsidRPr="00570F51" w:rsidRDefault="00986EA3" w:rsidP="00986EA3">
      <w:pPr>
        <w:spacing w:after="0" w:line="240" w:lineRule="auto"/>
        <w:jc w:val="center"/>
        <w:rPr>
          <w:rFonts w:ascii="Times New Roman" w:hAnsi="Times New Roman" w:cs="Times New Roman"/>
          <w:b/>
          <w:bCs/>
          <w:sz w:val="24"/>
          <w:szCs w:val="24"/>
          <w:lang w:val="kk-KZ"/>
        </w:rPr>
      </w:pPr>
      <w:r w:rsidRPr="00570F51">
        <w:rPr>
          <w:rFonts w:ascii="Times New Roman" w:hAnsi="Times New Roman" w:cs="Times New Roman"/>
          <w:b/>
          <w:bCs/>
          <w:sz w:val="24"/>
          <w:szCs w:val="24"/>
          <w:lang w:val="kk-KZ"/>
        </w:rPr>
        <w:t xml:space="preserve">  </w:t>
      </w:r>
    </w:p>
    <w:p w:rsidR="00986EA3" w:rsidRPr="00570F51" w:rsidRDefault="00986EA3" w:rsidP="00986EA3">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97" type="#_x0000_t80" style="position:absolute;margin-left:75.6pt;margin-top:-.9pt;width:298.6pt;height:38pt;z-index:251689984">
            <v:textbox style="mso-next-textbox:#_x0000_s1097">
              <w:txbxContent>
                <w:p w:rsidR="00986EA3" w:rsidRPr="004008A3" w:rsidRDefault="00986EA3" w:rsidP="00986EA3">
                  <w:pPr>
                    <w:jc w:val="center"/>
                    <w:rPr>
                      <w:rFonts w:ascii="Times New Roman" w:hAnsi="Times New Roman" w:cs="Times New Roman"/>
                      <w:b/>
                      <w:lang w:val="kk-KZ"/>
                    </w:rPr>
                  </w:pPr>
                  <w:r w:rsidRPr="004008A3">
                    <w:rPr>
                      <w:rFonts w:ascii="Times New Roman" w:hAnsi="Times New Roman" w:cs="Times New Roman"/>
                      <w:b/>
                    </w:rPr>
                    <w:t xml:space="preserve">ҒЫЛЫМ ДАМУЫНЫҢ </w:t>
                  </w:r>
                  <w:r w:rsidRPr="004008A3">
                    <w:rPr>
                      <w:rFonts w:ascii="Times New Roman" w:hAnsi="Times New Roman" w:cs="Times New Roman"/>
                      <w:b/>
                      <w:lang w:val="kk-KZ"/>
                    </w:rPr>
                    <w:t>ТҰЖЫРЫМДАМАЛАРЫ</w:t>
                  </w:r>
                </w:p>
              </w:txbxContent>
            </v:textbox>
          </v:shape>
        </w:pict>
      </w:r>
      <w:r>
        <w:rPr>
          <w:rFonts w:ascii="Times New Roman" w:hAnsi="Times New Roman" w:cs="Times New Roman"/>
          <w:sz w:val="24"/>
          <w:szCs w:val="24"/>
        </w:rPr>
        <w:pict>
          <v:roundrect id="_x0000_s1098" style="position:absolute;margin-left:-5.1pt;margin-top:52.3pt;width:426.1pt;height:24.7pt;z-index:251691008" arcsize="10923f">
            <v:textbox style="mso-next-textbox:#_x0000_s1098">
              <w:txbxContent>
                <w:p w:rsidR="00986EA3" w:rsidRPr="004008A3" w:rsidRDefault="00986EA3" w:rsidP="00986EA3">
                  <w:pPr>
                    <w:jc w:val="center"/>
                    <w:rPr>
                      <w:rFonts w:ascii="Times New Roman" w:hAnsi="Times New Roman" w:cs="Times New Roman"/>
                      <w:b/>
                    </w:rPr>
                  </w:pPr>
                  <w:r w:rsidRPr="004008A3">
                    <w:rPr>
                      <w:rFonts w:ascii="Times New Roman" w:hAnsi="Times New Roman" w:cs="Times New Roman"/>
                      <w:b/>
                    </w:rPr>
                    <w:t xml:space="preserve">ҒЫЛЫМ ДАМУЫНЫҢ МАКРО </w:t>
                  </w:r>
                  <w:r w:rsidRPr="004008A3">
                    <w:rPr>
                      <w:rFonts w:ascii="Times New Roman" w:hAnsi="Times New Roman" w:cs="Times New Roman"/>
                      <w:b/>
                      <w:lang w:val="kk-KZ"/>
                    </w:rPr>
                    <w:t>ТҰЖЫРЫМДАМАЛАРЫ</w:t>
                  </w:r>
                </w:p>
                <w:p w:rsidR="00986EA3" w:rsidRDefault="00986EA3" w:rsidP="00986EA3">
                  <w:pPr>
                    <w:rPr>
                      <w:rFonts w:ascii="Calibri" w:hAnsi="Calibri"/>
                    </w:rPr>
                  </w:pPr>
                </w:p>
              </w:txbxContent>
            </v:textbox>
          </v:roundrect>
        </w:pict>
      </w:r>
      <w:r>
        <w:rPr>
          <w:rFonts w:ascii="Times New Roman" w:hAnsi="Times New Roman" w:cs="Times New Roman"/>
          <w:sz w:val="24"/>
          <w:szCs w:val="24"/>
        </w:rPr>
        <w:pict>
          <v:rect id="_x0000_s1101" style="position:absolute;margin-left:319pt;margin-top:91.4pt;width:134.9pt;height:59.1pt;z-index:251694080">
            <v:textbox style="mso-next-textbox:#_x0000_s1101">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Ғылым дамуының диалектикалық </w:t>
                  </w:r>
                  <w:r w:rsidRPr="008D2007">
                    <w:rPr>
                      <w:rFonts w:ascii="Times New Roman" w:hAnsi="Times New Roman" w:cs="Times New Roman"/>
                      <w:lang w:val="kk-KZ"/>
                    </w:rPr>
                    <w:t>тұжырымдамасы</w:t>
                  </w:r>
                </w:p>
              </w:txbxContent>
            </v:textbox>
          </v:rect>
        </w:pict>
      </w:r>
      <w:r>
        <w:rPr>
          <w:rFonts w:ascii="Times New Roman" w:hAnsi="Times New Roman" w:cs="Times New Roman"/>
          <w:sz w:val="24"/>
          <w:szCs w:val="24"/>
        </w:rPr>
        <w:pict>
          <v:roundrect id="_x0000_s1103" style="position:absolute;margin-left:149.75pt;margin-top:159.8pt;width:304.15pt;height:37.4pt;z-index:251696128" arcsize="10923f">
            <v:textbox style="mso-next-textbox:#_x0000_s1103">
              <w:txbxContent>
                <w:p w:rsidR="00986EA3" w:rsidRPr="008D2007" w:rsidRDefault="00986EA3" w:rsidP="00986EA3">
                  <w:pPr>
                    <w:jc w:val="center"/>
                    <w:rPr>
                      <w:rFonts w:ascii="Times New Roman" w:hAnsi="Times New Roman" w:cs="Times New Roman"/>
                      <w:b/>
                      <w:lang w:val="kk-KZ"/>
                    </w:rPr>
                  </w:pPr>
                  <w:r w:rsidRPr="008D2007">
                    <w:rPr>
                      <w:rFonts w:ascii="Times New Roman" w:hAnsi="Times New Roman" w:cs="Times New Roman"/>
                      <w:b/>
                    </w:rPr>
                    <w:t xml:space="preserve">ҒЫЛЫМ ДАМУЫНЫҢ МИКРО </w:t>
                  </w:r>
                  <w:r w:rsidRPr="008D2007">
                    <w:rPr>
                      <w:rFonts w:ascii="Times New Roman" w:hAnsi="Times New Roman" w:cs="Times New Roman"/>
                      <w:b/>
                      <w:lang w:val="kk-KZ"/>
                    </w:rPr>
                    <w:t>ТҰЖЫРЫМДАМАЛАРЫ</w:t>
                  </w:r>
                </w:p>
                <w:p w:rsidR="00986EA3" w:rsidRDefault="00986EA3" w:rsidP="00986EA3">
                  <w:pPr>
                    <w:rPr>
                      <w:rFonts w:ascii="Calibri" w:hAnsi="Calibri"/>
                    </w:rPr>
                  </w:pPr>
                </w:p>
              </w:txbxContent>
            </v:textbox>
          </v:round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107" type="#_x0000_t32" style="position:absolute;margin-left:58.4pt;margin-top:77.05pt;width:.05pt;height:16.05pt;z-index:251700224" o:connectortype="straight"/>
        </w:pict>
      </w:r>
      <w:r>
        <w:rPr>
          <w:rFonts w:ascii="Times New Roman" w:hAnsi="Times New Roman" w:cs="Times New Roman"/>
          <w:sz w:val="24"/>
          <w:szCs w:val="24"/>
        </w:rPr>
        <w:pict>
          <v:shape id="_x0000_s1108" type="#_x0000_t32" style="position:absolute;margin-left:225pt;margin-top:77.05pt;width:.5pt;height:14.3pt;z-index:251701248" o:connectortype="straight"/>
        </w:pict>
      </w:r>
      <w:r>
        <w:rPr>
          <w:rFonts w:ascii="Times New Roman" w:hAnsi="Times New Roman" w:cs="Times New Roman"/>
          <w:sz w:val="24"/>
          <w:szCs w:val="24"/>
        </w:rPr>
        <w:pict>
          <v:shape id="_x0000_s1109" type="#_x0000_t32" style="position:absolute;margin-left:366.85pt;margin-top:77.05pt;width:0;height:14.35pt;z-index:251702272" o:connectortype="straight"/>
        </w:pict>
      </w:r>
      <w:r>
        <w:rPr>
          <w:rFonts w:ascii="Times New Roman" w:hAnsi="Times New Roman" w:cs="Times New Roman"/>
          <w:sz w:val="24"/>
          <w:szCs w:val="24"/>
        </w:rPr>
        <w:pict>
          <v:shape id="_x0000_s1110" type="#_x0000_t32" style="position:absolute;margin-left:139pt;margin-top:122.25pt;width:10.75pt;height:0;z-index:251703296" o:connectortype="straight"/>
        </w:pict>
      </w:r>
      <w:r>
        <w:rPr>
          <w:rFonts w:ascii="Times New Roman" w:hAnsi="Times New Roman" w:cs="Times New Roman"/>
          <w:sz w:val="24"/>
          <w:szCs w:val="24"/>
        </w:rPr>
        <w:pict>
          <v:shape id="_x0000_s1111" type="#_x0000_t32" style="position:absolute;margin-left:307.75pt;margin-top:117.95pt;width:11.25pt;height:.55pt;z-index:251704320" o:connectortype="straight"/>
        </w:pict>
      </w:r>
      <w:r>
        <w:rPr>
          <w:rFonts w:ascii="Times New Roman" w:hAnsi="Times New Roman" w:cs="Times New Roman"/>
          <w:sz w:val="24"/>
          <w:szCs w:val="24"/>
        </w:rPr>
        <w:pict>
          <v:shape id="_x0000_s1112" type="#_x0000_t32" style="position:absolute;margin-left:382.95pt;margin-top:150.65pt;width:.55pt;height:9.1pt;z-index:251705344" o:connectortype="straight"/>
        </w:pict>
      </w:r>
      <w:r>
        <w:rPr>
          <w:rFonts w:ascii="Times New Roman" w:hAnsi="Times New Roman" w:cs="Times New Roman"/>
          <w:sz w:val="24"/>
          <w:szCs w:val="24"/>
        </w:rPr>
        <w:pict>
          <v:shape id="_x0000_s1113" type="#_x0000_t32" style="position:absolute;margin-left:225.5pt;margin-top:150.65pt;width:0;height:9.1pt;z-index:251706368" o:connectortype="straight"/>
        </w:pict>
      </w:r>
    </w:p>
    <w:p w:rsidR="00986EA3" w:rsidRPr="00570F51" w:rsidRDefault="00986EA3" w:rsidP="00986EA3">
      <w:pPr>
        <w:spacing w:after="0" w:line="240" w:lineRule="auto"/>
        <w:rPr>
          <w:rFonts w:ascii="Times New Roman" w:eastAsia="Calibri" w:hAnsi="Times New Roman" w:cs="Times New Roman"/>
          <w:sz w:val="24"/>
          <w:szCs w:val="24"/>
          <w:lang w:val="kk-KZ" w:eastAsia="en-US"/>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pict>
          <v:rect id="_x0000_s1100" style="position:absolute;margin-left:149.75pt;margin-top:8.75pt;width:158pt;height:63.55pt;z-index:251693056">
            <v:textbox style="mso-next-textbox:#_x0000_s1100">
              <w:txbxContent>
                <w:p w:rsidR="00986EA3" w:rsidRDefault="00986EA3" w:rsidP="00986EA3">
                  <w:pPr>
                    <w:jc w:val="center"/>
                  </w:pPr>
                  <w:r w:rsidRPr="008D2007">
                    <w:rPr>
                      <w:rFonts w:ascii="Times New Roman" w:hAnsi="Times New Roman" w:cs="Times New Roman"/>
                    </w:rPr>
                    <w:t>Ғылымның кумулятивке қарсы</w:t>
                  </w:r>
                  <w:r w:rsidRPr="008D2007">
                    <w:rPr>
                      <w:rFonts w:ascii="Times New Roman" w:hAnsi="Times New Roman" w:cs="Times New Roman"/>
                      <w:lang w:val="kk-KZ"/>
                    </w:rPr>
                    <w:t xml:space="preserve"> революциялық</w:t>
                  </w:r>
                  <w:r w:rsidRPr="008D2007">
                    <w:rPr>
                      <w:rFonts w:ascii="Times New Roman" w:hAnsi="Times New Roman" w:cs="Times New Roman"/>
                    </w:rPr>
                    <w:t>-экстерналистік</w:t>
                  </w:r>
                  <w:r>
                    <w:t xml:space="preserve"> </w:t>
                  </w:r>
                  <w:r>
                    <w:rPr>
                      <w:lang w:val="kk-KZ"/>
                    </w:rPr>
                    <w:t>тұжырымдамасы</w:t>
                  </w:r>
                </w:p>
              </w:txbxContent>
            </v:textbox>
          </v:rect>
        </w:pict>
      </w:r>
      <w:r>
        <w:rPr>
          <w:rFonts w:ascii="Times New Roman" w:hAnsi="Times New Roman" w:cs="Times New Roman"/>
          <w:sz w:val="24"/>
          <w:szCs w:val="24"/>
        </w:rPr>
        <w:pict>
          <v:rect id="_x0000_s1099" style="position:absolute;margin-left:-9.3pt;margin-top:8.75pt;width:148.3pt;height:78.65pt;z-index:251692032">
            <v:textbox style="mso-next-textbox:#_x0000_s1099">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rPr>
                    <w:t>Ғылымның кумулятивті</w:t>
                  </w:r>
                  <w:r w:rsidRPr="008D2007">
                    <w:rPr>
                      <w:rFonts w:ascii="Times New Roman" w:hAnsi="Times New Roman" w:cs="Times New Roman"/>
                      <w:lang w:val="kk-KZ"/>
                    </w:rPr>
                    <w:t>к</w:t>
                  </w:r>
                  <w:r w:rsidRPr="008D2007">
                    <w:rPr>
                      <w:rFonts w:ascii="Times New Roman" w:hAnsi="Times New Roman" w:cs="Times New Roman"/>
                    </w:rPr>
                    <w:t>-эволюциялы</w:t>
                  </w:r>
                  <w:r w:rsidRPr="008D2007">
                    <w:rPr>
                      <w:rFonts w:ascii="Times New Roman" w:hAnsi="Times New Roman" w:cs="Times New Roman"/>
                      <w:lang w:val="kk-KZ"/>
                    </w:rPr>
                    <w:t>қ-</w:t>
                  </w:r>
                  <w:r w:rsidRPr="008D2007">
                    <w:rPr>
                      <w:rFonts w:ascii="Times New Roman" w:hAnsi="Times New Roman" w:cs="Times New Roman"/>
                    </w:rPr>
                    <w:t xml:space="preserve"> интерна</w:t>
                  </w:r>
                  <w:r w:rsidRPr="008D2007">
                    <w:rPr>
                      <w:rFonts w:ascii="Times New Roman" w:hAnsi="Times New Roman" w:cs="Times New Roman"/>
                      <w:lang w:val="kk-KZ"/>
                    </w:rPr>
                    <w:t>листік</w:t>
                  </w:r>
                  <w:r w:rsidRPr="008D2007">
                    <w:rPr>
                      <w:rFonts w:ascii="Times New Roman" w:hAnsi="Times New Roman" w:cs="Times New Roman"/>
                    </w:rPr>
                    <w:t xml:space="preserve"> </w:t>
                  </w:r>
                  <w:r w:rsidRPr="008D2007">
                    <w:rPr>
                      <w:rFonts w:ascii="Times New Roman" w:hAnsi="Times New Roman" w:cs="Times New Roman"/>
                      <w:lang w:val="kk-KZ"/>
                    </w:rPr>
                    <w:t>тұжырымдамасы</w:t>
                  </w:r>
                </w:p>
              </w:txbxContent>
            </v:textbox>
          </v:rect>
        </w:pict>
      </w: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Pr>
          <w:rFonts w:ascii="Times New Roman" w:hAnsi="Times New Roman" w:cs="Times New Roman"/>
          <w:sz w:val="24"/>
          <w:szCs w:val="24"/>
        </w:rPr>
        <w:pict>
          <v:shape id="_x0000_s1116" type="#_x0000_t32" style="position:absolute;margin-left:63pt;margin-top:12.4pt;width:0;height:9pt;z-index:251709440" o:connectortype="straight"/>
        </w:pic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Pr>
          <w:rFonts w:ascii="Times New Roman" w:hAnsi="Times New Roman" w:cs="Times New Roman"/>
          <w:sz w:val="24"/>
          <w:szCs w:val="24"/>
        </w:rPr>
        <w:pict>
          <v:rect id="_x0000_s1102" style="position:absolute;margin-left:-18pt;margin-top:1.6pt;width:162pt;height:63pt;z-index:251695104">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(Р. Метрон, К. Менхейм, Дж. Сартон, Р. Татон, Р. Хан, Дж. Рэнделл-кіші және басқалар)</w:t>
                  </w:r>
                </w:p>
              </w:txbxContent>
            </v:textbox>
          </v:rect>
        </w:pic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078" type="#_x0000_t32" style="position:absolute;margin-left:-19.45pt;margin-top:11.7pt;width:1.45pt;height:463.3pt;flip:x;z-index:251670528" o:connectortype="straight"/>
        </w:pict>
      </w:r>
      <w:r>
        <w:rPr>
          <w:rFonts w:ascii="Times New Roman" w:hAnsi="Times New Roman" w:cs="Times New Roman"/>
          <w:sz w:val="24"/>
          <w:szCs w:val="24"/>
        </w:rPr>
        <w:pict>
          <v:shape id="_x0000_s1114" type="#_x0000_t32" style="position:absolute;margin-left:387pt;margin-top:-.2pt;width:0;height:20.9pt;z-index:251707392" o:connectortype="straight"/>
        </w:pict>
      </w:r>
      <w:r>
        <w:rPr>
          <w:rFonts w:ascii="Times New Roman" w:hAnsi="Times New Roman" w:cs="Times New Roman"/>
          <w:sz w:val="24"/>
          <w:szCs w:val="24"/>
        </w:rPr>
        <w:pict>
          <v:shape id="_x0000_s1115" type="#_x0000_t32" style="position:absolute;margin-left:171pt;margin-top:-.2pt;width:0;height:56.9pt;z-index:251708416" o:connectortype="straight"/>
        </w:pict>
      </w:r>
      <w:r>
        <w:rPr>
          <w:rFonts w:ascii="Times New Roman" w:hAnsi="Times New Roman" w:cs="Times New Roman"/>
          <w:sz w:val="24"/>
          <w:szCs w:val="24"/>
        </w:rPr>
        <w:pict>
          <v:rect id="_x0000_s1104" style="position:absolute;margin-left:4in;margin-top:17.8pt;width:170.9pt;height:107.75pt;z-index:251697152">
            <v:textbox style="mso-next-textbox:#_x0000_s1104">
              <w:txbxContent>
                <w:p w:rsidR="00986EA3" w:rsidRPr="008D2007" w:rsidRDefault="00986EA3" w:rsidP="00986EA3">
                  <w:pPr>
                    <w:rPr>
                      <w:rFonts w:ascii="Times New Roman" w:hAnsi="Times New Roman" w:cs="Times New Roman"/>
                    </w:rPr>
                  </w:pPr>
                  <w:r w:rsidRPr="008D2007">
                    <w:rPr>
                      <w:rFonts w:ascii="Times New Roman" w:hAnsi="Times New Roman" w:cs="Times New Roman"/>
                    </w:rPr>
                    <w:t xml:space="preserve">Ғылымдарды </w:t>
                  </w:r>
                  <w:r w:rsidRPr="008D2007">
                    <w:rPr>
                      <w:rFonts w:ascii="Times New Roman" w:hAnsi="Times New Roman" w:cs="Times New Roman"/>
                      <w:lang w:val="kk-KZ"/>
                    </w:rPr>
                    <w:t>жіктеу тұжырымдамасы</w:t>
                  </w:r>
                  <w:r w:rsidRPr="008D2007">
                    <w:rPr>
                      <w:rFonts w:ascii="Times New Roman" w:hAnsi="Times New Roman" w:cs="Times New Roman"/>
                    </w:rPr>
                    <w:t xml:space="preserve"> мен олард</w:t>
                  </w:r>
                  <w:r w:rsidRPr="008D2007">
                    <w:rPr>
                      <w:rFonts w:ascii="Times New Roman" w:hAnsi="Times New Roman" w:cs="Times New Roman"/>
                      <w:lang w:val="kk-KZ"/>
                    </w:rPr>
                    <w:t>ағы</w:t>
                  </w:r>
                  <w:r w:rsidRPr="008D2007">
                    <w:rPr>
                      <w:rFonts w:ascii="Times New Roman" w:hAnsi="Times New Roman" w:cs="Times New Roman"/>
                    </w:rPr>
                    <w:t xml:space="preserve"> гуманитарлық білім</w:t>
                  </w:r>
                  <w:r w:rsidRPr="008D2007">
                    <w:rPr>
                      <w:rFonts w:ascii="Times New Roman" w:hAnsi="Times New Roman" w:cs="Times New Roman"/>
                      <w:lang w:val="kk-KZ"/>
                    </w:rPr>
                    <w:t>нің</w:t>
                  </w:r>
                  <w:r w:rsidRPr="008D2007">
                    <w:rPr>
                      <w:rFonts w:ascii="Times New Roman" w:hAnsi="Times New Roman" w:cs="Times New Roman"/>
                    </w:rPr>
                    <w:t xml:space="preserve"> орны</w:t>
                  </w:r>
                </w:p>
                <w:p w:rsidR="00986EA3" w:rsidRPr="008D2007" w:rsidRDefault="00986EA3" w:rsidP="00986EA3">
                  <w:pPr>
                    <w:pStyle w:val="a5"/>
                    <w:numPr>
                      <w:ilvl w:val="0"/>
                      <w:numId w:val="6"/>
                    </w:numPr>
                    <w:spacing w:after="0" w:line="240" w:lineRule="auto"/>
                    <w:rPr>
                      <w:rFonts w:ascii="Times New Roman" w:hAnsi="Times New Roman"/>
                    </w:rPr>
                  </w:pPr>
                  <w:r w:rsidRPr="008D2007">
                    <w:rPr>
                      <w:rFonts w:ascii="Times New Roman" w:hAnsi="Times New Roman"/>
                    </w:rPr>
                    <w:t>В.С. Казаковцев,</w:t>
                  </w:r>
                </w:p>
                <w:p w:rsidR="00986EA3" w:rsidRDefault="00986EA3" w:rsidP="00986EA3">
                  <w:pPr>
                    <w:numPr>
                      <w:ilvl w:val="0"/>
                      <w:numId w:val="6"/>
                    </w:numPr>
                    <w:spacing w:before="100" w:beforeAutospacing="1" w:after="0" w:line="240" w:lineRule="auto"/>
                    <w:contextualSpacing/>
                  </w:pPr>
                  <w:r>
                    <w:t>Б.М. Кедров,</w:t>
                  </w:r>
                </w:p>
                <w:p w:rsidR="00986EA3" w:rsidRDefault="00986EA3" w:rsidP="00986EA3">
                  <w:pPr>
                    <w:numPr>
                      <w:ilvl w:val="0"/>
                      <w:numId w:val="6"/>
                    </w:numPr>
                    <w:spacing w:before="100" w:beforeAutospacing="1" w:after="0" w:line="240" w:lineRule="auto"/>
                    <w:contextualSpacing/>
                  </w:pPr>
                  <w:r>
                    <w:t>В.С. Леднев</w:t>
                  </w:r>
                </w:p>
              </w:txbxContent>
            </v:textbox>
          </v:rect>
        </w:pic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Pr>
          <w:rFonts w:ascii="Times New Roman" w:hAnsi="Times New Roman" w:cs="Times New Roman"/>
          <w:sz w:val="24"/>
          <w:szCs w:val="24"/>
        </w:rPr>
        <w:pict>
          <v:rect id="_x0000_s1105" style="position:absolute;margin-left:90pt;margin-top:14.2pt;width:190.1pt;height:37.45pt;flip:y;z-index:251698176">
            <v:textbox style="mso-next-textbox:#_x0000_s1105">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Ғылымның фальсификациялық </w:t>
                  </w:r>
                  <w:r w:rsidRPr="008D2007">
                    <w:rPr>
                      <w:rFonts w:ascii="Times New Roman" w:hAnsi="Times New Roman" w:cs="Times New Roman"/>
                      <w:lang w:val="kk-KZ"/>
                    </w:rPr>
                    <w:t>тұжырымдамасы</w:t>
                  </w:r>
                  <w:r w:rsidRPr="008D2007">
                    <w:rPr>
                      <w:rFonts w:ascii="Times New Roman" w:hAnsi="Times New Roman" w:cs="Times New Roman"/>
                    </w:rPr>
                    <w:t xml:space="preserve"> (К. Поппер)</w:t>
                  </w:r>
                </w:p>
              </w:txbxContent>
            </v:textbox>
          </v:rect>
        </w:pict>
      </w:r>
      <w:r>
        <w:rPr>
          <w:rFonts w:ascii="Times New Roman" w:hAnsi="Times New Roman" w:cs="Times New Roman"/>
          <w:sz w:val="24"/>
          <w:szCs w:val="24"/>
        </w:rPr>
        <w:pict>
          <v:shape id="_x0000_s1119" type="#_x0000_t32" style="position:absolute;margin-left:63pt;margin-top:5.2pt;width:0;height:24pt;z-index:251712512" o:connectortype="straight"/>
        </w:pic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120" type="#_x0000_t32" style="position:absolute;margin-left:63pt;margin-top:12.4pt;width:27pt;height:0;z-index:251713536" o:connectortype="straight"/>
        </w:pict>
      </w:r>
      <w:r w:rsidRPr="00570F51">
        <w:rPr>
          <w:rFonts w:ascii="Times New Roman" w:hAnsi="Times New Roman" w:cs="Times New Roman"/>
          <w:sz w:val="24"/>
          <w:szCs w:val="24"/>
          <w:lang w:val="kk-KZ"/>
        </w:rPr>
        <w:t>позитивизм</w: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117" type="#_x0000_t32" style="position:absolute;margin-left:171pt;margin-top:10.6pt;width:0;height:11.9pt;z-index:251710464" o:connectortype="straight"/>
        </w:pict>
      </w:r>
    </w:p>
    <w:p w:rsidR="00986EA3" w:rsidRPr="00570F51" w:rsidRDefault="00986EA3" w:rsidP="00986EA3">
      <w:pPr>
        <w:tabs>
          <w:tab w:val="left" w:pos="2680"/>
        </w:tabs>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106" style="position:absolute;margin-left:90pt;margin-top:2.7pt;width:181.1pt;height:33.25pt;z-index:251699200">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Ғылымның парадигмал</w:t>
                  </w:r>
                  <w:r w:rsidRPr="008D2007">
                    <w:rPr>
                      <w:rFonts w:ascii="Times New Roman" w:hAnsi="Times New Roman" w:cs="Times New Roman"/>
                      <w:lang w:val="kk-KZ"/>
                    </w:rPr>
                    <w:t>ық</w:t>
                  </w:r>
                  <w:r w:rsidRPr="008D2007">
                    <w:rPr>
                      <w:rFonts w:ascii="Times New Roman" w:hAnsi="Times New Roman" w:cs="Times New Roman"/>
                    </w:rPr>
                    <w:t xml:space="preserve"> </w:t>
                  </w:r>
                  <w:r w:rsidRPr="008D2007">
                    <w:rPr>
                      <w:rFonts w:ascii="Times New Roman" w:hAnsi="Times New Roman" w:cs="Times New Roman"/>
                      <w:lang w:val="kk-KZ"/>
                    </w:rPr>
                    <w:t>тұжырымдамасы</w:t>
                  </w:r>
                  <w:r w:rsidRPr="008D2007">
                    <w:rPr>
                      <w:rFonts w:ascii="Times New Roman" w:hAnsi="Times New Roman" w:cs="Times New Roman"/>
                    </w:rPr>
                    <w:t xml:space="preserve"> (Т. Кун)</w:t>
                  </w:r>
                </w:p>
                <w:p w:rsidR="00986EA3" w:rsidRDefault="00986EA3" w:rsidP="00986EA3">
                  <w:pPr>
                    <w:rPr>
                      <w:rFonts w:ascii="Calibri" w:hAnsi="Calibri"/>
                    </w:rPr>
                  </w:pPr>
                </w:p>
              </w:txbxContent>
            </v:textbox>
          </v:rect>
        </w:pict>
      </w:r>
      <w:r w:rsidRPr="00BD2758">
        <w:rPr>
          <w:rFonts w:ascii="Times New Roman" w:hAnsi="Times New Roman" w:cs="Times New Roman"/>
          <w:sz w:val="24"/>
          <w:szCs w:val="24"/>
          <w:lang w:val="kk-KZ" w:eastAsia="en-US"/>
        </w:rPr>
        <w:pict>
          <v:shape id="_x0000_s1118" type="#_x0000_t32" style="position:absolute;margin-left:387pt;margin-top:7pt;width:.05pt;height:11.85pt;z-index:251711488" o:connectortype="straight"/>
        </w:pict>
      </w:r>
      <w:r w:rsidRPr="00BD2758">
        <w:rPr>
          <w:rFonts w:ascii="Times New Roman" w:hAnsi="Times New Roman" w:cs="Times New Roman"/>
          <w:sz w:val="24"/>
          <w:szCs w:val="24"/>
          <w:lang w:val="kk-KZ" w:eastAsia="en-US"/>
        </w:rPr>
        <w:pict>
          <v:rect id="_x0000_s1068" style="position:absolute;margin-left:286.75pt;margin-top:35.3pt;width:170.9pt;height:147.8pt;z-index:251660288">
            <v:textbox style="mso-next-textbox:#_x0000_s1068">
              <w:txbxContent>
                <w:p w:rsidR="00986EA3" w:rsidRPr="008D2007" w:rsidRDefault="00986EA3" w:rsidP="00986EA3">
                  <w:pPr>
                    <w:rPr>
                      <w:rFonts w:ascii="Times New Roman" w:hAnsi="Times New Roman" w:cs="Times New Roman"/>
                    </w:rPr>
                  </w:pPr>
                  <w:r w:rsidRPr="008D2007">
                    <w:rPr>
                      <w:rFonts w:ascii="Times New Roman" w:hAnsi="Times New Roman" w:cs="Times New Roman"/>
                      <w:lang w:val="kk-KZ"/>
                    </w:rPr>
                    <w:t>Ғ</w:t>
                  </w:r>
                  <w:r w:rsidRPr="008D2007">
                    <w:rPr>
                      <w:rFonts w:ascii="Times New Roman" w:hAnsi="Times New Roman" w:cs="Times New Roman"/>
                    </w:rPr>
                    <w:t>ылым</w:t>
                  </w:r>
                  <w:r w:rsidRPr="008D2007">
                    <w:rPr>
                      <w:rFonts w:ascii="Times New Roman" w:hAnsi="Times New Roman" w:cs="Times New Roman"/>
                      <w:lang w:val="kk-KZ"/>
                    </w:rPr>
                    <w:t xml:space="preserve"> философиясы саласындағы</w:t>
                  </w:r>
                  <w:r w:rsidRPr="008D2007">
                    <w:rPr>
                      <w:rFonts w:ascii="Times New Roman" w:hAnsi="Times New Roman" w:cs="Times New Roman"/>
                    </w:rPr>
                    <w:t xml:space="preserve"> Ресей ғалымдары әзірлеген ғылыми білім</w:t>
                  </w:r>
                  <w:r w:rsidRPr="008D2007">
                    <w:rPr>
                      <w:rFonts w:ascii="Times New Roman" w:hAnsi="Times New Roman" w:cs="Times New Roman"/>
                      <w:lang w:val="kk-KZ"/>
                    </w:rPr>
                    <w:t>ді</w:t>
                  </w:r>
                  <w:r w:rsidRPr="008D2007">
                    <w:rPr>
                      <w:rFonts w:ascii="Times New Roman" w:hAnsi="Times New Roman" w:cs="Times New Roman"/>
                    </w:rPr>
                    <w:t xml:space="preserve"> дам</w:t>
                  </w:r>
                  <w:r w:rsidRPr="008D2007">
                    <w:rPr>
                      <w:rFonts w:ascii="Times New Roman" w:hAnsi="Times New Roman" w:cs="Times New Roman"/>
                      <w:lang w:val="kk-KZ"/>
                    </w:rPr>
                    <w:t>ыт</w:t>
                  </w:r>
                  <w:r w:rsidRPr="008D2007">
                    <w:rPr>
                      <w:rFonts w:ascii="Times New Roman" w:hAnsi="Times New Roman" w:cs="Times New Roman"/>
                    </w:rPr>
                    <w:t xml:space="preserve">у </w:t>
                  </w:r>
                  <w:r w:rsidRPr="008D2007">
                    <w:rPr>
                      <w:rFonts w:ascii="Times New Roman" w:hAnsi="Times New Roman" w:cs="Times New Roman"/>
                      <w:lang w:val="kk-KZ"/>
                    </w:rPr>
                    <w:t>тұжырымдамасы</w:t>
                  </w:r>
                </w:p>
                <w:p w:rsidR="00986EA3" w:rsidRPr="008D2007" w:rsidRDefault="00986EA3" w:rsidP="00986EA3">
                  <w:pPr>
                    <w:pStyle w:val="a5"/>
                    <w:numPr>
                      <w:ilvl w:val="0"/>
                      <w:numId w:val="5"/>
                    </w:numPr>
                    <w:spacing w:after="0" w:line="240" w:lineRule="auto"/>
                    <w:rPr>
                      <w:rFonts w:ascii="Times New Roman" w:hAnsi="Times New Roman"/>
                    </w:rPr>
                  </w:pPr>
                  <w:r w:rsidRPr="008D2007">
                    <w:rPr>
                      <w:rFonts w:ascii="Times New Roman" w:hAnsi="Times New Roman"/>
                    </w:rPr>
                    <w:t>Г.М. Добров,</w:t>
                  </w:r>
                </w:p>
                <w:p w:rsidR="00986EA3" w:rsidRPr="008D2007" w:rsidRDefault="00986EA3" w:rsidP="00986EA3">
                  <w:pPr>
                    <w:numPr>
                      <w:ilvl w:val="0"/>
                      <w:numId w:val="5"/>
                    </w:numPr>
                    <w:spacing w:before="100" w:beforeAutospacing="1" w:after="0" w:line="240" w:lineRule="auto"/>
                    <w:contextualSpacing/>
                    <w:rPr>
                      <w:rFonts w:ascii="Times New Roman" w:hAnsi="Times New Roman" w:cs="Times New Roman"/>
                    </w:rPr>
                  </w:pPr>
                  <w:r w:rsidRPr="008D2007">
                    <w:rPr>
                      <w:rFonts w:ascii="Times New Roman" w:hAnsi="Times New Roman" w:cs="Times New Roman"/>
                    </w:rPr>
                    <w:t>В.В. Ильин,</w:t>
                  </w:r>
                </w:p>
                <w:p w:rsidR="00986EA3" w:rsidRPr="008D2007" w:rsidRDefault="00986EA3" w:rsidP="00986EA3">
                  <w:pPr>
                    <w:numPr>
                      <w:ilvl w:val="0"/>
                      <w:numId w:val="5"/>
                    </w:numPr>
                    <w:spacing w:before="100" w:beforeAutospacing="1" w:after="0" w:line="240" w:lineRule="auto"/>
                    <w:contextualSpacing/>
                    <w:rPr>
                      <w:rFonts w:ascii="Times New Roman" w:hAnsi="Times New Roman" w:cs="Times New Roman"/>
                    </w:rPr>
                  </w:pPr>
                  <w:r w:rsidRPr="008D2007">
                    <w:rPr>
                      <w:rFonts w:ascii="Times New Roman" w:hAnsi="Times New Roman" w:cs="Times New Roman"/>
                    </w:rPr>
                    <w:t>Э.Г. Мирской,</w:t>
                  </w:r>
                </w:p>
                <w:p w:rsidR="00986EA3" w:rsidRPr="008D2007" w:rsidRDefault="00986EA3" w:rsidP="00986EA3">
                  <w:pPr>
                    <w:numPr>
                      <w:ilvl w:val="0"/>
                      <w:numId w:val="5"/>
                    </w:numPr>
                    <w:spacing w:before="100" w:beforeAutospacing="1" w:after="0" w:line="240" w:lineRule="auto"/>
                    <w:contextualSpacing/>
                    <w:rPr>
                      <w:rFonts w:ascii="Times New Roman" w:hAnsi="Times New Roman" w:cs="Times New Roman"/>
                    </w:rPr>
                  </w:pPr>
                  <w:r w:rsidRPr="008D2007">
                    <w:rPr>
                      <w:rFonts w:ascii="Times New Roman" w:hAnsi="Times New Roman" w:cs="Times New Roman"/>
                    </w:rPr>
                    <w:t>А.П. Огурцов,</w:t>
                  </w:r>
                </w:p>
                <w:p w:rsidR="00986EA3" w:rsidRPr="008D2007" w:rsidRDefault="00986EA3" w:rsidP="00986EA3">
                  <w:pPr>
                    <w:numPr>
                      <w:ilvl w:val="0"/>
                      <w:numId w:val="5"/>
                    </w:numPr>
                    <w:spacing w:before="100" w:beforeAutospacing="1" w:after="0" w:line="240" w:lineRule="auto"/>
                    <w:contextualSpacing/>
                    <w:rPr>
                      <w:rFonts w:ascii="Times New Roman" w:hAnsi="Times New Roman" w:cs="Times New Roman"/>
                    </w:rPr>
                  </w:pPr>
                  <w:r w:rsidRPr="008D2007">
                    <w:rPr>
                      <w:rFonts w:ascii="Times New Roman" w:hAnsi="Times New Roman" w:cs="Times New Roman"/>
                    </w:rPr>
                    <w:t>В.С. Степин,</w:t>
                  </w:r>
                </w:p>
                <w:p w:rsidR="00986EA3" w:rsidRDefault="00986EA3" w:rsidP="00986EA3">
                  <w:pPr>
                    <w:numPr>
                      <w:ilvl w:val="0"/>
                      <w:numId w:val="5"/>
                    </w:numPr>
                    <w:spacing w:before="100" w:beforeAutospacing="1" w:after="0" w:line="240" w:lineRule="auto"/>
                    <w:contextualSpacing/>
                  </w:pPr>
                  <w:r>
                    <w:t>Б.Г. Юдин және басқалары</w:t>
                  </w:r>
                </w:p>
              </w:txbxContent>
            </v:textbox>
          </v:rect>
        </w:pict>
      </w:r>
      <w:r w:rsidRPr="00BD2758">
        <w:rPr>
          <w:rFonts w:ascii="Times New Roman" w:hAnsi="Times New Roman" w:cs="Times New Roman"/>
          <w:sz w:val="24"/>
          <w:szCs w:val="24"/>
          <w:lang w:val="kk-KZ" w:eastAsia="en-US"/>
        </w:rPr>
        <w:pict>
          <v:shape id="_x0000_s1082" type="#_x0000_t32" style="position:absolute;margin-left:370.6pt;margin-top:22.45pt;width:0;height:11.85pt;z-index:251674624" o:connectortype="straight"/>
        </w:pic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122" type="#_x0000_t32" style="position:absolute;margin-left:81pt;margin-top:.9pt;width:0;height:45pt;z-index:251715584" o:connectortype="straight"/>
        </w:pict>
      </w:r>
      <w:r w:rsidRPr="00BD2758">
        <w:rPr>
          <w:rFonts w:ascii="Times New Roman" w:hAnsi="Times New Roman" w:cs="Times New Roman"/>
          <w:sz w:val="24"/>
          <w:szCs w:val="24"/>
          <w:lang w:val="kk-KZ" w:eastAsia="en-US"/>
        </w:rPr>
        <w:pict>
          <v:shape id="_x0000_s1121" type="#_x0000_t32" style="position:absolute;margin-left:81pt;margin-top:.9pt;width:4.85pt;height:.5pt;flip:y;z-index:251714560" o:connectortype="straight"/>
        </w:pict>
      </w:r>
      <w:r w:rsidRPr="00BD2758">
        <w:rPr>
          <w:rFonts w:ascii="Times New Roman" w:hAnsi="Times New Roman" w:cs="Times New Roman"/>
          <w:sz w:val="24"/>
          <w:szCs w:val="24"/>
          <w:lang w:val="kk-KZ" w:eastAsia="en-US"/>
        </w:rPr>
        <w:pict>
          <v:shape id="_x0000_s1079" type="#_x0000_t32" style="position:absolute;margin-left:171pt;margin-top:9.9pt;width:.05pt;height:14.65pt;z-index:251671552" o:connectortype="straight"/>
        </w:pic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069" style="position:absolute;margin-left:90pt;margin-top:8.1pt;width:181.1pt;height:33.7pt;z-index:251661312">
            <v:textbox>
              <w:txbxContent>
                <w:p w:rsidR="00986EA3" w:rsidRDefault="00986EA3" w:rsidP="00986EA3">
                  <w:pPr>
                    <w:jc w:val="center"/>
                  </w:pPr>
                  <w:r w:rsidRPr="008D2007">
                    <w:rPr>
                      <w:rFonts w:ascii="Times New Roman" w:hAnsi="Times New Roman" w:cs="Times New Roman"/>
                    </w:rPr>
                    <w:t>Зер</w:t>
                  </w:r>
                  <w:r w:rsidRPr="008D2007">
                    <w:rPr>
                      <w:rFonts w:ascii="Times New Roman" w:hAnsi="Times New Roman" w:cs="Times New Roman"/>
                      <w:lang w:val="kk-KZ"/>
                    </w:rPr>
                    <w:t>ттеу</w:t>
                  </w:r>
                  <w:r w:rsidRPr="008D2007">
                    <w:rPr>
                      <w:rFonts w:ascii="Times New Roman" w:hAnsi="Times New Roman" w:cs="Times New Roman"/>
                    </w:rPr>
                    <w:t xml:space="preserve"> бағдарламасының </w:t>
                  </w:r>
                  <w:r w:rsidRPr="008D2007">
                    <w:rPr>
                      <w:rFonts w:ascii="Times New Roman" w:hAnsi="Times New Roman" w:cs="Times New Roman"/>
                      <w:lang w:val="kk-KZ"/>
                    </w:rPr>
                    <w:t>тұжырымдамасы</w:t>
                  </w:r>
                  <w:r w:rsidRPr="008D2007">
                    <w:rPr>
                      <w:rFonts w:ascii="Times New Roman" w:hAnsi="Times New Roman" w:cs="Times New Roman"/>
                    </w:rPr>
                    <w:t xml:space="preserve"> (И. Лакатос</w:t>
                  </w:r>
                  <w:r>
                    <w:t>)</w:t>
                  </w:r>
                </w:p>
                <w:p w:rsidR="00986EA3" w:rsidRDefault="00986EA3" w:rsidP="00986EA3">
                  <w:pPr>
                    <w:rPr>
                      <w:rFonts w:ascii="Calibri" w:hAnsi="Calibri"/>
                    </w:rPr>
                  </w:pPr>
                </w:p>
              </w:txbxContent>
            </v:textbox>
          </v:rect>
        </w:pict>
      </w:r>
      <w:r w:rsidRPr="00570F51">
        <w:rPr>
          <w:rFonts w:ascii="Times New Roman" w:hAnsi="Times New Roman" w:cs="Times New Roman"/>
          <w:sz w:val="24"/>
          <w:szCs w:val="24"/>
          <w:lang w:val="kk-KZ"/>
        </w:rPr>
        <w:t xml:space="preserve">постпозитивизм </w: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087" type="#_x0000_t32" style="position:absolute;margin-left:81pt;margin-top:6.3pt;width:4.85pt;height:0;z-index:251679744" o:connectortype="straight"/>
        </w:pict>
      </w:r>
      <w:r w:rsidRPr="00BD2758">
        <w:rPr>
          <w:rFonts w:ascii="Times New Roman" w:hAnsi="Times New Roman" w:cs="Times New Roman"/>
          <w:sz w:val="24"/>
          <w:szCs w:val="24"/>
          <w:lang w:val="kk-KZ" w:eastAsia="en-US"/>
        </w:rPr>
        <w:pict>
          <v:rect id="_x0000_s1073" style="position:absolute;margin-left:67.5pt;margin-top:179.55pt;width:197.75pt;height:34.35pt;z-index:251665408">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Анық </w:t>
                  </w:r>
                  <w:r w:rsidRPr="008D2007">
                    <w:rPr>
                      <w:rFonts w:ascii="Times New Roman" w:hAnsi="Times New Roman" w:cs="Times New Roman"/>
                      <w:lang w:val="kk-KZ"/>
                    </w:rPr>
                    <w:t>көрінбейтін білім тұжырымдамасы</w:t>
                  </w:r>
                  <w:r w:rsidRPr="008D2007">
                    <w:rPr>
                      <w:rFonts w:ascii="Times New Roman" w:hAnsi="Times New Roman" w:cs="Times New Roman"/>
                    </w:rPr>
                    <w:t xml:space="preserve"> </w:t>
                  </w:r>
                </w:p>
                <w:p w:rsidR="00986EA3" w:rsidRDefault="00986EA3" w:rsidP="00986EA3">
                  <w:pPr>
                    <w:jc w:val="center"/>
                  </w:pPr>
                  <w:r>
                    <w:t>(М. Полани)</w:t>
                  </w:r>
                </w:p>
                <w:p w:rsidR="00986EA3" w:rsidRDefault="00986EA3" w:rsidP="00986EA3">
                  <w:pPr>
                    <w:rPr>
                      <w:rFonts w:ascii="Calibri" w:hAnsi="Calibri"/>
                    </w:rPr>
                  </w:pPr>
                </w:p>
              </w:txbxContent>
            </v:textbox>
          </v:rect>
        </w:pict>
      </w:r>
      <w:r w:rsidRPr="00BD2758">
        <w:rPr>
          <w:rFonts w:ascii="Times New Roman" w:hAnsi="Times New Roman" w:cs="Times New Roman"/>
          <w:sz w:val="24"/>
          <w:szCs w:val="24"/>
          <w:lang w:val="kk-KZ" w:eastAsia="en-US"/>
        </w:rPr>
        <w:pict>
          <v:roundrect id="_x0000_s1077" style="position:absolute;margin-left:64.3pt;margin-top:306.55pt;width:286.5pt;height:35.45pt;z-index:251669504" arcsize="10923f">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Ғылым теория</w:t>
                  </w:r>
                  <w:r w:rsidRPr="008D2007">
                    <w:rPr>
                      <w:rFonts w:ascii="Times New Roman" w:hAnsi="Times New Roman" w:cs="Times New Roman"/>
                      <w:lang w:val="kk-KZ"/>
                    </w:rPr>
                    <w:t>ларын</w:t>
                  </w:r>
                  <w:r w:rsidRPr="008D2007">
                    <w:rPr>
                      <w:rFonts w:ascii="Times New Roman" w:hAnsi="Times New Roman" w:cs="Times New Roman"/>
                    </w:rPr>
                    <w:t xml:space="preserve"> дам</w:t>
                  </w:r>
                  <w:r w:rsidRPr="008D2007">
                    <w:rPr>
                      <w:rFonts w:ascii="Times New Roman" w:hAnsi="Times New Roman" w:cs="Times New Roman"/>
                      <w:lang w:val="kk-KZ"/>
                    </w:rPr>
                    <w:t>ытқан</w:t>
                  </w:r>
                  <w:r w:rsidRPr="008D2007">
                    <w:rPr>
                      <w:rFonts w:ascii="Times New Roman" w:hAnsi="Times New Roman" w:cs="Times New Roman"/>
                    </w:rPr>
                    <w:t xml:space="preserve"> </w:t>
                  </w:r>
                </w:p>
                <w:p w:rsidR="00986EA3" w:rsidRPr="008622E8" w:rsidRDefault="00986EA3" w:rsidP="00986EA3">
                  <w:pPr>
                    <w:jc w:val="center"/>
                    <w:rPr>
                      <w:lang w:val="kk-KZ"/>
                    </w:rPr>
                  </w:pPr>
                  <w:r>
                    <w:t>Ғ</w:t>
                  </w:r>
                  <w:r>
                    <w:rPr>
                      <w:lang w:val="kk-KZ"/>
                    </w:rPr>
                    <w:t>ылыми</w:t>
                  </w:r>
                  <w:r>
                    <w:t xml:space="preserve"> мектепте</w:t>
                  </w:r>
                  <w:r>
                    <w:rPr>
                      <w:lang w:val="en-US"/>
                    </w:rPr>
                    <w:t>р</w:t>
                  </w:r>
                </w:p>
              </w:txbxContent>
            </v:textbox>
          </v:roundrect>
        </w:pict>
      </w:r>
      <w:r w:rsidRPr="00BD2758">
        <w:rPr>
          <w:rFonts w:ascii="Times New Roman" w:hAnsi="Times New Roman" w:cs="Times New Roman"/>
          <w:sz w:val="24"/>
          <w:szCs w:val="24"/>
          <w:lang w:val="kk-KZ" w:eastAsia="en-US"/>
        </w:rPr>
        <w:pict>
          <v:shape id="_x0000_s1083" type="#_x0000_t32" style="position:absolute;margin-left:374.35pt;margin-top:127.65pt;width:0;height:9.35pt;z-index:251675648" o:connectortype="straight"/>
        </w:pict>
      </w:r>
      <w:r w:rsidRPr="00BD2758">
        <w:rPr>
          <w:rFonts w:ascii="Times New Roman" w:hAnsi="Times New Roman" w:cs="Times New Roman"/>
          <w:sz w:val="24"/>
          <w:szCs w:val="24"/>
          <w:lang w:val="kk-KZ" w:eastAsia="en-US"/>
        </w:rPr>
        <w:pict>
          <v:shape id="_x0000_s1084" type="#_x0000_t32" style="position:absolute;margin-left:177.15pt;margin-top:165.45pt;width:0;height:14pt;z-index:251676672" o:connectortype="straight"/>
        </w:pict>
      </w:r>
      <w:r w:rsidRPr="00BD2758">
        <w:rPr>
          <w:rFonts w:ascii="Times New Roman" w:hAnsi="Times New Roman" w:cs="Times New Roman"/>
          <w:sz w:val="24"/>
          <w:szCs w:val="24"/>
          <w:lang w:val="kk-KZ" w:eastAsia="en-US"/>
        </w:rPr>
        <w:pict>
          <v:shape id="_x0000_s1085" type="#_x0000_t32" style="position:absolute;margin-left:177.15pt;margin-top:213.4pt;width:0;height:12.9pt;z-index:251677696" o:connectortype="straight"/>
        </w:pict>
      </w:r>
      <w:r w:rsidRPr="00BD2758">
        <w:rPr>
          <w:rFonts w:ascii="Times New Roman" w:hAnsi="Times New Roman" w:cs="Times New Roman"/>
          <w:sz w:val="24"/>
          <w:szCs w:val="24"/>
          <w:lang w:val="kk-KZ" w:eastAsia="en-US"/>
        </w:rPr>
        <w:pict>
          <v:shape id="_x0000_s1086" type="#_x0000_t32" style="position:absolute;margin-left:177.15pt;margin-top:257.35pt;width:.55pt;height:9.7pt;z-index:251678720" o:connectortype="straight"/>
        </w:pict>
      </w:r>
      <w:r w:rsidRPr="00BD2758">
        <w:rPr>
          <w:rFonts w:ascii="Times New Roman" w:hAnsi="Times New Roman" w:cs="Times New Roman"/>
          <w:sz w:val="24"/>
          <w:szCs w:val="24"/>
          <w:lang w:val="kk-KZ" w:eastAsia="en-US"/>
        </w:rPr>
        <w:pict>
          <v:shape id="_x0000_s1088" type="#_x0000_t32" style="position:absolute;margin-left:58.4pt;margin-top:106.55pt;width:9.15pt;height:.55pt;flip:x y;z-index:251680768" o:connectortype="straight"/>
        </w:pict>
      </w:r>
      <w:r w:rsidRPr="00BD2758">
        <w:rPr>
          <w:rFonts w:ascii="Times New Roman" w:hAnsi="Times New Roman" w:cs="Times New Roman"/>
          <w:sz w:val="24"/>
          <w:szCs w:val="24"/>
          <w:lang w:val="kk-KZ" w:eastAsia="en-US"/>
        </w:rPr>
        <w:pict>
          <v:shape id="_x0000_s1089" type="#_x0000_t32" style="position:absolute;margin-left:58.4pt;margin-top:148.5pt;width:9.1pt;height:0;flip:x;z-index:251681792" o:connectortype="straight"/>
        </w:pict>
      </w:r>
      <w:r w:rsidRPr="00BD2758">
        <w:rPr>
          <w:rFonts w:ascii="Times New Roman" w:hAnsi="Times New Roman" w:cs="Times New Roman"/>
          <w:sz w:val="24"/>
          <w:szCs w:val="24"/>
          <w:lang w:val="kk-KZ" w:eastAsia="en-US"/>
        </w:rPr>
        <w:pict>
          <v:shape id="_x0000_s1090" type="#_x0000_t32" style="position:absolute;margin-left:58.4pt;margin-top:196.85pt;width:9.1pt;height:1.1pt;flip:x;z-index:251682816" o:connectortype="straight"/>
        </w:pict>
      </w:r>
      <w:r w:rsidRPr="00BD2758">
        <w:rPr>
          <w:rFonts w:ascii="Times New Roman" w:hAnsi="Times New Roman" w:cs="Times New Roman"/>
          <w:sz w:val="24"/>
          <w:szCs w:val="24"/>
          <w:lang w:val="kk-KZ" w:eastAsia="en-US"/>
        </w:rPr>
        <w:pict>
          <v:shape id="_x0000_s1091" type="#_x0000_t32" style="position:absolute;margin-left:58.4pt;margin-top:241.65pt;width:9.1pt;height:0;flip:x;z-index:251683840" o:connectortype="straight"/>
        </w:pict>
      </w:r>
      <w:r w:rsidRPr="00BD2758">
        <w:rPr>
          <w:rFonts w:ascii="Times New Roman" w:hAnsi="Times New Roman" w:cs="Times New Roman"/>
          <w:sz w:val="24"/>
          <w:szCs w:val="24"/>
          <w:lang w:val="kk-KZ" w:eastAsia="en-US"/>
        </w:rPr>
        <w:pict>
          <v:shape id="_x0000_s1092" type="#_x0000_t32" style="position:absolute;margin-left:58.45pt;margin-top:103.85pt;width:.05pt;height:137.05pt;flip:x;z-index:251684864" o:connectortype="straight"/>
        </w:pict>
      </w:r>
      <w:r w:rsidRPr="00BD2758">
        <w:rPr>
          <w:rFonts w:ascii="Times New Roman" w:hAnsi="Times New Roman" w:cs="Times New Roman"/>
          <w:sz w:val="24"/>
          <w:szCs w:val="24"/>
          <w:lang w:val="kk-KZ" w:eastAsia="en-US"/>
        </w:rPr>
        <w:pict>
          <v:shape id="_x0000_s1093" type="#_x0000_t32" style="position:absolute;margin-left:-19.5pt;margin-top:316.8pt;width:0;height:7.45pt;z-index:251685888" o:connectortype="straight"/>
        </w:pict>
      </w:r>
      <w:r w:rsidRPr="00BD2758">
        <w:rPr>
          <w:rFonts w:ascii="Times New Roman" w:hAnsi="Times New Roman" w:cs="Times New Roman"/>
          <w:sz w:val="24"/>
          <w:szCs w:val="24"/>
          <w:lang w:val="kk-KZ" w:eastAsia="en-US"/>
        </w:rPr>
        <w:pict>
          <v:shape id="_x0000_s1094" type="#_x0000_t32" style="position:absolute;margin-left:-19.5pt;margin-top:324.35pt;width:83.8pt;height:0;z-index:251686912" o:connectortype="straight"/>
        </w:pict>
      </w:r>
      <w:r w:rsidRPr="00BD2758">
        <w:rPr>
          <w:rFonts w:ascii="Times New Roman" w:hAnsi="Times New Roman" w:cs="Times New Roman"/>
          <w:sz w:val="24"/>
          <w:szCs w:val="24"/>
          <w:lang w:val="kk-KZ" w:eastAsia="en-US"/>
        </w:rPr>
        <w:pict>
          <v:shape id="_x0000_s1095" type="#_x0000_t32" style="position:absolute;margin-left:350.8pt;margin-top:324.35pt;width:32.15pt;height:0;z-index:251687936" o:connectortype="straight"/>
        </w:pic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080" type="#_x0000_t32" style="position:absolute;margin-left:171pt;margin-top:4.5pt;width:.05pt;height:9pt;z-index:251672576" o:connectortype="straight"/>
        </w:pict>
      </w:r>
      <w:r w:rsidRPr="00BD2758">
        <w:rPr>
          <w:rFonts w:ascii="Times New Roman" w:hAnsi="Times New Roman" w:cs="Times New Roman"/>
          <w:sz w:val="24"/>
          <w:szCs w:val="24"/>
          <w:lang w:val="kk-KZ" w:eastAsia="en-US"/>
        </w:rPr>
        <w:pict>
          <v:rect id="_x0000_s1070" style="position:absolute;margin-left:27pt;margin-top:13.5pt;width:238.05pt;height:36pt;z-index:251662336">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Ғылыми білім</w:t>
                  </w:r>
                  <w:r w:rsidRPr="008D2007">
                    <w:rPr>
                      <w:rFonts w:ascii="Times New Roman" w:hAnsi="Times New Roman" w:cs="Times New Roman"/>
                      <w:lang w:val="kk-KZ"/>
                    </w:rPr>
                    <w:t>ді</w:t>
                  </w:r>
                  <w:r w:rsidRPr="008D2007">
                    <w:rPr>
                      <w:rFonts w:ascii="Times New Roman" w:hAnsi="Times New Roman" w:cs="Times New Roman"/>
                    </w:rPr>
                    <w:t xml:space="preserve"> әлеуметтік құр</w:t>
                  </w:r>
                  <w:r w:rsidRPr="008D2007">
                    <w:rPr>
                      <w:rFonts w:ascii="Times New Roman" w:hAnsi="Times New Roman" w:cs="Times New Roman"/>
                      <w:lang w:val="kk-KZ"/>
                    </w:rPr>
                    <w:t>астыр</w:t>
                  </w:r>
                  <w:r w:rsidRPr="008D2007">
                    <w:rPr>
                      <w:rFonts w:ascii="Times New Roman" w:hAnsi="Times New Roman" w:cs="Times New Roman"/>
                    </w:rPr>
                    <w:t xml:space="preserve">у </w:t>
                  </w:r>
                  <w:r w:rsidRPr="008D2007">
                    <w:rPr>
                      <w:rFonts w:ascii="Times New Roman" w:hAnsi="Times New Roman" w:cs="Times New Roman"/>
                      <w:lang w:val="kk-KZ"/>
                    </w:rPr>
                    <w:t>тұжырымдамасы</w:t>
                  </w:r>
                  <w:r w:rsidRPr="008D2007">
                    <w:rPr>
                      <w:rFonts w:ascii="Times New Roman" w:hAnsi="Times New Roman" w:cs="Times New Roman"/>
                    </w:rPr>
                    <w:t xml:space="preserve"> (М. Маклей)</w:t>
                  </w:r>
                </w:p>
                <w:p w:rsidR="00986EA3" w:rsidRDefault="00986EA3" w:rsidP="00986EA3"/>
              </w:txbxContent>
            </v:textbox>
          </v:rect>
        </w:pict>
      </w: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071" style="position:absolute;margin-left:1in;margin-top:18.9pt;width:197.75pt;height:36pt;z-index:251663360">
            <v:textbox>
              <w:txbxContent>
                <w:p w:rsidR="00986EA3" w:rsidRPr="008D2007" w:rsidRDefault="00986EA3" w:rsidP="00986EA3">
                  <w:pPr>
                    <w:rPr>
                      <w:rFonts w:ascii="Times New Roman" w:hAnsi="Times New Roman" w:cs="Times New Roman"/>
                      <w:lang w:val="en-US"/>
                    </w:rPr>
                  </w:pPr>
                  <w:r w:rsidRPr="008D2007">
                    <w:rPr>
                      <w:rFonts w:ascii="Times New Roman" w:hAnsi="Times New Roman" w:cs="Times New Roman"/>
                    </w:rPr>
                    <w:t>Ғылым</w:t>
                  </w:r>
                  <w:r w:rsidRPr="008D2007">
                    <w:rPr>
                      <w:rFonts w:ascii="Times New Roman" w:hAnsi="Times New Roman" w:cs="Times New Roman"/>
                      <w:lang w:val="kk-KZ"/>
                    </w:rPr>
                    <w:t>ды</w:t>
                  </w:r>
                  <w:r w:rsidRPr="008D2007">
                    <w:rPr>
                      <w:rFonts w:ascii="Times New Roman" w:hAnsi="Times New Roman" w:cs="Times New Roman"/>
                    </w:rPr>
                    <w:t xml:space="preserve"> тақырыптық талдау </w:t>
                  </w:r>
                  <w:r w:rsidRPr="008D2007">
                    <w:rPr>
                      <w:rFonts w:ascii="Times New Roman" w:hAnsi="Times New Roman" w:cs="Times New Roman"/>
                      <w:lang w:val="kk-KZ"/>
                    </w:rPr>
                    <w:t>тұжырымдамасы</w:t>
                  </w:r>
                  <w:r w:rsidRPr="008D2007">
                    <w:rPr>
                      <w:rFonts w:ascii="Times New Roman" w:hAnsi="Times New Roman" w:cs="Times New Roman"/>
                    </w:rPr>
                    <w:t xml:space="preserve"> </w:t>
                  </w:r>
                  <w:r w:rsidRPr="008D2007">
                    <w:rPr>
                      <w:rFonts w:ascii="Times New Roman" w:hAnsi="Times New Roman" w:cs="Times New Roman"/>
                      <w:lang w:val="en-US"/>
                    </w:rPr>
                    <w:t>(</w:t>
                  </w:r>
                  <w:r w:rsidRPr="008D2007">
                    <w:rPr>
                      <w:rFonts w:ascii="Times New Roman" w:hAnsi="Times New Roman" w:cs="Times New Roman"/>
                    </w:rPr>
                    <w:t>Дж. Хелтон</w:t>
                  </w:r>
                  <w:r w:rsidRPr="008D2007">
                    <w:rPr>
                      <w:rFonts w:ascii="Times New Roman" w:hAnsi="Times New Roman" w:cs="Times New Roman"/>
                      <w:lang w:val="en-US"/>
                    </w:rPr>
                    <w:t>)</w:t>
                  </w:r>
                </w:p>
              </w:txbxContent>
            </v:textbox>
          </v:rect>
        </w:pict>
      </w:r>
      <w:r>
        <w:rPr>
          <w:rFonts w:ascii="Times New Roman" w:hAnsi="Times New Roman" w:cs="Times New Roman"/>
          <w:noProof/>
          <w:sz w:val="24"/>
          <w:szCs w:val="24"/>
        </w:rPr>
        <w:pict>
          <v:shape id="_x0000_s1123" type="#_x0000_t32" style="position:absolute;margin-left:171pt;margin-top:9.9pt;width:.05pt;height:3.35pt;z-index:251716608" o:connectortype="straight"/>
        </w:pict>
      </w: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081" type="#_x0000_t32" style="position:absolute;margin-left:171pt;margin-top:15.3pt;width:.55pt;height:11.3pt;z-index:251673600" o:connectortype="straight"/>
        </w:pic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072" style="position:absolute;margin-left:1in;margin-top:13.5pt;width:197.75pt;height:36pt;z-index:251664384">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«Эпистомологиялық анархизм» </w:t>
                  </w:r>
                  <w:r w:rsidRPr="008D2007">
                    <w:rPr>
                      <w:rFonts w:ascii="Times New Roman" w:hAnsi="Times New Roman" w:cs="Times New Roman"/>
                      <w:lang w:val="kk-KZ"/>
                    </w:rPr>
                    <w:t>тұжырымдамасы</w:t>
                  </w:r>
                  <w:r w:rsidRPr="008D2007">
                    <w:rPr>
                      <w:rFonts w:ascii="Times New Roman" w:hAnsi="Times New Roman" w:cs="Times New Roman"/>
                    </w:rPr>
                    <w:t xml:space="preserve"> (П. Фейерабенд)</w:t>
                  </w:r>
                </w:p>
                <w:p w:rsidR="00986EA3" w:rsidRDefault="00986EA3" w:rsidP="00986EA3">
                  <w:pPr>
                    <w:rPr>
                      <w:rFonts w:ascii="Calibri" w:hAnsi="Calibri"/>
                    </w:rPr>
                  </w:pPr>
                </w:p>
              </w:txbxContent>
            </v:textbox>
          </v:rect>
        </w:pict>
      </w:r>
      <w:r w:rsidRPr="00BD2758">
        <w:rPr>
          <w:rFonts w:ascii="Times New Roman" w:hAnsi="Times New Roman" w:cs="Times New Roman"/>
          <w:sz w:val="24"/>
          <w:szCs w:val="24"/>
          <w:lang w:val="kk-KZ" w:eastAsia="en-US"/>
        </w:rPr>
        <w:pict>
          <v:rect id="_x0000_s1075" style="position:absolute;margin-left:286.75pt;margin-top:18.3pt;width:181.25pt;height:130.2pt;z-index:251667456">
            <v:textbox>
              <w:txbxContent>
                <w:p w:rsidR="00986EA3" w:rsidRPr="008D2007" w:rsidRDefault="00986EA3" w:rsidP="00986EA3">
                  <w:pPr>
                    <w:rPr>
                      <w:rFonts w:ascii="Times New Roman" w:hAnsi="Times New Roman" w:cs="Times New Roman"/>
                      <w:lang w:val="kk-KZ"/>
                    </w:rPr>
                  </w:pPr>
                  <w:r w:rsidRPr="008D2007">
                    <w:rPr>
                      <w:rFonts w:ascii="Times New Roman" w:hAnsi="Times New Roman" w:cs="Times New Roman"/>
                      <w:lang w:val="kk-KZ"/>
                    </w:rPr>
                    <w:t>Ғылым ф</w:t>
                  </w:r>
                  <w:r w:rsidRPr="008D2007">
                    <w:rPr>
                      <w:rFonts w:ascii="Times New Roman" w:hAnsi="Times New Roman" w:cs="Times New Roman"/>
                    </w:rPr>
                    <w:t>илософия</w:t>
                  </w:r>
                  <w:r w:rsidRPr="008D2007">
                    <w:rPr>
                      <w:rFonts w:ascii="Times New Roman" w:hAnsi="Times New Roman" w:cs="Times New Roman"/>
                      <w:lang w:val="kk-KZ"/>
                    </w:rPr>
                    <w:t>сы</w:t>
                  </w:r>
                  <w:r w:rsidRPr="008D2007">
                    <w:rPr>
                      <w:rFonts w:ascii="Times New Roman" w:hAnsi="Times New Roman" w:cs="Times New Roman"/>
                    </w:rPr>
                    <w:t xml:space="preserve"> мен </w:t>
                  </w:r>
                  <w:r w:rsidRPr="008D2007">
                    <w:rPr>
                      <w:rFonts w:ascii="Times New Roman" w:hAnsi="Times New Roman" w:cs="Times New Roman"/>
                      <w:lang w:val="kk-KZ"/>
                    </w:rPr>
                    <w:t>әдіснамасы саласындағы</w:t>
                  </w:r>
                  <w:r w:rsidRPr="008D2007">
                    <w:rPr>
                      <w:rFonts w:ascii="Times New Roman" w:hAnsi="Times New Roman" w:cs="Times New Roman"/>
                    </w:rPr>
                    <w:t xml:space="preserve"> </w:t>
                  </w:r>
                  <w:r w:rsidRPr="008D2007">
                    <w:rPr>
                      <w:rFonts w:ascii="Times New Roman" w:hAnsi="Times New Roman" w:cs="Times New Roman"/>
                      <w:lang w:val="kk-KZ"/>
                    </w:rPr>
                    <w:t>Қ</w:t>
                  </w:r>
                  <w:r w:rsidRPr="008D2007">
                    <w:rPr>
                      <w:rFonts w:ascii="Times New Roman" w:hAnsi="Times New Roman" w:cs="Times New Roman"/>
                    </w:rPr>
                    <w:t>азақстанд</w:t>
                  </w:r>
                  <w:r w:rsidRPr="008D2007">
                    <w:rPr>
                      <w:rFonts w:ascii="Times New Roman" w:hAnsi="Times New Roman" w:cs="Times New Roman"/>
                      <w:lang w:val="kk-KZ"/>
                    </w:rPr>
                    <w:t>ық</w:t>
                  </w:r>
                  <w:r w:rsidRPr="008D2007">
                    <w:rPr>
                      <w:rFonts w:ascii="Times New Roman" w:hAnsi="Times New Roman" w:cs="Times New Roman"/>
                    </w:rPr>
                    <w:t xml:space="preserve"> мекте</w:t>
                  </w:r>
                  <w:r w:rsidRPr="008D2007">
                    <w:rPr>
                      <w:rFonts w:ascii="Times New Roman" w:hAnsi="Times New Roman" w:cs="Times New Roman"/>
                      <w:lang w:val="kk-KZ"/>
                    </w:rPr>
                    <w:t>п</w:t>
                  </w:r>
                </w:p>
                <w:p w:rsidR="00986EA3" w:rsidRPr="008D2007" w:rsidRDefault="00986EA3" w:rsidP="00986EA3">
                  <w:pPr>
                    <w:rPr>
                      <w:rFonts w:ascii="Times New Roman" w:hAnsi="Times New Roman" w:cs="Times New Roman"/>
                      <w:lang w:val="kk-KZ"/>
                    </w:rPr>
                  </w:pPr>
                  <w:r w:rsidRPr="008D2007">
                    <w:rPr>
                      <w:rFonts w:ascii="Times New Roman" w:hAnsi="Times New Roman" w:cs="Times New Roman"/>
                      <w:lang w:val="kk-KZ"/>
                    </w:rPr>
                    <w:t xml:space="preserve">(Ж.М. Абдильдин, А.Н. Нысанбаев, К.Х. РАхматуллин, М.З. Изотов, Р.К. Кадыржанов, А.Г. Косиченко, М.Ш. Хасанов, М.С. Сабитов, О.Ж. Әлиев және басқалар) </w:t>
                  </w:r>
                </w:p>
              </w:txbxContent>
            </v:textbox>
          </v:rect>
        </w:pict>
      </w: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074" style="position:absolute;margin-left:67.55pt;margin-top:4.5pt;width:197.75pt;height:34.95pt;z-index:251666432">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Ғылым дамуының эволюциялық </w:t>
                  </w:r>
                  <w:r w:rsidRPr="008D2007">
                    <w:rPr>
                      <w:rFonts w:ascii="Times New Roman" w:hAnsi="Times New Roman" w:cs="Times New Roman"/>
                      <w:lang w:val="kk-KZ"/>
                    </w:rPr>
                    <w:t>тұжырымдамасы</w:t>
                  </w:r>
                  <w:r w:rsidRPr="008D2007">
                    <w:rPr>
                      <w:rFonts w:ascii="Times New Roman" w:hAnsi="Times New Roman" w:cs="Times New Roman"/>
                    </w:rPr>
                    <w:t xml:space="preserve"> (С. Тулмин)</w:t>
                  </w:r>
                </w:p>
                <w:p w:rsidR="00986EA3" w:rsidRDefault="00986EA3" w:rsidP="00986EA3">
                  <w:pPr>
                    <w:rPr>
                      <w:rFonts w:ascii="Calibri" w:hAnsi="Calibri"/>
                    </w:rPr>
                  </w:pPr>
                </w:p>
              </w:txbxContent>
            </v:textbox>
          </v:rect>
        </w:pict>
      </w:r>
    </w:p>
    <w:p w:rsidR="00986EA3" w:rsidRPr="00570F51" w:rsidRDefault="00986EA3" w:rsidP="00986EA3">
      <w:pPr>
        <w:spacing w:after="0" w:line="240" w:lineRule="auto"/>
        <w:rPr>
          <w:rFonts w:ascii="Times New Roman" w:hAnsi="Times New Roman" w:cs="Times New Roman"/>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shape id="_x0000_s1096" type="#_x0000_t32" style="position:absolute;margin-left:387pt;margin-top:9.9pt;width:.05pt;height:54pt;flip:y;z-index:251688960" o:connectortype="straight"/>
        </w:pict>
      </w:r>
    </w:p>
    <w:p w:rsidR="00986EA3" w:rsidRPr="00570F51" w:rsidRDefault="00986EA3" w:rsidP="00986EA3">
      <w:pPr>
        <w:spacing w:after="0" w:line="240" w:lineRule="auto"/>
        <w:rPr>
          <w:rFonts w:ascii="Times New Roman" w:hAnsi="Times New Roman" w:cs="Times New Roman"/>
          <w:sz w:val="24"/>
          <w:szCs w:val="24"/>
          <w:lang w:val="kk-KZ"/>
        </w:rPr>
      </w:pPr>
      <w:r w:rsidRPr="00BD2758">
        <w:rPr>
          <w:rFonts w:ascii="Times New Roman" w:hAnsi="Times New Roman" w:cs="Times New Roman"/>
          <w:sz w:val="24"/>
          <w:szCs w:val="24"/>
          <w:lang w:val="kk-KZ" w:eastAsia="en-US"/>
        </w:rPr>
        <w:pict>
          <v:rect id="_x0000_s1076" style="position:absolute;margin-left:29.95pt;margin-top:15.25pt;width:294.95pt;height:36.15pt;z-index:251668480">
            <v:textbox>
              <w:txbxContent>
                <w:p w:rsidR="00986EA3" w:rsidRPr="008D2007" w:rsidRDefault="00986EA3" w:rsidP="00986EA3">
                  <w:pPr>
                    <w:jc w:val="center"/>
                    <w:rPr>
                      <w:rFonts w:ascii="Times New Roman" w:hAnsi="Times New Roman" w:cs="Times New Roman"/>
                    </w:rPr>
                  </w:pPr>
                  <w:r w:rsidRPr="008D2007">
                    <w:rPr>
                      <w:rFonts w:ascii="Times New Roman" w:hAnsi="Times New Roman" w:cs="Times New Roman"/>
                    </w:rPr>
                    <w:t xml:space="preserve">Ғылым дамуының фазалық </w:t>
                  </w:r>
                  <w:r w:rsidRPr="008D2007">
                    <w:rPr>
                      <w:rFonts w:ascii="Times New Roman" w:hAnsi="Times New Roman" w:cs="Times New Roman"/>
                      <w:lang w:val="kk-KZ"/>
                    </w:rPr>
                    <w:t>ауысуларының</w:t>
                  </w:r>
                  <w:r w:rsidRPr="008D2007">
                    <w:rPr>
                      <w:rFonts w:ascii="Times New Roman" w:hAnsi="Times New Roman" w:cs="Times New Roman"/>
                    </w:rPr>
                    <w:t xml:space="preserve"> </w:t>
                  </w:r>
                  <w:r w:rsidRPr="008D2007">
                    <w:rPr>
                      <w:rFonts w:ascii="Times New Roman" w:hAnsi="Times New Roman" w:cs="Times New Roman"/>
                      <w:lang w:val="kk-KZ"/>
                    </w:rPr>
                    <w:t>тұжырымдамасы</w:t>
                  </w:r>
                  <w:r w:rsidRPr="008D2007">
                    <w:rPr>
                      <w:rFonts w:ascii="Times New Roman" w:hAnsi="Times New Roman" w:cs="Times New Roman"/>
                    </w:rPr>
                    <w:t xml:space="preserve"> </w:t>
                  </w:r>
                </w:p>
                <w:p w:rsidR="00986EA3" w:rsidRDefault="00986EA3" w:rsidP="00986EA3">
                  <w:pPr>
                    <w:jc w:val="center"/>
                  </w:pPr>
                  <w:r>
                    <w:t>(Э. Эзер)</w:t>
                  </w:r>
                </w:p>
                <w:p w:rsidR="00986EA3" w:rsidRDefault="00986EA3" w:rsidP="00986EA3">
                  <w:pPr>
                    <w:rPr>
                      <w:rFonts w:ascii="Calibri" w:hAnsi="Calibri"/>
                    </w:rPr>
                  </w:pPr>
                </w:p>
              </w:txbxContent>
            </v:textbox>
          </v:rect>
        </w:pict>
      </w:r>
    </w:p>
    <w:p w:rsidR="00986EA3" w:rsidRPr="00570F51" w:rsidRDefault="00986EA3" w:rsidP="00986EA3">
      <w:pPr>
        <w:spacing w:after="0" w:line="240" w:lineRule="auto"/>
        <w:rPr>
          <w:rFonts w:ascii="Times New Roman" w:hAnsi="Times New Roman" w:cs="Times New Roman"/>
          <w:b/>
          <w:sz w:val="24"/>
          <w:szCs w:val="24"/>
          <w:lang w:val="kk-KZ"/>
        </w:rPr>
      </w:pPr>
    </w:p>
    <w:p w:rsidR="00986EA3" w:rsidRPr="00570F51" w:rsidRDefault="00986EA3" w:rsidP="00986EA3">
      <w:pPr>
        <w:spacing w:after="0" w:line="240" w:lineRule="auto"/>
        <w:rPr>
          <w:rFonts w:ascii="Times New Roman" w:hAnsi="Times New Roman" w:cs="Times New Roman"/>
          <w:b/>
          <w:sz w:val="24"/>
          <w:szCs w:val="24"/>
          <w:lang w:val="kk-KZ"/>
        </w:rPr>
      </w:pPr>
    </w:p>
    <w:p w:rsidR="00986EA3" w:rsidRPr="00570F51" w:rsidRDefault="00986EA3" w:rsidP="00986EA3">
      <w:pPr>
        <w:spacing w:after="0" w:line="240" w:lineRule="auto"/>
        <w:rPr>
          <w:rFonts w:ascii="Times New Roman" w:hAnsi="Times New Roman" w:cs="Times New Roman"/>
          <w:sz w:val="24"/>
          <w:szCs w:val="24"/>
          <w:lang w:val="kk-KZ"/>
        </w:rPr>
      </w:pPr>
      <w:r w:rsidRPr="00570F51">
        <w:rPr>
          <w:rFonts w:ascii="Times New Roman" w:hAnsi="Times New Roman" w:cs="Times New Roman"/>
          <w:b/>
          <w:sz w:val="24"/>
          <w:szCs w:val="24"/>
          <w:lang w:val="kk-KZ"/>
        </w:rPr>
        <w:t>3 сурет</w:t>
      </w:r>
      <w:r w:rsidRPr="00570F51">
        <w:rPr>
          <w:rFonts w:ascii="Times New Roman" w:hAnsi="Times New Roman" w:cs="Times New Roman"/>
          <w:sz w:val="24"/>
          <w:szCs w:val="24"/>
          <w:lang w:val="kk-KZ"/>
        </w:rPr>
        <w:t xml:space="preserve"> – Ғылым дамуының тұжырымдамалары</w:t>
      </w:r>
    </w:p>
    <w:p w:rsidR="00986EA3" w:rsidRPr="00570F51" w:rsidRDefault="00986EA3" w:rsidP="00986EA3">
      <w:pPr>
        <w:tabs>
          <w:tab w:val="left" w:pos="360"/>
          <w:tab w:val="left" w:pos="720"/>
          <w:tab w:val="left" w:pos="900"/>
        </w:tabs>
        <w:spacing w:after="0" w:line="240" w:lineRule="auto"/>
        <w:jc w:val="both"/>
        <w:rPr>
          <w:rFonts w:ascii="Times New Roman" w:hAnsi="Times New Roman" w:cs="Times New Roman"/>
          <w:sz w:val="24"/>
          <w:szCs w:val="24"/>
          <w:lang w:val="kk-KZ"/>
        </w:rPr>
      </w:pP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lastRenderedPageBreak/>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[89, 208-291].</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1)</w:t>
      </w:r>
      <w:r w:rsidRPr="00570F51">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2)</w:t>
      </w:r>
      <w:r w:rsidRPr="00570F51">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3)</w:t>
      </w:r>
      <w:r w:rsidRPr="00570F51">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 [90].</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В. 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әдістері[91, 180].</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i/>
          <w:sz w:val="24"/>
          <w:szCs w:val="24"/>
          <w:lang w:val="kk-KZ"/>
        </w:rPr>
        <w:t>Ғылыми философия тұрғысынан педагогиканың генезисіне көзқарас.</w:t>
      </w:r>
      <w:r w:rsidRPr="00570F51">
        <w:rPr>
          <w:rFonts w:ascii="Times New Roman" w:hAnsi="Times New Roman" w:cs="Times New Roman"/>
          <w:sz w:val="24"/>
          <w:szCs w:val="24"/>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570F51">
        <w:rPr>
          <w:rFonts w:ascii="Times New Roman" w:hAnsi="Times New Roman" w:cs="Times New Roman"/>
          <w:i/>
          <w:sz w:val="24"/>
          <w:szCs w:val="24"/>
          <w:lang w:val="kk-KZ"/>
        </w:rPr>
        <w:t>логикалық эмпиризм</w:t>
      </w:r>
      <w:r w:rsidRPr="00570F51">
        <w:rPr>
          <w:rFonts w:ascii="Times New Roman" w:hAnsi="Times New Roman" w:cs="Times New Roman"/>
          <w:sz w:val="24"/>
          <w:szCs w:val="24"/>
          <w:lang w:val="kk-KZ"/>
        </w:rPr>
        <w:t xml:space="preserve"> деп аталды. Осы бағытты қолдаушылар ғылымды жоққа шығаратын адасуларды, ойдан </w:t>
      </w:r>
      <w:r w:rsidRPr="00570F51">
        <w:rPr>
          <w:rFonts w:ascii="Times New Roman" w:hAnsi="Times New Roman" w:cs="Times New Roman"/>
          <w:sz w:val="24"/>
          <w:szCs w:val="24"/>
          <w:lang w:val="kk-KZ"/>
        </w:rPr>
        <w:lastRenderedPageBreak/>
        <w:t>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К.Поппер индукция әдісі ғылымды негіздеуде ішінара ғана қолданатынын дәлелдеді. К.Поппердің бұл ойлары оны </w:t>
      </w:r>
      <w:r w:rsidRPr="00570F51">
        <w:rPr>
          <w:rFonts w:ascii="Times New Roman" w:hAnsi="Times New Roman" w:cs="Times New Roman"/>
          <w:i/>
          <w:sz w:val="24"/>
          <w:szCs w:val="24"/>
          <w:lang w:val="kk-KZ"/>
        </w:rPr>
        <w:t>фальсификационизм</w:t>
      </w:r>
      <w:r w:rsidRPr="00570F51">
        <w:rPr>
          <w:rFonts w:ascii="Times New Roman" w:hAnsi="Times New Roman" w:cs="Times New Roman"/>
          <w:sz w:val="24"/>
          <w:szCs w:val="24"/>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Т.Кун ғылым философиясына ғылыми білімнің өсуін сипаттауда және түсіндіруде негізгі болып табылатын </w:t>
      </w:r>
      <w:r w:rsidRPr="00570F51">
        <w:rPr>
          <w:rFonts w:ascii="Times New Roman" w:hAnsi="Times New Roman" w:cs="Times New Roman"/>
          <w:i/>
          <w:sz w:val="24"/>
          <w:szCs w:val="24"/>
          <w:lang w:val="kk-KZ"/>
        </w:rPr>
        <w:t>«парадигма»</w:t>
      </w:r>
      <w:r w:rsidRPr="00570F51">
        <w:rPr>
          <w:rFonts w:ascii="Times New Roman" w:hAnsi="Times New Roman" w:cs="Times New Roman"/>
          <w:sz w:val="24"/>
          <w:szCs w:val="24"/>
          <w:lang w:val="kk-KZ"/>
        </w:rPr>
        <w:t xml:space="preserve">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Кун үшін </w:t>
      </w:r>
      <w:r w:rsidRPr="00570F51">
        <w:rPr>
          <w:rFonts w:ascii="Times New Roman" w:hAnsi="Times New Roman" w:cs="Times New Roman"/>
          <w:i/>
          <w:sz w:val="24"/>
          <w:szCs w:val="24"/>
          <w:lang w:val="kk-KZ"/>
        </w:rPr>
        <w:t>парадигма –</w:t>
      </w:r>
      <w:r w:rsidRPr="00570F51">
        <w:rPr>
          <w:rFonts w:ascii="Times New Roman" w:hAnsi="Times New Roman" w:cs="Times New Roman"/>
          <w:sz w:val="24"/>
          <w:szCs w:val="24"/>
          <w:lang w:val="kk-KZ"/>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Қайсыбір парадигманы өз әрекетіне үлгі еткен ғылымды Кун </w:t>
      </w:r>
      <w:r w:rsidRPr="00570F51">
        <w:rPr>
          <w:rFonts w:ascii="Times New Roman" w:hAnsi="Times New Roman" w:cs="Times New Roman"/>
          <w:i/>
          <w:sz w:val="24"/>
          <w:szCs w:val="24"/>
          <w:lang w:val="kk-KZ"/>
        </w:rPr>
        <w:t>«нормадағы ғылым»</w:t>
      </w:r>
      <w:r w:rsidRPr="00570F51">
        <w:rPr>
          <w:rFonts w:ascii="Times New Roman" w:hAnsi="Times New Roman" w:cs="Times New Roman"/>
          <w:sz w:val="24"/>
          <w:szCs w:val="24"/>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w:t>
      </w:r>
      <w:r w:rsidRPr="00570F51">
        <w:rPr>
          <w:rFonts w:ascii="Times New Roman" w:hAnsi="Times New Roman" w:cs="Times New Roman"/>
          <w:sz w:val="24"/>
          <w:szCs w:val="24"/>
          <w:lang w:val="kk-KZ"/>
        </w:rPr>
        <w:lastRenderedPageBreak/>
        <w:t xml:space="preserve">дағдарыс туындап тұр. Енді бұрынғы парадигма ғылымдарды біріктіре алмайды. Ғылым дамуының </w:t>
      </w:r>
      <w:r w:rsidRPr="00570F51">
        <w:rPr>
          <w:rFonts w:ascii="Times New Roman" w:hAnsi="Times New Roman" w:cs="Times New Roman"/>
          <w:i/>
          <w:sz w:val="24"/>
          <w:szCs w:val="24"/>
          <w:lang w:val="kk-KZ"/>
        </w:rPr>
        <w:t>нормалық кезеңі</w:t>
      </w:r>
      <w:r w:rsidRPr="00570F51">
        <w:rPr>
          <w:rFonts w:ascii="Times New Roman" w:hAnsi="Times New Roman" w:cs="Times New Roman"/>
          <w:sz w:val="24"/>
          <w:szCs w:val="24"/>
          <w:lang w:val="kk-KZ"/>
        </w:rPr>
        <w:t xml:space="preserve"> аяқталды. Оның орнына </w:t>
      </w:r>
      <w:r w:rsidRPr="00570F51">
        <w:rPr>
          <w:rFonts w:ascii="Times New Roman" w:hAnsi="Times New Roman" w:cs="Times New Roman"/>
          <w:i/>
          <w:sz w:val="24"/>
          <w:szCs w:val="24"/>
          <w:lang w:val="kk-KZ"/>
        </w:rPr>
        <w:t>ғылыми революция</w:t>
      </w:r>
      <w:r w:rsidRPr="00570F51">
        <w:rPr>
          <w:rFonts w:ascii="Times New Roman" w:hAnsi="Times New Roman" w:cs="Times New Roman"/>
          <w:sz w:val="24"/>
          <w:szCs w:val="24"/>
          <w:lang w:val="kk-KZ"/>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570F51">
        <w:rPr>
          <w:rFonts w:ascii="Times New Roman" w:hAnsi="Times New Roman" w:cs="Times New Roman"/>
          <w:i/>
          <w:sz w:val="24"/>
          <w:szCs w:val="24"/>
          <w:lang w:val="kk-KZ"/>
        </w:rPr>
        <w:t>ғылымның циклдік дамуы</w:t>
      </w:r>
      <w:r w:rsidRPr="00570F51">
        <w:rPr>
          <w:rFonts w:ascii="Times New Roman" w:hAnsi="Times New Roman" w:cs="Times New Roman"/>
          <w:sz w:val="24"/>
          <w:szCs w:val="24"/>
          <w:lang w:val="kk-KZ"/>
        </w:rPr>
        <w:t xml:space="preserve"> осылайша жүреді. Ғылым тарихы, логика мен гносеологияға қарағанда, күрделі жағдаяттарды шешу жолдарын жақсырақ көрсетеді дейді Т.Кун.</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Pr>
          <w:rFonts w:ascii="Times New Roman" w:hAnsi="Times New Roman" w:cs="Times New Roman"/>
          <w:i/>
          <w:sz w:val="24"/>
          <w:szCs w:val="24"/>
          <w:lang w:val="kk-KZ"/>
        </w:rPr>
        <w:t>«эпситемо</w:t>
      </w:r>
      <w:r w:rsidRPr="00570F51">
        <w:rPr>
          <w:rFonts w:ascii="Times New Roman" w:hAnsi="Times New Roman" w:cs="Times New Roman"/>
          <w:i/>
          <w:sz w:val="24"/>
          <w:szCs w:val="24"/>
          <w:lang w:val="kk-KZ"/>
        </w:rPr>
        <w:t xml:space="preserve">логиялық анархизм» деп </w:t>
      </w:r>
      <w:r w:rsidRPr="00570F51">
        <w:rPr>
          <w:rFonts w:ascii="Times New Roman" w:hAnsi="Times New Roman" w:cs="Times New Roman"/>
          <w:sz w:val="24"/>
          <w:szCs w:val="24"/>
          <w:lang w:val="kk-KZ"/>
        </w:rPr>
        <w:t xml:space="preserve"> атап, өз көзқарасын анық білдірді.</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 xml:space="preserve">Оның түсінігінше, ғылымдағы өзара өлшемсіздік ұстанымдарының салдары ретінде </w:t>
      </w:r>
      <w:r w:rsidRPr="00570F51">
        <w:rPr>
          <w:rFonts w:ascii="Times New Roman" w:hAnsi="Times New Roman" w:cs="Times New Roman"/>
          <w:i/>
          <w:sz w:val="24"/>
          <w:szCs w:val="24"/>
          <w:lang w:val="kk-KZ"/>
        </w:rPr>
        <w:t>әдіснамалық анархизм</w:t>
      </w:r>
      <w:r w:rsidRPr="00570F51">
        <w:rPr>
          <w:rFonts w:ascii="Times New Roman" w:hAnsi="Times New Roman" w:cs="Times New Roman"/>
          <w:sz w:val="24"/>
          <w:szCs w:val="24"/>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986EA3" w:rsidRPr="00570F51" w:rsidRDefault="00986EA3" w:rsidP="00986EA3">
      <w:pPr>
        <w:spacing w:after="0" w:line="240" w:lineRule="auto"/>
        <w:jc w:val="both"/>
        <w:rPr>
          <w:rFonts w:ascii="Times New Roman" w:hAnsi="Times New Roman" w:cs="Times New Roman"/>
          <w:sz w:val="24"/>
          <w:szCs w:val="24"/>
          <w:lang w:val="kk-KZ"/>
        </w:rPr>
      </w:pPr>
      <w:r w:rsidRPr="00570F51">
        <w:rPr>
          <w:rFonts w:ascii="Times New Roman" w:hAnsi="Times New Roman" w:cs="Times New Roman"/>
          <w:sz w:val="24"/>
          <w:szCs w:val="24"/>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986EA3" w:rsidRPr="001A7602" w:rsidRDefault="00986EA3" w:rsidP="00986EA3">
      <w:pPr>
        <w:rPr>
          <w:rFonts w:ascii="Times New Roman" w:hAnsi="Times New Roman" w:cs="Times New Roman"/>
          <w:lang w:val="kk-KZ"/>
        </w:rPr>
      </w:pPr>
    </w:p>
    <w:p w:rsidR="00986EA3" w:rsidRPr="00CB6450" w:rsidRDefault="00986EA3" w:rsidP="00986EA3">
      <w:pPr>
        <w:tabs>
          <w:tab w:val="left" w:pos="540"/>
        </w:tabs>
        <w:spacing w:after="0" w:line="240" w:lineRule="auto"/>
        <w:jc w:val="center"/>
        <w:rPr>
          <w:rFonts w:ascii="Times New Roman" w:eastAsia="TimesNewRomanPSMT" w:hAnsi="Times New Roman" w:cs="Times New Roman"/>
          <w:b/>
          <w:sz w:val="24"/>
          <w:szCs w:val="24"/>
          <w:lang w:val="kk-KZ"/>
        </w:rPr>
      </w:pPr>
      <w:r w:rsidRPr="00CB6450">
        <w:rPr>
          <w:rFonts w:ascii="Times New Roman" w:hAnsi="Times New Roman" w:cs="Times New Roman"/>
          <w:b/>
          <w:bCs/>
          <w:sz w:val="24"/>
          <w:szCs w:val="24"/>
          <w:lang w:val="kk-KZ"/>
        </w:rPr>
        <w:t>3-дәріс.</w:t>
      </w:r>
      <w:r w:rsidRPr="00CB6450">
        <w:rPr>
          <w:rFonts w:ascii="Times New Roman" w:eastAsia="TimesNewRomanPSMT" w:hAnsi="Times New Roman" w:cs="Times New Roman"/>
          <w:b/>
          <w:sz w:val="24"/>
          <w:szCs w:val="24"/>
          <w:lang w:val="kk-KZ"/>
        </w:rPr>
        <w:t xml:space="preserve"> </w:t>
      </w:r>
      <w:r w:rsidRPr="00CB6450">
        <w:rPr>
          <w:rFonts w:ascii="Times New Roman" w:hAnsi="Times New Roman" w:cs="Times New Roman"/>
          <w:b/>
          <w:sz w:val="24"/>
          <w:szCs w:val="24"/>
          <w:lang w:val="kk-KZ"/>
        </w:rPr>
        <w:t xml:space="preserve">Философия және педагогика: өзара әрекеттестік </w:t>
      </w:r>
      <w:r w:rsidRPr="00CB6450">
        <w:rPr>
          <w:rFonts w:ascii="Times New Roman" w:eastAsia="TimesNewRomanPSMT" w:hAnsi="Times New Roman" w:cs="Times New Roman"/>
          <w:b/>
          <w:sz w:val="24"/>
          <w:szCs w:val="24"/>
          <w:lang w:val="kk-KZ"/>
        </w:rPr>
        <w:t>Педагогиканың философиялық бағдарлары</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CB6450">
        <w:rPr>
          <w:rFonts w:ascii="Times New Roman" w:hAnsi="Times New Roman" w:cs="Times New Roman"/>
          <w:iCs/>
          <w:sz w:val="24"/>
          <w:szCs w:val="24"/>
          <w:lang w:val="kk-KZ"/>
        </w:rPr>
        <w:tab/>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
          <w:bCs/>
          <w:iCs/>
          <w:sz w:val="24"/>
          <w:szCs w:val="24"/>
          <w:lang w:val="kk-KZ"/>
        </w:rPr>
        <w:t xml:space="preserve">      Педагогика және философия. </w:t>
      </w:r>
      <w:r w:rsidRPr="00CB6450">
        <w:rPr>
          <w:rFonts w:ascii="Times New Roman" w:hAnsi="Times New Roman" w:cs="Times New Roman"/>
          <w:bCs/>
          <w:iCs/>
          <w:sz w:val="24"/>
          <w:szCs w:val="24"/>
          <w:lang w:val="kk-KZ"/>
        </w:rPr>
        <w:t xml:space="preserve">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тәжірибиемен тікелей, педагогикалық </w:t>
      </w:r>
      <w:r w:rsidRPr="00CB6450">
        <w:rPr>
          <w:rFonts w:ascii="Times New Roman" w:hAnsi="Times New Roman" w:cs="Times New Roman"/>
          <w:bCs/>
          <w:iCs/>
          <w:sz w:val="24"/>
          <w:szCs w:val="24"/>
          <w:lang w:val="kk-KZ"/>
        </w:rPr>
        <w:lastRenderedPageBreak/>
        <w:t>болмыспен – жанама, ал философиямен тікелей байланыста болатындықтан, педагогикалық теорияны құру үшін керек.</w:t>
      </w:r>
    </w:p>
    <w:p w:rsidR="00986EA3" w:rsidRPr="00CB6450" w:rsidRDefault="00986EA3" w:rsidP="00986EA3">
      <w:pPr>
        <w:widowControl w:val="0"/>
        <w:spacing w:after="0" w:line="240" w:lineRule="auto"/>
        <w:jc w:val="both"/>
        <w:rPr>
          <w:rFonts w:ascii="Times New Roman" w:hAnsi="Times New Roman" w:cs="Times New Roman"/>
          <w:b/>
          <w:bCs/>
          <w:iCs/>
          <w:sz w:val="24"/>
          <w:szCs w:val="24"/>
          <w:lang w:val="kk-KZ"/>
        </w:rPr>
      </w:pPr>
      <w:r w:rsidRPr="00CB6450">
        <w:rPr>
          <w:rFonts w:ascii="Times New Roman" w:hAnsi="Times New Roman" w:cs="Times New Roman"/>
          <w:bCs/>
          <w:iCs/>
          <w:sz w:val="24"/>
          <w:szCs w:val="24"/>
          <w:lang w:val="kk-KZ"/>
        </w:rPr>
        <w:t xml:space="preserve">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r w:rsidRPr="00CB6450">
        <w:rPr>
          <w:rFonts w:ascii="Times New Roman" w:hAnsi="Times New Roman" w:cs="Times New Roman"/>
          <w:b/>
          <w:bCs/>
          <w:iCs/>
          <w:sz w:val="24"/>
          <w:szCs w:val="24"/>
          <w:lang w:val="kk-KZ"/>
        </w:rPr>
        <w:t>.</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Біріншіден, бұған, педагогиканы “қолданбалы философияға” жатқызуға ұмтылатындар енеді. Екіншіден, керісінше, философиядан педегогиканы бөліп қарастыруды ұсынатындар жатады.</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
          <w:bCs/>
          <w:iCs/>
          <w:sz w:val="24"/>
          <w:szCs w:val="24"/>
          <w:lang w:val="kk-KZ"/>
        </w:rPr>
        <w:t xml:space="preserve">Философия мен педагогиканың өзара байланысының қүрделілігі. </w:t>
      </w:r>
      <w:r w:rsidRPr="00CB6450">
        <w:rPr>
          <w:rFonts w:ascii="Times New Roman" w:hAnsi="Times New Roman" w:cs="Times New Roman"/>
          <w:bCs/>
          <w:iCs/>
          <w:sz w:val="24"/>
          <w:szCs w:val="24"/>
          <w:lang w:val="kk-KZ"/>
        </w:rPr>
        <w:t>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формуладан немесе адами практика туралы әңгімеден. Бұл жағдайда философияны қолдану белгіліден белгісізге өту әдісі бола алмайды.</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w:t>
      </w:r>
      <w:r w:rsidRPr="00CB6450">
        <w:rPr>
          <w:rFonts w:ascii="Times New Roman" w:hAnsi="Times New Roman" w:cs="Times New Roman"/>
          <w:bCs/>
          <w:iCs/>
          <w:sz w:val="24"/>
          <w:szCs w:val="24"/>
          <w:lang w:val="kk-KZ"/>
        </w:rPr>
        <w:lastRenderedPageBreak/>
        <w:t>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Краевский В.В. Содержание образование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CB6450">
        <w:rPr>
          <w:rFonts w:ascii="Times New Roman" w:hAnsi="Times New Roman" w:cs="Times New Roman"/>
          <w:b/>
          <w:bCs/>
          <w:iCs/>
          <w:sz w:val="24"/>
          <w:szCs w:val="24"/>
          <w:lang w:val="kk-KZ"/>
        </w:rPr>
        <w:t xml:space="preserve"> </w:t>
      </w:r>
      <w:r w:rsidRPr="00CB6450">
        <w:rPr>
          <w:rFonts w:ascii="Times New Roman" w:hAnsi="Times New Roman" w:cs="Times New Roman"/>
          <w:bCs/>
          <w:iCs/>
          <w:sz w:val="24"/>
          <w:szCs w:val="24"/>
          <w:lang w:val="kk-KZ"/>
        </w:rPr>
        <w:t>Бұндай әрекеттер сапалы немесе</w:t>
      </w:r>
      <w:r w:rsidRPr="00CB6450">
        <w:rPr>
          <w:rFonts w:ascii="Times New Roman" w:hAnsi="Times New Roman" w:cs="Times New Roman"/>
          <w:b/>
          <w:bCs/>
          <w:iCs/>
          <w:sz w:val="24"/>
          <w:szCs w:val="24"/>
          <w:lang w:val="kk-KZ"/>
        </w:rPr>
        <w:t xml:space="preserve"> </w:t>
      </w:r>
      <w:r w:rsidRPr="00CB6450">
        <w:rPr>
          <w:rFonts w:ascii="Times New Roman" w:hAnsi="Times New Roman" w:cs="Times New Roman"/>
          <w:bCs/>
          <w:iCs/>
          <w:sz w:val="24"/>
          <w:szCs w:val="24"/>
          <w:lang w:val="kk-KZ"/>
        </w:rPr>
        <w:t>сезінбей-ақ өзінің</w:t>
      </w:r>
    </w:p>
    <w:p w:rsidR="00986EA3" w:rsidRPr="00CB6450" w:rsidRDefault="00986EA3" w:rsidP="00986EA3">
      <w:pPr>
        <w:widowControl w:val="0"/>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bCs/>
          <w:iCs/>
          <w:sz w:val="24"/>
          <w:szCs w:val="24"/>
          <w:lang w:val="kk-KZ"/>
        </w:rPr>
        <w:t>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w:t>
      </w:r>
      <w:r w:rsidRPr="00CB6450">
        <w:rPr>
          <w:rFonts w:ascii="Times New Roman" w:hAnsi="Times New Roman" w:cs="Times New Roman"/>
          <w:iCs/>
          <w:sz w:val="24"/>
          <w:szCs w:val="24"/>
          <w:lang w:val="kk-KZ"/>
        </w:rPr>
        <w:t xml:space="preserve"> Сциентистік нұсқаулар нақты ғылымдарға сырттай еліктеуді көрсетеді: 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r w:rsidRPr="00CB6450">
        <w:rPr>
          <w:rFonts w:ascii="Times New Roman" w:hAnsi="Times New Roman" w:cs="Times New Roman"/>
          <w:bCs/>
          <w:iCs/>
          <w:sz w:val="24"/>
          <w:szCs w:val="24"/>
          <w:lang w:val="kk-KZ"/>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986EA3" w:rsidRPr="00CB6450" w:rsidRDefault="00986EA3" w:rsidP="00986EA3">
      <w:pPr>
        <w:spacing w:after="0" w:line="240" w:lineRule="auto"/>
        <w:jc w:val="both"/>
        <w:rPr>
          <w:rFonts w:ascii="Times New Roman" w:hAnsi="Times New Roman" w:cs="Times New Roman"/>
          <w:b/>
          <w:iCs/>
          <w:sz w:val="24"/>
          <w:szCs w:val="24"/>
          <w:lang w:val="kk-KZ"/>
        </w:rPr>
      </w:pPr>
      <w:r w:rsidRPr="00CB6450">
        <w:rPr>
          <w:rFonts w:ascii="Times New Roman" w:hAnsi="Times New Roman" w:cs="Times New Roman"/>
          <w:bCs/>
          <w:iCs/>
          <w:sz w:val="24"/>
          <w:szCs w:val="24"/>
          <w:lang w:val="kk-KZ"/>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CB6450">
        <w:rPr>
          <w:rFonts w:ascii="Times New Roman" w:hAnsi="Times New Roman" w:cs="Times New Roman"/>
          <w:b/>
          <w:iCs/>
          <w:sz w:val="24"/>
          <w:szCs w:val="24"/>
          <w:lang w:val="kk-KZ"/>
        </w:rPr>
        <w:t xml:space="preserve"> </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b/>
          <w:iCs/>
          <w:sz w:val="24"/>
          <w:szCs w:val="24"/>
          <w:lang w:val="kk-KZ"/>
        </w:rPr>
        <w:lastRenderedPageBreak/>
        <w:t>Педагогиканың  пәнаралық байланысы</w:t>
      </w:r>
      <w:r w:rsidRPr="00CB6450">
        <w:rPr>
          <w:rFonts w:ascii="Times New Roman" w:hAnsi="Times New Roman" w:cs="Times New Roman"/>
          <w:iCs/>
          <w:sz w:val="24"/>
          <w:szCs w:val="24"/>
          <w:lang w:val="kk-KZ"/>
        </w:rPr>
        <w:t xml:space="preserve">. </w:t>
      </w:r>
      <w:r w:rsidRPr="00CB6450">
        <w:rPr>
          <w:rFonts w:ascii="Times New Roman" w:hAnsi="Times New Roman" w:cs="Times New Roman"/>
          <w:i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ab/>
        <w:t xml:space="preserve">Осылайша, философияның қазіргі заманғы педагогиканың дамуындағы рөлі айқын емес. Философия педагогтарға, ең бастысы: </w:t>
      </w:r>
      <w:r w:rsidRPr="00CB6450">
        <w:rPr>
          <w:rFonts w:ascii="Times New Roman" w:hAnsi="Times New Roman" w:cs="Times New Roman"/>
          <w:b/>
          <w:iCs/>
          <w:sz w:val="24"/>
          <w:szCs w:val="24"/>
          <w:lang w:val="kk-KZ"/>
        </w:rPr>
        <w:t>ғылым неге педагогиканың мәселелеріне жауап бере алмайды?</w:t>
      </w:r>
      <w:r w:rsidRPr="00CB6450">
        <w:rPr>
          <w:rFonts w:ascii="Times New Roman" w:hAnsi="Times New Roman" w:cs="Times New Roman"/>
          <w:iCs/>
          <w:sz w:val="24"/>
          <w:szCs w:val="24"/>
          <w:lang w:val="kk-KZ"/>
        </w:rPr>
        <w:t xml:space="preserve"> –деген сауалдарына жауап іздегенде қажет болмақ.</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ab/>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986EA3" w:rsidRPr="00CB6450" w:rsidRDefault="00986EA3" w:rsidP="00986EA3">
      <w:pPr>
        <w:widowControl w:val="0"/>
        <w:spacing w:after="0" w:line="240" w:lineRule="auto"/>
        <w:jc w:val="both"/>
        <w:rPr>
          <w:rFonts w:ascii="Times New Roman" w:hAnsi="Times New Roman" w:cs="Times New Roman"/>
          <w:bCs/>
          <w:iCs/>
          <w:sz w:val="24"/>
          <w:szCs w:val="24"/>
          <w:lang w:val="kk-KZ"/>
        </w:rPr>
      </w:pP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lastRenderedPageBreak/>
        <w:t xml:space="preserve">Философтар ғылымның әдіснамасының іргелі мәселелерін және жеке ғылым салаларының әдіснамалық пайымдауларын зерттеуде: </w:t>
      </w:r>
      <w:r w:rsidRPr="00CB6450">
        <w:rPr>
          <w:rFonts w:ascii="Times New Roman" w:hAnsi="Times New Roman" w:cs="Times New Roman"/>
          <w:b/>
          <w:iCs/>
          <w:sz w:val="24"/>
          <w:szCs w:val="24"/>
          <w:lang w:val="kk-KZ"/>
        </w:rPr>
        <w:t>диалектиканың, логиканың және таным теориясының бірлігі</w:t>
      </w:r>
      <w:r w:rsidRPr="00CB6450">
        <w:rPr>
          <w:rFonts w:ascii="Times New Roman" w:hAnsi="Times New Roman" w:cs="Times New Roman"/>
          <w:iCs/>
          <w:sz w:val="24"/>
          <w:szCs w:val="24"/>
          <w:lang w:val="kk-KZ"/>
        </w:rPr>
        <w:t xml:space="preserve"> (М. Ж. Әбділдин, Б.М. Кедров, П.В. Копнин жэне баскалар); </w:t>
      </w:r>
      <w:r w:rsidRPr="00CB6450">
        <w:rPr>
          <w:rFonts w:ascii="Times New Roman" w:hAnsi="Times New Roman" w:cs="Times New Roman"/>
          <w:b/>
          <w:iCs/>
          <w:sz w:val="24"/>
          <w:szCs w:val="24"/>
          <w:lang w:val="kk-KZ"/>
        </w:rPr>
        <w:t>материалистік диалектиканың категориялар</w:t>
      </w:r>
      <w:r w:rsidRPr="00CB6450">
        <w:rPr>
          <w:rFonts w:ascii="Times New Roman" w:hAnsi="Times New Roman" w:cs="Times New Roman"/>
          <w:iCs/>
          <w:sz w:val="24"/>
          <w:szCs w:val="24"/>
          <w:lang w:val="kk-KZ"/>
        </w:rPr>
        <w:t xml:space="preserve"> </w:t>
      </w:r>
      <w:r w:rsidRPr="00CB6450">
        <w:rPr>
          <w:rFonts w:ascii="Times New Roman" w:hAnsi="Times New Roman" w:cs="Times New Roman"/>
          <w:b/>
          <w:iCs/>
          <w:sz w:val="24"/>
          <w:szCs w:val="24"/>
          <w:lang w:val="kk-KZ"/>
        </w:rPr>
        <w:t>жүйесін</w:t>
      </w:r>
      <w:r w:rsidRPr="00CB6450">
        <w:rPr>
          <w:rFonts w:ascii="Times New Roman" w:hAnsi="Times New Roman" w:cs="Times New Roman"/>
          <w:iCs/>
          <w:sz w:val="24"/>
          <w:szCs w:val="24"/>
          <w:lang w:val="kk-KZ"/>
        </w:rPr>
        <w:t xml:space="preserve"> (А. Н. Нысанбаев, А.П. Шептулин, Ф.И. Георгиев, А.Е. Фурман және баскалар); </w:t>
      </w:r>
      <w:r w:rsidRPr="00CB6450">
        <w:rPr>
          <w:rFonts w:ascii="Times New Roman" w:hAnsi="Times New Roman" w:cs="Times New Roman"/>
          <w:b/>
          <w:iCs/>
          <w:sz w:val="24"/>
          <w:szCs w:val="24"/>
          <w:lang w:val="kk-KZ"/>
        </w:rPr>
        <w:t>қарама-қайшылықтың бірлігі мен күресі заңы</w:t>
      </w:r>
      <w:r w:rsidRPr="00CB6450">
        <w:rPr>
          <w:rFonts w:ascii="Times New Roman" w:hAnsi="Times New Roman" w:cs="Times New Roman"/>
          <w:iCs/>
          <w:sz w:val="24"/>
          <w:szCs w:val="24"/>
          <w:lang w:val="kk-KZ"/>
        </w:rPr>
        <w:t xml:space="preserve"> (С. П. Дудель, В.П. Тугаринов, Ф.Ф. Вяккеров және т, б.); </w:t>
      </w:r>
      <w:r w:rsidRPr="00CB6450">
        <w:rPr>
          <w:rFonts w:ascii="Times New Roman" w:hAnsi="Times New Roman" w:cs="Times New Roman"/>
          <w:b/>
          <w:iCs/>
          <w:sz w:val="24"/>
          <w:szCs w:val="24"/>
          <w:lang w:val="kk-KZ"/>
        </w:rPr>
        <w:t>тарихилық пен логикалықтың өзара қарым-қатынасы</w:t>
      </w:r>
      <w:r w:rsidRPr="00CB6450">
        <w:rPr>
          <w:rFonts w:ascii="Times New Roman" w:hAnsi="Times New Roman" w:cs="Times New Roman"/>
          <w:iCs/>
          <w:sz w:val="24"/>
          <w:szCs w:val="24"/>
          <w:lang w:val="kk-KZ"/>
        </w:rPr>
        <w:t xml:space="preserve"> (А. Г. Спиркин, М.Н. Алексеев, С. Добриянов); </w:t>
      </w:r>
      <w:r w:rsidRPr="00CB6450">
        <w:rPr>
          <w:rFonts w:ascii="Times New Roman" w:hAnsi="Times New Roman" w:cs="Times New Roman"/>
          <w:b/>
          <w:iCs/>
          <w:sz w:val="24"/>
          <w:szCs w:val="24"/>
          <w:lang w:val="kk-KZ"/>
        </w:rPr>
        <w:t>теориялық жүйені құру ұстанымдары</w:t>
      </w:r>
      <w:r w:rsidRPr="00CB6450">
        <w:rPr>
          <w:rFonts w:ascii="Times New Roman" w:hAnsi="Times New Roman" w:cs="Times New Roman"/>
          <w:iCs/>
          <w:sz w:val="24"/>
          <w:szCs w:val="24"/>
          <w:lang w:val="kk-KZ"/>
        </w:rPr>
        <w:t xml:space="preserve"> (А. И. Ракитов, П.В. Йолон, В.Н. Голованов, М.Ш. Хасанов); </w:t>
      </w:r>
      <w:r w:rsidRPr="00CB6450">
        <w:rPr>
          <w:rFonts w:ascii="Times New Roman" w:hAnsi="Times New Roman" w:cs="Times New Roman"/>
          <w:b/>
          <w:iCs/>
          <w:sz w:val="24"/>
          <w:szCs w:val="24"/>
          <w:lang w:val="kk-KZ"/>
        </w:rPr>
        <w:t>жаратылыстану ғылымы саласындағы диалектиканың мәселелері</w:t>
      </w:r>
      <w:r w:rsidRPr="00CB6450">
        <w:rPr>
          <w:rFonts w:ascii="Times New Roman" w:hAnsi="Times New Roman" w:cs="Times New Roman"/>
          <w:iCs/>
          <w:sz w:val="24"/>
          <w:szCs w:val="24"/>
          <w:lang w:val="kk-KZ"/>
        </w:rPr>
        <w:t xml:space="preserve"> (М. С. Сабитов, В.А. Фох, М.Э. Омельяиовский, А.Д. Александров, П.К. Анохин, Н.П. Дубинин және басқалар), </w:t>
      </w:r>
      <w:r w:rsidRPr="00CB6450">
        <w:rPr>
          <w:rFonts w:ascii="Times New Roman" w:hAnsi="Times New Roman" w:cs="Times New Roman"/>
          <w:b/>
          <w:iCs/>
          <w:sz w:val="24"/>
          <w:szCs w:val="24"/>
          <w:lang w:val="kk-KZ"/>
        </w:rPr>
        <w:t>қоғамдық ғылымдардағы диалектикалық мәселелер</w:t>
      </w:r>
      <w:r w:rsidRPr="00CB6450">
        <w:rPr>
          <w:rFonts w:ascii="Times New Roman" w:hAnsi="Times New Roman" w:cs="Times New Roman"/>
          <w:iCs/>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986EA3" w:rsidRPr="00CB6450" w:rsidRDefault="00986EA3" w:rsidP="00986EA3">
      <w:pPr>
        <w:spacing w:after="0" w:line="240" w:lineRule="auto"/>
        <w:jc w:val="both"/>
        <w:rPr>
          <w:rFonts w:ascii="Times New Roman" w:hAnsi="Times New Roman" w:cs="Times New Roman"/>
          <w:iCs/>
          <w:sz w:val="24"/>
          <w:szCs w:val="24"/>
          <w:lang w:val="kk-KZ"/>
        </w:rPr>
      </w:pPr>
      <w:r w:rsidRPr="00CB6450">
        <w:rPr>
          <w:rFonts w:ascii="Times New Roman" w:hAnsi="Times New Roman" w:cs="Times New Roman"/>
          <w:iCs/>
          <w:sz w:val="24"/>
          <w:szCs w:val="24"/>
          <w:lang w:val="kk-KZ"/>
        </w:rPr>
        <w:t xml:space="preserve">Сонымен, </w:t>
      </w:r>
      <w:r w:rsidRPr="00CB6450">
        <w:rPr>
          <w:rFonts w:ascii="Times New Roman" w:hAnsi="Times New Roman" w:cs="Times New Roman"/>
          <w:b/>
          <w:iCs/>
          <w:sz w:val="24"/>
          <w:szCs w:val="24"/>
          <w:lang w:val="kk-KZ"/>
        </w:rPr>
        <w:t>ғылым әдіснамасы</w:t>
      </w:r>
      <w:r w:rsidRPr="00CB6450">
        <w:rPr>
          <w:rFonts w:ascii="Times New Roman" w:hAnsi="Times New Roman" w:cs="Times New Roman"/>
          <w:iCs/>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986EA3" w:rsidRPr="00CB6450" w:rsidRDefault="00986EA3" w:rsidP="00986EA3">
      <w:pPr>
        <w:widowControl w:val="0"/>
        <w:spacing w:after="0" w:line="240" w:lineRule="auto"/>
        <w:jc w:val="both"/>
        <w:rPr>
          <w:rFonts w:ascii="Times New Roman" w:hAnsi="Times New Roman" w:cs="Times New Roman"/>
          <w:b/>
          <w:bCs/>
          <w:iCs/>
          <w:sz w:val="24"/>
          <w:szCs w:val="24"/>
          <w:lang w:val="kk-KZ"/>
        </w:rPr>
      </w:pPr>
      <w:r w:rsidRPr="00CB6450">
        <w:rPr>
          <w:rFonts w:ascii="Times New Roman" w:hAnsi="Times New Roman" w:cs="Times New Roman"/>
          <w:b/>
          <w:iCs/>
          <w:sz w:val="24"/>
          <w:szCs w:val="24"/>
          <w:lang w:val="kk-KZ"/>
        </w:rPr>
        <w:t xml:space="preserve">Педагогиканың </w:t>
      </w:r>
      <w:r w:rsidRPr="00CB6450">
        <w:rPr>
          <w:rFonts w:ascii="Times New Roman" w:hAnsi="Times New Roman" w:cs="Times New Roman"/>
          <w:b/>
          <w:bCs/>
          <w:iCs/>
          <w:sz w:val="24"/>
          <w:szCs w:val="24"/>
          <w:lang w:val="kk-KZ"/>
        </w:rPr>
        <w:t xml:space="preserve">философиялық бағдарлары. </w:t>
      </w:r>
      <w:r w:rsidRPr="00CB6450">
        <w:rPr>
          <w:rFonts w:ascii="Times New Roman" w:hAnsi="Times New Roman" w:cs="Times New Roman"/>
          <w:b/>
          <w:bCs/>
          <w:iCs/>
          <w:sz w:val="24"/>
          <w:szCs w:val="24"/>
        </w:rPr>
        <w:t xml:space="preserve"> </w:t>
      </w:r>
    </w:p>
    <w:p w:rsidR="00986EA3" w:rsidRPr="00CB6450" w:rsidRDefault="00986EA3" w:rsidP="00986EA3">
      <w:pPr>
        <w:widowControl w:val="0"/>
        <w:spacing w:after="0" w:line="240" w:lineRule="auto"/>
        <w:jc w:val="both"/>
        <w:rPr>
          <w:rFonts w:ascii="Times New Roman" w:hAnsi="Times New Roman" w:cs="Times New Roman"/>
          <w:b/>
          <w:bCs/>
          <w:iCs/>
          <w:sz w:val="24"/>
          <w:szCs w:val="24"/>
          <w:lang w:val="kk-KZ"/>
        </w:rPr>
      </w:pPr>
      <w:r w:rsidRPr="00CB6450">
        <w:rPr>
          <w:rFonts w:ascii="Times New Roman" w:hAnsi="Times New Roman" w:cs="Times New Roman"/>
          <w:b/>
          <w:bCs/>
          <w:iCs/>
          <w:sz w:val="24"/>
          <w:szCs w:val="24"/>
        </w:rPr>
        <w:t>-</w:t>
      </w:r>
      <w:r w:rsidRPr="00CB6450">
        <w:rPr>
          <w:rFonts w:ascii="Times New Roman" w:hAnsi="Times New Roman" w:cs="Times New Roman"/>
          <w:b/>
          <w:iCs/>
          <w:sz w:val="24"/>
          <w:szCs w:val="24"/>
          <w:lang w:val="kk-KZ"/>
        </w:rPr>
        <w:t>Неомарксизм</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rPr>
        <w:t>-</w:t>
      </w:r>
      <w:r w:rsidRPr="00CB6450">
        <w:rPr>
          <w:rFonts w:ascii="Times New Roman" w:hAnsi="Times New Roman" w:cs="Times New Roman"/>
          <w:b/>
          <w:iCs/>
          <w:sz w:val="24"/>
          <w:szCs w:val="24"/>
          <w:lang w:val="kk-KZ"/>
        </w:rPr>
        <w:t>Экзистенциализм</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rPr>
        <w:t>-</w:t>
      </w:r>
      <w:r w:rsidRPr="00CB6450">
        <w:rPr>
          <w:rFonts w:ascii="Times New Roman" w:hAnsi="Times New Roman" w:cs="Times New Roman"/>
          <w:b/>
          <w:iCs/>
          <w:sz w:val="24"/>
          <w:szCs w:val="24"/>
          <w:lang w:val="kk-KZ"/>
        </w:rPr>
        <w:t xml:space="preserve"> Феноменология</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rPr>
        <w:t>-</w:t>
      </w:r>
      <w:r w:rsidRPr="00CB6450">
        <w:rPr>
          <w:rFonts w:ascii="Times New Roman" w:hAnsi="Times New Roman" w:cs="Times New Roman"/>
          <w:b/>
          <w:iCs/>
          <w:sz w:val="24"/>
          <w:szCs w:val="24"/>
          <w:lang w:val="kk-KZ"/>
        </w:rPr>
        <w:t>Структурализм</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rPr>
        <w:t>-</w:t>
      </w:r>
      <w:r w:rsidRPr="00CB6450">
        <w:rPr>
          <w:rFonts w:ascii="Times New Roman" w:hAnsi="Times New Roman" w:cs="Times New Roman"/>
          <w:b/>
          <w:iCs/>
          <w:sz w:val="24"/>
          <w:szCs w:val="24"/>
          <w:lang w:val="kk-KZ"/>
        </w:rPr>
        <w:t xml:space="preserve"> Прагматизм</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lang w:val="kk-KZ"/>
        </w:rPr>
        <w:t>- Герменевтика</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lang w:val="kk-KZ"/>
        </w:rPr>
        <w:t>-Аналитикалық философия</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lang w:val="kk-KZ"/>
        </w:rPr>
        <w:t xml:space="preserve">-Персонализм </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lang w:val="kk-KZ"/>
        </w:rPr>
        <w:t>- Постмодернизм</w:t>
      </w:r>
    </w:p>
    <w:p w:rsidR="00986EA3" w:rsidRPr="00CB6450" w:rsidRDefault="00986EA3" w:rsidP="00986EA3">
      <w:pPr>
        <w:spacing w:after="0" w:line="240" w:lineRule="auto"/>
        <w:rPr>
          <w:rFonts w:ascii="Times New Roman" w:hAnsi="Times New Roman" w:cs="Times New Roman"/>
          <w:b/>
          <w:iCs/>
          <w:sz w:val="24"/>
          <w:szCs w:val="24"/>
          <w:lang w:val="kk-KZ"/>
        </w:rPr>
      </w:pPr>
      <w:r w:rsidRPr="00CB6450">
        <w:rPr>
          <w:rFonts w:ascii="Times New Roman" w:hAnsi="Times New Roman" w:cs="Times New Roman"/>
          <w:b/>
          <w:iCs/>
          <w:sz w:val="24"/>
          <w:szCs w:val="24"/>
        </w:rPr>
        <w:t xml:space="preserve">- </w:t>
      </w:r>
      <w:r w:rsidRPr="00CB6450">
        <w:rPr>
          <w:rFonts w:ascii="Times New Roman" w:hAnsi="Times New Roman" w:cs="Times New Roman"/>
          <w:b/>
          <w:iCs/>
          <w:sz w:val="24"/>
          <w:szCs w:val="24"/>
          <w:lang w:val="kk-KZ"/>
        </w:rPr>
        <w:t xml:space="preserve"> Философиялық антропология</w:t>
      </w:r>
    </w:p>
    <w:p w:rsidR="00986EA3" w:rsidRPr="00CB6450" w:rsidRDefault="00986EA3" w:rsidP="00986EA3">
      <w:pPr>
        <w:widowControl w:val="0"/>
        <w:spacing w:after="0" w:line="240" w:lineRule="auto"/>
        <w:jc w:val="both"/>
        <w:rPr>
          <w:rFonts w:ascii="Times New Roman" w:hAnsi="Times New Roman" w:cs="Times New Roman"/>
          <w:i/>
          <w:sz w:val="24"/>
          <w:szCs w:val="24"/>
          <w:lang w:val="kk-KZ"/>
        </w:rPr>
      </w:pPr>
    </w:p>
    <w:p w:rsidR="00986EA3" w:rsidRPr="001A7602" w:rsidRDefault="00986EA3" w:rsidP="00986EA3">
      <w:pPr>
        <w:jc w:val="right"/>
        <w:rPr>
          <w:rFonts w:ascii="Times New Roman" w:hAnsi="Times New Roman" w:cs="Times New Roman"/>
          <w:b/>
          <w:lang w:val="kk-KZ"/>
        </w:rPr>
      </w:pPr>
      <w:r w:rsidRPr="001A7602">
        <w:rPr>
          <w:rFonts w:ascii="Times New Roman" w:hAnsi="Times New Roman" w:cs="Times New Roman"/>
          <w:b/>
          <w:lang w:val="kk-KZ"/>
        </w:rPr>
        <w:t>ҚОСЫМША  А</w:t>
      </w: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rPr>
        <w:t xml:space="preserve">Кесте 1. </w:t>
      </w:r>
      <w:r w:rsidRPr="001A7602">
        <w:rPr>
          <w:rFonts w:ascii="Times New Roman" w:hAnsi="Times New Roman" w:cs="Times New Roman"/>
          <w:b/>
          <w:lang w:val="kk-KZ"/>
        </w:rPr>
        <w:t>ПЕДАГОГИКАНЫҢ ФИЛОСОФИЯЛЫҚ БАҒДАРЛАРЫ</w:t>
      </w:r>
    </w:p>
    <w:tbl>
      <w:tblPr>
        <w:tblW w:w="0" w:type="auto"/>
        <w:tblLook w:val="01E0"/>
      </w:tblPr>
      <w:tblGrid>
        <w:gridCol w:w="805"/>
        <w:gridCol w:w="2355"/>
        <w:gridCol w:w="7265"/>
      </w:tblGrid>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 Р/С</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Философиялық бағдар</w:t>
            </w:r>
          </w:p>
        </w:tc>
        <w:tc>
          <w:tcPr>
            <w:tcW w:w="1107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 xml:space="preserve">Мазмұны </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1</w:t>
            </w:r>
          </w:p>
        </w:tc>
        <w:tc>
          <w:tcPr>
            <w:tcW w:w="2700" w:type="dxa"/>
          </w:tcPr>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Жаңа марксизм (В.И. Ленин, Н.К. Крупская, А.В.Луначарский, П.П. Блонский, С.Т. Шацкий, А.С..Макаренко)</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қоғамның болмысының заңдылықтарын жете білуге ұмтылған, Маркс ұсынған әлеуметтік және экономикалық құбылыстарды түсіндіру моделіне сүйенген ерекше ілім. Неомарксизмді Марктің құрылымдарына сүйенбей түсіну мүмкін емес. Маркс дүниетанудың діни және метафизикалық үлгілерін, ондағы адам орнын елес және аңыз деп білді. Маркс шындық болмысты тек материалистік тұрғыдан қарастырды. Маркстің әлеуметтік-педагогикалық көзқарасында өндіріс күштерінің дамуы өндірістік қатынастарды озып дамиды деген тұжырым жатты. Бұл қайшылықты тек революциялық жолмен шешуге болады деп түсінді. Адамзаттың экономикалық тарихы – өндіріс тәсілінің ауысуы – тарихты материалистік тұрғыдан түсіндіру құралы болды. Адамдар, яғни, әлеуметтік антогонистік қайшылықтарға негізделгенін азиаттық, антиктік, феодалдық, буржуазиялық өндіріс тәсілдерін бастан кешіреді. Буржуазиялық қоғамды пролетариат қозғалысы жояды деген пікірін ұсынды. Таптық жіктеуден арылған коммунистік идеологиясы ретінде мемлекет өмірінің барлық саясатын анықтады. Марксизмді В.И.Ленин дамытып, Совет Одағында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Э.В.Ильинков, М.М.Розенталь, П.В.Копнин және адамтануда – </w:t>
            </w:r>
            <w:r w:rsidRPr="001A7602">
              <w:rPr>
                <w:rFonts w:ascii="Times New Roman" w:eastAsia="SimSun" w:hAnsi="Times New Roman" w:cs="Times New Roman"/>
                <w:bCs/>
                <w:lang w:val="kk-KZ"/>
              </w:rPr>
              <w:lastRenderedPageBreak/>
              <w:t>Б.Г.Ананьев, Д.Н.Узнадзе, А.Н.Леонтьев, А.Р.Лурье, С.Л.Рубинштейн және басқалар іргелі және өзіндік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В.И.Лениннің марксистік философияға қосқан үлесі – оның негізі болып табылатын таным теориясын, шындық туралы ілімін, диалектиканың заңдары мен категорияларын түсінуді тереңдетуі. Ол материалистік диалектиканы қоғам дамуының мәселелеріне қолданудың классикалық үлгісін берді. Батыстағы неомарксизм К.Корштың «Марксизм және философия», «Тарих және таптық сана» деген кітаптарының ХХғ. 20-жылдары жарық көруінен бастау алады.</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lastRenderedPageBreak/>
              <w:t>2</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Экзистенциализм</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Экзистенциализм – нақты болмыстағы жекетұлғалық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метофизикалық жан түршігуі ол өзінің жоқтан пайда болғанын сезінумен қатар мағынаға жетудегі таңдау көмескілігін де сезінеді.</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 Тарихи тұрғыдан келсек, экизистенциализм ұғымын Хайдеггер өзінің 1927ж. «Болмыс пен уақыт» деген жұмысында ұсынған. Оны Яспер «Тірлік ету философиясы» деген шығармасында (1938) қолдаған. Бұл ағымның Франциядағы өкілдері ретінде Марсель, Мерло-Понти және әсіресе Сартрды атауға болады. Әдетте, Э. философиясын екі бағытқа бөледі. Христиандық Э.(Ясперс,Марсель) және атеисттік  Э.(Сартр,Камю). Іс жүзінде  бұл жіктеу таяздау, сондықтан Э.-ді бүкіл нұсқауларын қамтымайды. Дидье Жюлинның айтуынша, Э. Адамның әлемдегі және тарихтағы нақты өмірін пайымдауға, оның негіз қалаушы ұстамнымдарын суреттеуге (Ясперс,Мерло, Понти) арналған ағымға және адам болмысын, онтологиялық ақиқатты пайымдауға бағыталған (Хайдекгер, Сартыр) бағдарға жіктеген дұрыс. Біріншісі – Экзистенсияны тәжірбие арқылы суреттеу, екіншісі – оның негіз қалаушы мағынасын табудағы метафизика. </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en-US"/>
              </w:rPr>
            </w:pPr>
            <w:r w:rsidRPr="001A7602">
              <w:rPr>
                <w:rFonts w:ascii="Times New Roman" w:eastAsia="SimSun" w:hAnsi="Times New Roman" w:cs="Times New Roman"/>
                <w:bCs/>
                <w:lang w:val="en-US"/>
              </w:rPr>
              <w:t>2</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en-US"/>
              </w:rPr>
              <w:t>Фено</w:t>
            </w:r>
            <w:r w:rsidRPr="001A7602">
              <w:rPr>
                <w:rFonts w:ascii="Times New Roman" w:eastAsia="SimSun" w:hAnsi="Times New Roman" w:cs="Times New Roman"/>
                <w:bCs/>
                <w:lang w:val="kk-KZ"/>
              </w:rPr>
              <w:t>мен</w:t>
            </w:r>
            <w:r w:rsidRPr="001A7602">
              <w:rPr>
                <w:rFonts w:ascii="Times New Roman" w:eastAsia="SimSun" w:hAnsi="Times New Roman" w:cs="Times New Roman"/>
                <w:bCs/>
                <w:lang w:val="en-US"/>
              </w:rPr>
              <w:t>ология</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Феноменология – 20 ғасыр философиясының ықпалды бағыты. Ф.-ның тура мағынасы құбылыстарды суреттеу немесе зерттеу. Ф. классикалық </w:t>
            </w:r>
            <w:r w:rsidRPr="001A7602">
              <w:rPr>
                <w:rFonts w:ascii="Times New Roman" w:eastAsia="SimSun" w:hAnsi="Times New Roman" w:cs="Times New Roman"/>
                <w:bCs/>
                <w:lang w:val="kk-KZ"/>
              </w:rPr>
              <w:lastRenderedPageBreak/>
              <w:t>бағытқа айналуы Э. Гуссерльдің есіміне байланысты. Ф. ұстанымдары бойынша, әлем дегеніміз-әлемнің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Сананың басты сипаты ретінде Ф. интенция саналады. Интенция дегеніміз- сананың затқа бағытталуы. Егер жоғарыда санадан тыс болмыс жоқ десек, іс жүзінде таза сананың болуы да мүмкін емес. Сана тек бір нәрсе жөніндегі сана ретінде тірлік етеді. Заттың санада берілуі емес, сананың затты қабылдау нұсқасы қымбат. Міне, осыны түсінгенде ғана ф-лық редукция жасалады. Ондай жағдайда өзге әлемнің бәрі жақшаға шығарылып, зерттеуші оның санадағы бейнесімен ғана қалады. Осы бейнені зерделеу барысы интенционалдық талдау деп аталады. Мұндай талдаудың негізінде, бір жағынан, белгілі мағнасы бар сананың объектісі бөлінсе, екінші жағынан, құбылудың өзгермелі тәсілі, сананың өзгермелі нұсқалары дараланады. Бұл бір-бірімен тәуелді құбылыстарды Гуссерль ноэзис және ноэма деп атайды. Ноэзис - сананың интенционалды нұсқасы, ноэма – санаға өзгеріс енгізетін оның нақты мағынасы. Сөйтіп, феноменологиялық редукция арқылы сананың ноэтикалық және ноэматикалық құрылымын суреттеуге болады. Ф. маңызды ұғымдарының бірі интерсубъектілік. Гуссерль феноменологиялық редукцияны үш түрге бөлген, психологиялық, эйдетикалық, трансенденталды. Осыған байланысты Ф зерттеудің үш дәрежесі бар, дескриптивтік, эйдетикалық және трансенденталды Ф. психологиялық редукция психикалық тәжірибенің таза нәтижелеріне арналған. Ф. редукцияның бұл сатысында зерттеуші тәжірибе шеңберінде қалады. Эйдетикалық редукция жасалғанда феномендердің тәжірибеден тыс таза мағынасы зерделенеді. Бұл тәсіл қиялдың еркін нұсқалары деп аталады. Трансценденталды редукцияда субъекті мен объекті бір-біріне кірігіп, жаңа мағына жасайды.</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tc>
      </w:tr>
      <w:tr w:rsidR="00986EA3" w:rsidRPr="001A7602" w:rsidTr="001A608F">
        <w:trPr>
          <w:trHeight w:val="90"/>
        </w:trPr>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lastRenderedPageBreak/>
              <w:t>4</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Структурализм</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Структурализм (лат. </w:t>
            </w:r>
            <w:r w:rsidRPr="001A7602">
              <w:rPr>
                <w:rFonts w:ascii="Times New Roman" w:eastAsia="SimSun" w:hAnsi="Times New Roman" w:cs="Times New Roman"/>
                <w:bCs/>
                <w:lang w:val="en-US"/>
              </w:rPr>
              <w:t>s</w:t>
            </w:r>
            <w:r w:rsidRPr="001A7602">
              <w:rPr>
                <w:rFonts w:ascii="Times New Roman" w:eastAsia="SimSun" w:hAnsi="Times New Roman" w:cs="Times New Roman"/>
                <w:bCs/>
                <w:lang w:val="kk-KZ"/>
              </w:rPr>
              <w:t xml:space="preserve">truktura </w:t>
            </w:r>
            <w:r w:rsidRPr="001A7602">
              <w:rPr>
                <w:rFonts w:ascii="Times New Roman" w:eastAsia="SimSun" w:hAnsi="Times New Roman" w:cs="Times New Roman"/>
                <w:bCs/>
              </w:rPr>
              <w:t>– құ</w:t>
            </w:r>
            <w:r w:rsidRPr="001A7602">
              <w:rPr>
                <w:rFonts w:ascii="Times New Roman" w:eastAsia="SimSun" w:hAnsi="Times New Roman" w:cs="Times New Roman"/>
                <w:bCs/>
                <w:lang w:val="kk-KZ"/>
              </w:rPr>
              <w:t>р</w:t>
            </w:r>
            <w:r w:rsidRPr="001A7602">
              <w:rPr>
                <w:rFonts w:ascii="Times New Roman" w:eastAsia="SimSun" w:hAnsi="Times New Roman" w:cs="Times New Roman"/>
                <w:bCs/>
              </w:rPr>
              <w:t>ылым</w:t>
            </w:r>
            <w:r w:rsidRPr="001A7602">
              <w:rPr>
                <w:rFonts w:ascii="Times New Roman" w:eastAsia="SimSun" w:hAnsi="Times New Roman" w:cs="Times New Roman"/>
                <w:bCs/>
                <w:lang w:val="kk-KZ"/>
              </w:rPr>
              <w:t>, байланыс, рет) – 20ғ. 20ж.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С.-нің зерттеу нысанасы – белгілер жүйесінен құрастырылған мәдениет (тіл, ғылым, өнер, мифология, салт-дәстүр, мода, жарнама, және т.б.). Бұл бағыттың С. деп аталу себебі де оның мәдениеттің түрлі салаларындағы құрылымдарды тауып, суреттеу мақсатымен тікелей байланысты. С. өзінің даму барысында бірнеше эволюциялық сатылардан өтті: біріншіден, құрылымдық лингвистикада С.-нің  өзіндік тәсілі пайда болады: екіншіден, философиялық С. дүниеге келді: үшіншіден, С. постструктурализм мен мәтін семиотикасына ыдырап кетті.. 50-60 жж. әсіресе Фрацияда шарықтап шықты. С. сол кезеңнің өктем интеллектуалдық парадигмасына айналды. К. Леви-Строс француз С.-нің негізін қалаушы болып есептеледі. Өйткені ол тілдің жүйелік талқыламасын өзінің антропологиялық ізденістерінде алғашқылардың бірі болып қолданды. Леви-Стростың түсінуі бойынша, адамдардың некелік қарым-қатынас ережелері мен туысқандық байланыстары адамзат мәдениетінде жеке тұлға мен ұжымды коммуникация түріндегі байланыстырушы буын - әйел. Ол отбасы, ата, тайпа арасын жақындастырушы, дәнекер рөлін атқарады. Аталастар арасындағы қыз алысу әуелде жақын туыстар арасындағы жыныстық қатынасты болдырмау үшін жасалған шара еді. Кейінірек ол мәдени символизмге айналды.</w:t>
            </w:r>
          </w:p>
          <w:p w:rsidR="00986EA3" w:rsidRPr="001A7602" w:rsidRDefault="00986EA3" w:rsidP="001A608F">
            <w:pPr>
              <w:spacing w:after="160" w:line="240" w:lineRule="exact"/>
              <w:jc w:val="both"/>
              <w:rPr>
                <w:rFonts w:ascii="Times New Roman" w:eastAsia="SimSun" w:hAnsi="Times New Roman" w:cs="Times New Roman"/>
                <w:bCs/>
                <w:lang w:val="kk-KZ"/>
              </w:rPr>
            </w:pP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lastRenderedPageBreak/>
              <w:t>5</w:t>
            </w:r>
          </w:p>
        </w:tc>
        <w:tc>
          <w:tcPr>
            <w:tcW w:w="2700" w:type="dxa"/>
          </w:tcPr>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 xml:space="preserve">Прагматизм </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(Чарлз Пирс, Уильям Джеймс, Джон Дьюи)</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Прагматизм философиялық бағыт ретінде Америкада пайда болды. Адам әрекетін философиялық түсінудің негізінде шындық болмысты, ойлау типін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У.Джеймс біздің әрқайсысымыздың өз философиямыз бар деді. Джеймс танымның басты тұрғысы тәжірибе деп санады. У.Джеймстің «мұғаліммен психология туралы әңгімелер» атты кітабы әлі күнге дейін өзекті еңбек. Джон Белгілі американдық ойшыл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Д.Дьюи мен Джеймс үшін     философияның негізгі ұғымы – тәжірибе. Дьюи инструментализм теориясын жасады, философиямен ғылым болжам мен идеяларды таңдау үдерісі ретінде адамға өз өмірін жақсартуға көмектеседі деді.</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үрдісінің назарында өз қызығушылықтарымен, қажеттіліктермен баланың болуы маңызды болды. Прагматизм философиясы Батыс Европа мен АҚШ-та кеңінен таралған.</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6</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Герменевтика</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Герменевтика (грек. Hermeneutike – түсіндіру өнері) – алғашқы мазмұнында көрнекіліктен немесе көпмаңыздылықтан түсініксіз мәтіндерді түсіндіру өнері және ілімі. Г. ежелгі антиктік дәуірде көне ақындардың (ең алдымен – Гомердің) шығармаларындағы рәміздерді, таңбаларды, құпиялап айтуларды түсіндіру тәсілі ретінде қалыптасқан. Қазіргі мәдениеттануда Г. «тұлғаны түсінуші тәжірибемен» (Г.Гадамер) байланыстырады. Гадамер бойынша, тарихи құрылымдар мен мәдени деректерді түсіндіру тіл мүмкіндіктеріне негізделген. Табиғи тіл өз мағыналарымен ойын жағдайында болады. Г. міндеті - өзімен өзі тұтас мәтінді дәл жеткізу. </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7</w:t>
            </w:r>
          </w:p>
        </w:tc>
        <w:tc>
          <w:tcPr>
            <w:tcW w:w="2700" w:type="dxa"/>
          </w:tcPr>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Аналитикалық философия</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(Б.Рассел, Л.Витгенштейн, Г.Фреге және т.б.)</w:t>
            </w:r>
          </w:p>
        </w:tc>
        <w:tc>
          <w:tcPr>
            <w:tcW w:w="11078" w:type="dxa"/>
          </w:tcPr>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 xml:space="preserve">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Оның қысқаша қағидалары: </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философ дүниетанымдық сызбалар жасамауы керек, оның ісі – нақты мәселелерді талдау;</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 xml:space="preserve">философтың артықшылығы – тиімді дәлелдемелерге сүйену, ішкі </w:t>
            </w:r>
            <w:r w:rsidRPr="001A7602">
              <w:rPr>
                <w:rFonts w:ascii="Times New Roman" w:eastAsia="SimSun" w:hAnsi="Times New Roman" w:cs="Times New Roman"/>
                <w:bCs/>
                <w:lang w:val="kk-KZ"/>
              </w:rPr>
              <w:lastRenderedPageBreak/>
              <w:t>күйзелістерге, сезімдік күйлерге жүгіну, философиялық ойлауды әдеби құралдар әлсеретеді;</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дәлдік және анықтық – философиялық ойлау стилі;</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философиялық тіл болмысты да, ойды да сәйкес бейнелейді;</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логикалық талдау қажет, логикалық талдау – философиялық ойлаудың ажырамас бөлігі;</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 түрлі ғылымдардың мәліметтерін пайдалану керек;</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философ нақты ғылыммен айналысатын ғалым емес;</w:t>
            </w:r>
          </w:p>
          <w:p w:rsidR="00986EA3" w:rsidRPr="001A7602" w:rsidRDefault="00986EA3" w:rsidP="001A608F">
            <w:pPr>
              <w:numPr>
                <w:ilvl w:val="0"/>
                <w:numId w:val="7"/>
              </w:numPr>
              <w:spacing w:after="160" w:line="240" w:lineRule="exact"/>
              <w:ind w:left="0" w:firstLine="0"/>
              <w:rPr>
                <w:rFonts w:ascii="Times New Roman" w:eastAsia="SimSun" w:hAnsi="Times New Roman" w:cs="Times New Roman"/>
                <w:bCs/>
                <w:lang w:val="kk-KZ"/>
              </w:rPr>
            </w:pPr>
            <w:r w:rsidRPr="001A7602">
              <w:rPr>
                <w:rFonts w:ascii="Times New Roman" w:eastAsia="SimSun" w:hAnsi="Times New Roman" w:cs="Times New Roman"/>
                <w:bCs/>
                <w:lang w:val="kk-KZ"/>
              </w:rPr>
              <w:t>философ ұғымдардың, категориялардың табиғатын анықтауы керек.</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Философ кәдуілгі идеяларды сыни тұрғыдан зерттейді және пайымдайды. 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өте маңызды. 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 ғылымы  білімінің ғылымилығы талабын орындауға көмегін тигізді.</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lastRenderedPageBreak/>
              <w:t>8</w:t>
            </w: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Персонализм</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Персонализм – мәдениеттің басты құндылығы мен шындығы адам болып табылады деген түсінікті басшылыққа алатын 20ғ. философиялық-мәдениеттанушылық бағыт. П. тұлғаны абсолют ретінде түсінеді. Бұл түсінік тұлғаның еркіндігі идеясына жетелейді. П. тұрғыдағы тұлға үш негізгі белгімен спаттталады: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басты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p>
        </w:tc>
        <w:tc>
          <w:tcPr>
            <w:tcW w:w="2700"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t>Постмодернизм</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 xml:space="preserve">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19ғ. екінші жартысы әдебиет, 20ғ. басындағы авангард та қазіргі заман ретінде қарастырылуы мүмкін. Сол себепті осы дәуірден кейінгінің бәрін П. деп атайды. П. термині 1917ж. бастап қолданысқа енгенмен, оның кең таралуы мен терең түсінілуі 1960 ж. басталды. 20 ғ. архитектурадағы стиль атауы ретінде пайда болып, ол кейін әәдебиет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Ж.Лиотардың «Постмодернизм тағдыры» еңбеінің негізінде П. термин-ұғым статусына ие болды. Ол П. туралы пікірталасты философия мен мәдениет аймағына да таратты. Ол белгілі бір парадигманың үстемдігін жоққа шығарып, орталықсызданыдру ұстанымын орнықтырды. Философияда П. онтология мүмкіндіктерінің сарқылғандығын түсіну ретінде қалыптасады. П.-тік эстетиканың ұстанымдары лабиринт пен ризома болып табылады. П. Батыста индустриалдық қоғамның орнына келген жаңа постиндустриалдық қоғамның серігіне айналды. Енді құнды тауар ақша да емес, билік те емес, ақпарат болып табылады. П. үшін </w:t>
            </w:r>
            <w:r w:rsidRPr="001A7602">
              <w:rPr>
                <w:rFonts w:ascii="Times New Roman" w:eastAsia="SimSun" w:hAnsi="Times New Roman" w:cs="Times New Roman"/>
                <w:bCs/>
                <w:lang w:val="kk-KZ"/>
              </w:rPr>
              <w:lastRenderedPageBreak/>
              <w:t>нақты шындық жоқ, тек виртуалды шындық қана бар (П. компьютерлер, видео мен интернеттің гүлденген кезінде пайда болуы да тегін емес). Сондықтан П. мәтіндердің нақтылығы мен олардың плюрализмін бекітеді. Лабиринт ұстанымы бойынша құрылып, БАҚ гипершындығын тудыратын «гиепрмәтін» ұғымы пайда болады. Ақпарат ағымы адамды виртуалды шындық жағдайына әкеледі.</w:t>
            </w:r>
          </w:p>
        </w:tc>
      </w:tr>
      <w:tr w:rsidR="00986EA3" w:rsidRPr="001A7602" w:rsidTr="001A608F">
        <w:tc>
          <w:tcPr>
            <w:tcW w:w="1008" w:type="dxa"/>
          </w:tcPr>
          <w:p w:rsidR="00986EA3" w:rsidRPr="001A7602" w:rsidRDefault="00986EA3" w:rsidP="001A608F">
            <w:pPr>
              <w:spacing w:after="160" w:line="240" w:lineRule="exact"/>
              <w:jc w:val="center"/>
              <w:rPr>
                <w:rFonts w:ascii="Times New Roman" w:eastAsia="SimSun" w:hAnsi="Times New Roman" w:cs="Times New Roman"/>
                <w:bCs/>
                <w:lang w:val="kk-KZ"/>
              </w:rPr>
            </w:pPr>
            <w:r w:rsidRPr="001A7602">
              <w:rPr>
                <w:rFonts w:ascii="Times New Roman" w:eastAsia="SimSun" w:hAnsi="Times New Roman" w:cs="Times New Roman"/>
                <w:bCs/>
                <w:lang w:val="kk-KZ"/>
              </w:rPr>
              <w:lastRenderedPageBreak/>
              <w:t>10</w:t>
            </w:r>
          </w:p>
        </w:tc>
        <w:tc>
          <w:tcPr>
            <w:tcW w:w="2700" w:type="dxa"/>
          </w:tcPr>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Философиялық антропология</w:t>
            </w:r>
          </w:p>
          <w:p w:rsidR="00986EA3" w:rsidRPr="001A7602" w:rsidRDefault="00986EA3" w:rsidP="001A608F">
            <w:pPr>
              <w:spacing w:after="160" w:line="240" w:lineRule="exact"/>
              <w:rPr>
                <w:rFonts w:ascii="Times New Roman" w:eastAsia="SimSun" w:hAnsi="Times New Roman" w:cs="Times New Roman"/>
                <w:bCs/>
                <w:lang w:val="kk-KZ"/>
              </w:rPr>
            </w:pPr>
            <w:r w:rsidRPr="001A7602">
              <w:rPr>
                <w:rFonts w:ascii="Times New Roman" w:eastAsia="SimSun" w:hAnsi="Times New Roman" w:cs="Times New Roman"/>
                <w:bCs/>
                <w:lang w:val="kk-KZ"/>
              </w:rPr>
              <w:t>(Н.А.Бердяев, А.Гелен, М.Шенер, Х.Плеснор, Э.Ротхакер, М.Ландманн, Л.Лотц және т.б.)</w:t>
            </w:r>
          </w:p>
        </w:tc>
        <w:tc>
          <w:tcPr>
            <w:tcW w:w="11078" w:type="dxa"/>
          </w:tcPr>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Ол көзқарастар:</w:t>
            </w:r>
          </w:p>
          <w:p w:rsidR="00986EA3" w:rsidRPr="001A7602" w:rsidRDefault="00986EA3" w:rsidP="001A608F">
            <w:pPr>
              <w:numPr>
                <w:ilvl w:val="0"/>
                <w:numId w:val="8"/>
              </w:numPr>
              <w:spacing w:after="160" w:line="240" w:lineRule="exact"/>
              <w:ind w:left="0" w:firstLine="0"/>
              <w:jc w:val="both"/>
              <w:rPr>
                <w:rFonts w:ascii="Times New Roman" w:eastAsia="SimSun" w:hAnsi="Times New Roman" w:cs="Times New Roman"/>
                <w:bCs/>
                <w:lang w:val="kk-KZ"/>
              </w:rPr>
            </w:pPr>
            <w:r w:rsidRPr="001A7602">
              <w:rPr>
                <w:rFonts w:ascii="Times New Roman" w:eastAsia="SimSun" w:hAnsi="Times New Roman" w:cs="Times New Roman"/>
                <w:bCs/>
                <w:lang w:val="kk-KZ"/>
              </w:rPr>
              <w:t>ХХ ғасырда адамның Құдай жаратушылық мәні туралы діни идея (діни философияның  антропологиялық ілімдерге жалғасын тапты);</w:t>
            </w:r>
          </w:p>
          <w:p w:rsidR="00986EA3" w:rsidRPr="001A7602" w:rsidRDefault="00986EA3" w:rsidP="001A608F">
            <w:pPr>
              <w:numPr>
                <w:ilvl w:val="0"/>
                <w:numId w:val="8"/>
              </w:numPr>
              <w:spacing w:after="160" w:line="240" w:lineRule="exact"/>
              <w:ind w:left="0" w:firstLine="0"/>
              <w:jc w:val="both"/>
              <w:rPr>
                <w:rFonts w:ascii="Times New Roman" w:eastAsia="SimSun" w:hAnsi="Times New Roman" w:cs="Times New Roman"/>
                <w:bCs/>
                <w:lang w:val="kk-KZ"/>
              </w:rPr>
            </w:pPr>
            <w:r w:rsidRPr="001A7602">
              <w:rPr>
                <w:rFonts w:ascii="Times New Roman" w:eastAsia="SimSun" w:hAnsi="Times New Roman" w:cs="Times New Roman"/>
                <w:bCs/>
                <w:lang w:val="kk-KZ"/>
              </w:rPr>
              <w:t>есті адам туралы идея;</w:t>
            </w:r>
          </w:p>
          <w:p w:rsidR="00986EA3" w:rsidRPr="001A7602" w:rsidRDefault="00986EA3" w:rsidP="001A608F">
            <w:pPr>
              <w:numPr>
                <w:ilvl w:val="0"/>
                <w:numId w:val="8"/>
              </w:numPr>
              <w:spacing w:after="160" w:line="240" w:lineRule="exact"/>
              <w:ind w:left="0" w:firstLine="0"/>
              <w:jc w:val="both"/>
              <w:rPr>
                <w:rFonts w:ascii="Times New Roman" w:eastAsia="SimSun" w:hAnsi="Times New Roman" w:cs="Times New Roman"/>
                <w:bCs/>
                <w:lang w:val="kk-KZ"/>
              </w:rPr>
            </w:pPr>
            <w:r w:rsidRPr="001A7602">
              <w:rPr>
                <w:rFonts w:ascii="Times New Roman" w:eastAsia="SimSun" w:hAnsi="Times New Roman" w:cs="Times New Roman"/>
                <w:bCs/>
                <w:lang w:val="kk-KZ"/>
              </w:rPr>
              <w:t>еңбек құралдарын жасаушы адам идеясы (марксизм ілімі бұл идеяны басшылыққа алды);</w:t>
            </w:r>
          </w:p>
          <w:p w:rsidR="00986EA3" w:rsidRPr="001A7602" w:rsidRDefault="00986EA3" w:rsidP="001A608F">
            <w:pPr>
              <w:numPr>
                <w:ilvl w:val="0"/>
                <w:numId w:val="8"/>
              </w:numPr>
              <w:spacing w:after="160" w:line="240" w:lineRule="exact"/>
              <w:ind w:left="0" w:firstLine="0"/>
              <w:jc w:val="both"/>
              <w:rPr>
                <w:rFonts w:ascii="Times New Roman" w:eastAsia="SimSun" w:hAnsi="Times New Roman" w:cs="Times New Roman"/>
                <w:bCs/>
                <w:lang w:val="kk-KZ"/>
              </w:rPr>
            </w:pPr>
            <w:r w:rsidRPr="001A7602">
              <w:rPr>
                <w:rFonts w:ascii="Times New Roman" w:eastAsia="SimSun" w:hAnsi="Times New Roman" w:cs="Times New Roman"/>
                <w:bCs/>
                <w:lang w:val="kk-KZ"/>
              </w:rPr>
              <w:t>психоанализ бағытындағылар адамда ұяттың пайда болуы идеясын ұсынды (З.Фрейдтің «Төтем және табу» кітабы);</w:t>
            </w:r>
          </w:p>
          <w:p w:rsidR="00986EA3" w:rsidRPr="001A7602" w:rsidRDefault="00986EA3" w:rsidP="001A608F">
            <w:pPr>
              <w:numPr>
                <w:ilvl w:val="0"/>
                <w:numId w:val="8"/>
              </w:numPr>
              <w:spacing w:after="160" w:line="240" w:lineRule="exact"/>
              <w:ind w:left="0" w:firstLine="0"/>
              <w:jc w:val="both"/>
              <w:rPr>
                <w:rFonts w:ascii="Times New Roman" w:eastAsia="SimSun" w:hAnsi="Times New Roman" w:cs="Times New Roman"/>
                <w:bCs/>
                <w:lang w:val="kk-KZ"/>
              </w:rPr>
            </w:pPr>
            <w:r w:rsidRPr="001A7602">
              <w:rPr>
                <w:rFonts w:ascii="Times New Roman" w:eastAsia="SimSun" w:hAnsi="Times New Roman" w:cs="Times New Roman"/>
                <w:bCs/>
                <w:lang w:val="kk-KZ"/>
              </w:rPr>
              <w:t>адамды символ түріндегі жануар деп тану «табиғаттың еркіне жіберілген баласы» идеясы) және тарих аясындағы туындаған тірі адам идеясы, ол табиғат туындысы.</w:t>
            </w:r>
          </w:p>
          <w:p w:rsidR="00986EA3" w:rsidRPr="001A7602" w:rsidRDefault="00986EA3" w:rsidP="001A608F">
            <w:pPr>
              <w:spacing w:after="160" w:line="240" w:lineRule="exact"/>
              <w:jc w:val="both"/>
              <w:rPr>
                <w:rFonts w:ascii="Times New Roman" w:eastAsia="SimSun" w:hAnsi="Times New Roman" w:cs="Times New Roman"/>
                <w:bCs/>
                <w:lang w:val="kk-KZ"/>
              </w:rPr>
            </w:pPr>
            <w:r w:rsidRPr="001A7602">
              <w:rPr>
                <w:rFonts w:ascii="Times New Roman" w:eastAsia="SimSun" w:hAnsi="Times New Roman" w:cs="Times New Roman"/>
                <w:bCs/>
                <w:lang w:val="kk-KZ"/>
              </w:rPr>
              <w:t>Философиялық антропологияға қызығушылық танытқан педагогикада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білім алушы және тәрбиеленуші адамға өз назарын аударды, өзінің ғылыми және қолданбалы бағыттарын нығайтты. Отандық педагогикалық антропология қалыптасуда.</w:t>
            </w:r>
          </w:p>
        </w:tc>
      </w:tr>
    </w:tbl>
    <w:p w:rsidR="00986EA3" w:rsidRPr="001A7602" w:rsidRDefault="00986EA3" w:rsidP="00986EA3">
      <w:pPr>
        <w:jc w:val="center"/>
        <w:rPr>
          <w:rFonts w:ascii="Times New Roman" w:hAnsi="Times New Roman" w:cs="Times New Roman"/>
          <w:bCs/>
          <w:lang w:val="kk-KZ"/>
        </w:rPr>
      </w:pPr>
      <w:r w:rsidRPr="001A7602">
        <w:rPr>
          <w:rFonts w:ascii="Times New Roman" w:hAnsi="Times New Roman" w:cs="Times New Roman"/>
          <w:bCs/>
          <w:lang w:val="kk-KZ"/>
        </w:rPr>
        <w:t>Әдебиет</w:t>
      </w:r>
    </w:p>
    <w:p w:rsidR="00986EA3" w:rsidRPr="001A7602" w:rsidRDefault="00986EA3" w:rsidP="00986EA3">
      <w:pPr>
        <w:rPr>
          <w:rFonts w:ascii="Times New Roman" w:hAnsi="Times New Roman" w:cs="Times New Roman"/>
          <w:b/>
          <w:bCs/>
          <w:lang w:val="kk-KZ"/>
        </w:rPr>
      </w:pPr>
      <w:r w:rsidRPr="001A7602">
        <w:rPr>
          <w:rFonts w:ascii="Times New Roman" w:hAnsi="Times New Roman" w:cs="Times New Roman"/>
          <w:bCs/>
          <w:lang w:val="kk-KZ"/>
        </w:rPr>
        <w:t>1.Мәдени-философиялық сөздік/Құраст. Т. Ғабитов, А. Құлсариева және т.б.- Алматы: Раритет, 2004. 320 бет</w:t>
      </w:r>
      <w:r w:rsidRPr="001A7602">
        <w:rPr>
          <w:rFonts w:ascii="Times New Roman" w:hAnsi="Times New Roman" w:cs="Times New Roman"/>
          <w:b/>
          <w:bCs/>
          <w:lang w:val="kk-KZ"/>
        </w:rPr>
        <w:t>.</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 Лукацкий М.А. Методологические ориентиры педагогической науки: учебное пособие. Тула: Гриф и К, 2011. 448 с.</w:t>
      </w:r>
    </w:p>
    <w:p w:rsidR="00986EA3" w:rsidRPr="001A7602" w:rsidRDefault="00986EA3" w:rsidP="00986EA3">
      <w:pPr>
        <w:jc w:val="center"/>
        <w:rPr>
          <w:rFonts w:ascii="Times New Roman" w:hAnsi="Times New Roman" w:cs="Times New Roman"/>
          <w:lang w:val="kk-KZ"/>
        </w:rPr>
      </w:pPr>
      <w:r w:rsidRPr="001A7602">
        <w:rPr>
          <w:rFonts w:ascii="Times New Roman" w:hAnsi="Times New Roman" w:cs="Times New Roman"/>
          <w:b/>
          <w:bCs/>
          <w:lang w:val="kk-KZ"/>
        </w:rPr>
        <w:t>4-дәріс.</w:t>
      </w:r>
      <w:r w:rsidRPr="001A7602">
        <w:rPr>
          <w:rFonts w:ascii="Times New Roman" w:hAnsi="Times New Roman" w:cs="Times New Roman"/>
          <w:lang w:val="kk-KZ" w:eastAsia="ko-KR"/>
        </w:rPr>
        <w:t xml:space="preserve"> </w:t>
      </w:r>
      <w:r w:rsidRPr="001A7602">
        <w:rPr>
          <w:rFonts w:ascii="Times New Roman" w:hAnsi="Times New Roman" w:cs="Times New Roman"/>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986EA3" w:rsidRPr="001A7602" w:rsidRDefault="00986EA3" w:rsidP="00986EA3">
      <w:pPr>
        <w:pStyle w:val="a3"/>
        <w:spacing w:after="0"/>
        <w:jc w:val="both"/>
        <w:rPr>
          <w:sz w:val="22"/>
          <w:szCs w:val="22"/>
          <w:lang w:val="kk-KZ"/>
        </w:rPr>
      </w:pPr>
      <w:r w:rsidRPr="001A7602">
        <w:rPr>
          <w:i/>
          <w:sz w:val="22"/>
          <w:szCs w:val="22"/>
          <w:lang w:val="kk-KZ"/>
        </w:rPr>
        <w:t>Педагогика ғылымының объектісі мен пәні.</w:t>
      </w:r>
      <w:r w:rsidRPr="001A7602">
        <w:rPr>
          <w:sz w:val="22"/>
          <w:szCs w:val="22"/>
          <w:lang w:val="kk-KZ"/>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түсіну мен ғылыми түрде көрсетуге кесірін тигізіп отыр. Күрделі 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986EA3" w:rsidRPr="001A7602" w:rsidRDefault="00986EA3" w:rsidP="00986EA3">
      <w:pPr>
        <w:pStyle w:val="a3"/>
        <w:spacing w:after="0"/>
        <w:jc w:val="both"/>
        <w:rPr>
          <w:sz w:val="22"/>
          <w:szCs w:val="22"/>
          <w:lang w:val="kk-KZ"/>
        </w:rPr>
      </w:pPr>
      <w:r w:rsidRPr="001A7602">
        <w:rPr>
          <w:sz w:val="22"/>
          <w:szCs w:val="22"/>
          <w:lang w:val="kk-KZ"/>
        </w:rPr>
        <w:t xml:space="preserve"> Ғылымды кеңірек мағынада шындық өмір туралы объективті білімдерді жасау және теориялық жинақтау іске асатын </w:t>
      </w:r>
      <w:r w:rsidRPr="001A7602">
        <w:rPr>
          <w:b/>
          <w:i/>
          <w:sz w:val="22"/>
          <w:szCs w:val="22"/>
          <w:lang w:val="kk-KZ"/>
        </w:rPr>
        <w:t xml:space="preserve">адами әрекеттің бір саласы </w:t>
      </w:r>
      <w:r w:rsidRPr="001A7602">
        <w:rPr>
          <w:sz w:val="22"/>
          <w:szCs w:val="22"/>
          <w:lang w:val="kk-KZ"/>
        </w:rPr>
        <w:t>деп қарастырады. Бұл</w:t>
      </w:r>
      <w:r w:rsidRPr="001A7602">
        <w:rPr>
          <w:b/>
          <w:sz w:val="22"/>
          <w:szCs w:val="22"/>
          <w:lang w:val="kk-KZ"/>
        </w:rPr>
        <w:t xml:space="preserve"> </w:t>
      </w:r>
      <w:r w:rsidRPr="001A7602">
        <w:rPr>
          <w:sz w:val="22"/>
          <w:szCs w:val="22"/>
          <w:lang w:val="kk-KZ"/>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986EA3" w:rsidRPr="001A7602" w:rsidRDefault="00986EA3" w:rsidP="00986EA3">
      <w:pPr>
        <w:pStyle w:val="a3"/>
        <w:spacing w:after="0"/>
        <w:jc w:val="both"/>
        <w:rPr>
          <w:sz w:val="22"/>
          <w:szCs w:val="22"/>
          <w:lang w:val="kk-KZ"/>
        </w:rPr>
      </w:pPr>
      <w:r w:rsidRPr="001A7602">
        <w:rPr>
          <w:sz w:val="22"/>
          <w:szCs w:val="22"/>
          <w:lang w:val="kk-KZ"/>
        </w:rPr>
        <w:lastRenderedPageBreak/>
        <w:t xml:space="preserve">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986EA3" w:rsidRPr="001A7602" w:rsidRDefault="00986EA3" w:rsidP="00986EA3">
      <w:pPr>
        <w:pStyle w:val="a3"/>
        <w:spacing w:after="0"/>
        <w:jc w:val="both"/>
        <w:rPr>
          <w:sz w:val="22"/>
          <w:szCs w:val="22"/>
          <w:lang w:val="kk-KZ"/>
        </w:rPr>
      </w:pPr>
      <w:r w:rsidRPr="001A7602">
        <w:rPr>
          <w:sz w:val="22"/>
          <w:szCs w:val="22"/>
          <w:lang w:val="kk-KZ"/>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986EA3" w:rsidRPr="001A7602" w:rsidRDefault="00986EA3" w:rsidP="00986EA3">
      <w:pPr>
        <w:pStyle w:val="a3"/>
        <w:spacing w:after="0"/>
        <w:jc w:val="both"/>
        <w:rPr>
          <w:sz w:val="22"/>
          <w:szCs w:val="22"/>
          <w:lang w:val="kk-KZ"/>
        </w:rPr>
      </w:pPr>
      <w:r w:rsidRPr="001A7602">
        <w:rPr>
          <w:sz w:val="22"/>
          <w:szCs w:val="22"/>
          <w:lang w:val="kk-KZ"/>
        </w:rPr>
        <w:t xml:space="preserve">Практикалық әрекеттерді ғылыми мәселелерден ажырата алу керек. Мысалы, оқушылардың оқудағы артта қалушылығын болдырмау – бұл практикалық міндет. Бұны ғылыми зерттеу жүргізбей-ақ шешуге болады. Бірақ оны ғылыми негізде шешкен жақсырақ болады. </w:t>
      </w:r>
    </w:p>
    <w:p w:rsidR="00986EA3" w:rsidRPr="001A7602" w:rsidRDefault="00986EA3" w:rsidP="00986EA3">
      <w:pPr>
        <w:pStyle w:val="a3"/>
        <w:spacing w:after="0"/>
        <w:jc w:val="both"/>
        <w:rPr>
          <w:sz w:val="22"/>
          <w:szCs w:val="22"/>
          <w:lang w:val="kk-KZ"/>
        </w:rPr>
      </w:pPr>
      <w:r w:rsidRPr="001A7602">
        <w:rPr>
          <w:sz w:val="22"/>
          <w:szCs w:val="22"/>
          <w:lang w:val="kk-KZ"/>
        </w:rPr>
        <w:t xml:space="preserve">Ғылымның </w:t>
      </w:r>
      <w:r w:rsidRPr="001A7602">
        <w:rPr>
          <w:b/>
          <w:i/>
          <w:sz w:val="22"/>
          <w:szCs w:val="22"/>
          <w:lang w:val="kk-KZ"/>
        </w:rPr>
        <w:t>объектісі</w:t>
      </w:r>
      <w:r w:rsidRPr="001A7602">
        <w:rPr>
          <w:i/>
          <w:sz w:val="22"/>
          <w:szCs w:val="22"/>
          <w:lang w:val="kk-KZ"/>
        </w:rPr>
        <w:t xml:space="preserve"> </w:t>
      </w:r>
      <w:r w:rsidRPr="001A7602">
        <w:rPr>
          <w:sz w:val="22"/>
          <w:szCs w:val="22"/>
          <w:lang w:val="kk-KZ"/>
        </w:rPr>
        <w:t>мен</w:t>
      </w:r>
      <w:r w:rsidRPr="001A7602">
        <w:rPr>
          <w:i/>
          <w:sz w:val="22"/>
          <w:szCs w:val="22"/>
          <w:lang w:val="kk-KZ"/>
        </w:rPr>
        <w:t xml:space="preserve"> </w:t>
      </w:r>
      <w:r w:rsidRPr="001A7602">
        <w:rPr>
          <w:b/>
          <w:i/>
          <w:sz w:val="22"/>
          <w:szCs w:val="22"/>
          <w:lang w:val="kk-KZ"/>
        </w:rPr>
        <w:t>пәнін</w:t>
      </w:r>
      <w:r w:rsidRPr="001A7602">
        <w:rPr>
          <w:b/>
          <w:sz w:val="22"/>
          <w:szCs w:val="22"/>
          <w:lang w:val="kk-KZ"/>
        </w:rPr>
        <w:t xml:space="preserve"> </w:t>
      </w:r>
      <w:r w:rsidRPr="001A7602">
        <w:rPr>
          <w:sz w:val="22"/>
          <w:szCs w:val="22"/>
          <w:lang w:val="kk-KZ"/>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табылады [6; 9].</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1A7602">
        <w:rPr>
          <w:rFonts w:ascii="Times New Roman" w:hAnsi="Times New Roman" w:cs="Times New Roman"/>
          <w:b/>
          <w:i/>
          <w:lang w:val="kk-KZ"/>
        </w:rPr>
        <w:t>педагогика ғылымының объектісі болып табылатын әрекеттегі қарым-қатынастар жүйесі</w:t>
      </w:r>
      <w:r w:rsidRPr="001A7602">
        <w:rPr>
          <w:rFonts w:ascii="Times New Roman" w:hAnsi="Times New Roman" w:cs="Times New Roman"/>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Енді осы әрекетті қалай атауға болатынын ойластыруға болады. Дәстүр бойынша оны</w:t>
      </w:r>
      <w:r w:rsidRPr="001A7602">
        <w:rPr>
          <w:rFonts w:ascii="Times New Roman" w:hAnsi="Times New Roman" w:cs="Times New Roman"/>
          <w:b/>
          <w:lang w:val="kk-KZ"/>
        </w:rPr>
        <w:t xml:space="preserve"> тәрбие</w:t>
      </w:r>
      <w:r w:rsidRPr="001A7602">
        <w:rPr>
          <w:rFonts w:ascii="Times New Roman" w:hAnsi="Times New Roman" w:cs="Times New Roman"/>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Педагогика ғылымы зерделейтін жоғарыда келтірілген әрекеттің ерекше түрін бейнелеуге өз мағынасы жағынан ең жақын тұрған ұғым – </w:t>
      </w:r>
      <w:r w:rsidRPr="001A7602">
        <w:rPr>
          <w:rFonts w:ascii="Times New Roman" w:hAnsi="Times New Roman" w:cs="Times New Roman"/>
          <w:b/>
          <w:lang w:val="kk-KZ"/>
        </w:rPr>
        <w:t xml:space="preserve">«әлеуметтендіру». </w:t>
      </w:r>
      <w:r w:rsidRPr="001A7602">
        <w:rPr>
          <w:rFonts w:ascii="Times New Roman" w:hAnsi="Times New Roman" w:cs="Times New Roman"/>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«әлеуметтендіру» ұғымының мағынасы</w:t>
      </w:r>
      <w:r w:rsidRPr="001A7602">
        <w:rPr>
          <w:rFonts w:ascii="Times New Roman" w:hAnsi="Times New Roman" w:cs="Times New Roman"/>
          <w:caps/>
          <w:lang w:val="kk-KZ"/>
        </w:rPr>
        <w:t xml:space="preserve"> </w:t>
      </w:r>
      <w:r w:rsidRPr="001A7602">
        <w:rPr>
          <w:rFonts w:ascii="Times New Roman" w:hAnsi="Times New Roman" w:cs="Times New Roman"/>
          <w:lang w:val="kk-KZ"/>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 ғылымының ерекшеліктері</w:t>
      </w:r>
      <w:r w:rsidRPr="001A7602">
        <w:rPr>
          <w:rFonts w:ascii="Times New Roman" w:hAnsi="Times New Roman" w:cs="Times New Roman"/>
          <w:lang w:val="kk-KZ"/>
        </w:rPr>
        <w:t>.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w:t>
      </w:r>
      <w:r w:rsidRPr="001A7602">
        <w:rPr>
          <w:rFonts w:ascii="Times New Roman" w:hAnsi="Times New Roman" w:cs="Times New Roman"/>
          <w:lang w:val="kk-KZ"/>
        </w:rPr>
        <w:lastRenderedPageBreak/>
        <w:t xml:space="preserve">түрлі пәндер арасында бөлінген екі қызметті атқарады: </w:t>
      </w:r>
      <w:r w:rsidRPr="001A7602">
        <w:rPr>
          <w:rFonts w:ascii="Times New Roman" w:hAnsi="Times New Roman" w:cs="Times New Roman"/>
          <w:i/>
          <w:lang w:val="kk-KZ"/>
        </w:rPr>
        <w:t>ғылыми-теориялық және құрастырушылық-техникалық (нормативтік, реттеушілік).</w:t>
      </w:r>
      <w:r w:rsidRPr="001A7602">
        <w:rPr>
          <w:rFonts w:ascii="Times New Roman" w:hAnsi="Times New Roman" w:cs="Times New Roman"/>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материалдарын оқып-үйренудегі қиындықтары, білім мазмұнының құрамы, қызметтері мен құрылымы туралы білімдер алынады [3].</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986EA3" w:rsidRPr="001A7602" w:rsidRDefault="00986EA3" w:rsidP="00986EA3">
      <w:pPr>
        <w:autoSpaceDE w:val="0"/>
        <w:snapToGrid w:val="0"/>
        <w:jc w:val="both"/>
        <w:rPr>
          <w:rFonts w:ascii="Times New Roman" w:hAnsi="Times New Roman" w:cs="Times New Roman"/>
          <w:bCs/>
          <w:lang w:val="kk-KZ"/>
        </w:rPr>
      </w:pPr>
      <w:r w:rsidRPr="001A7602">
        <w:rPr>
          <w:rFonts w:ascii="Times New Roman" w:hAnsi="Times New Roman" w:cs="Times New Roman"/>
          <w:b/>
          <w:bCs/>
          <w:i/>
          <w:lang w:val="kk-KZ"/>
        </w:rPr>
        <w:t>Педагогиканың ұғымдық аппараты.</w:t>
      </w:r>
      <w:r w:rsidRPr="001A7602">
        <w:rPr>
          <w:rFonts w:ascii="Times New Roman" w:hAnsi="Times New Roman" w:cs="Times New Roman"/>
          <w:b/>
          <w:bCs/>
          <w:lang w:val="kk-KZ"/>
        </w:rPr>
        <w:t xml:space="preserve"> </w:t>
      </w:r>
      <w:r w:rsidRPr="001A7602">
        <w:rPr>
          <w:rFonts w:ascii="Times New Roman" w:hAnsi="Times New Roman" w:cs="Times New Roman"/>
          <w:bCs/>
          <w:lang w:val="kk-KZ"/>
        </w:rPr>
        <w:t>Педагогикада қандай ұғымдар мен түсініктер бар? Әрбір ғылымның пайдаланатын түсініктерінде жинақталған білім көрініс табады. Барлық ғылыми түсініктер негізгі екі топқа бөлінеді: философиялық және жеке ғылымилық, яғни ерекеше сол ғылымға ғана тән.. Педагогика барлық осы топтарға жататын түсініктерді қолданады.</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
          <w:bCs/>
          <w:i/>
          <w:lang w:val="kk-KZ"/>
        </w:rPr>
        <w:t xml:space="preserve">Педагогикадағы философиялық ұғымдар. </w:t>
      </w:r>
      <w:r w:rsidRPr="001A7602">
        <w:rPr>
          <w:rFonts w:ascii="Times New Roman" w:hAnsi="Times New Roman" w:cs="Times New Roman"/>
          <w:bCs/>
          <w:lang w:val="kk-KZ"/>
        </w:rPr>
        <w:t xml:space="preserve">Философияға жататын сөздер болмыстың ең жалпы белгілері мен байланыстарын, жақтары мен қасиеттерін көрсетеді, педагогикамен оның зерделейтін болмыс бөлігінің даму заңдылықтары мен үрдістерін түсінуге көмектеседі. Педагогиканың объектісі туралы “әлеуметтену” сөзін және теория туралы немесе </w:t>
      </w:r>
      <w:r w:rsidRPr="001A7602">
        <w:rPr>
          <w:rFonts w:ascii="Times New Roman" w:hAnsi="Times New Roman" w:cs="Times New Roman"/>
          <w:bCs/>
          <w:i/>
          <w:lang w:val="kk-KZ"/>
        </w:rPr>
        <w:t>“мән”</w:t>
      </w:r>
      <w:r w:rsidRPr="001A7602">
        <w:rPr>
          <w:rFonts w:ascii="Times New Roman" w:hAnsi="Times New Roman" w:cs="Times New Roman"/>
          <w:bCs/>
          <w:lang w:val="kk-KZ"/>
        </w:rPr>
        <w:t xml:space="preserve"> және </w:t>
      </w:r>
      <w:r w:rsidRPr="001A7602">
        <w:rPr>
          <w:rFonts w:ascii="Times New Roman" w:hAnsi="Times New Roman" w:cs="Times New Roman"/>
          <w:bCs/>
          <w:i/>
          <w:lang w:val="kk-KZ"/>
        </w:rPr>
        <w:t>“құбылыс”,</w:t>
      </w:r>
      <w:r w:rsidRPr="001A7602">
        <w:rPr>
          <w:rFonts w:ascii="Times New Roman" w:hAnsi="Times New Roman" w:cs="Times New Roman"/>
          <w:bCs/>
          <w:lang w:val="kk-KZ"/>
        </w:rPr>
        <w:t xml:space="preserve"> </w:t>
      </w:r>
      <w:r w:rsidRPr="001A7602">
        <w:rPr>
          <w:rFonts w:ascii="Times New Roman" w:hAnsi="Times New Roman" w:cs="Times New Roman"/>
          <w:bCs/>
          <w:i/>
          <w:lang w:val="kk-KZ"/>
        </w:rPr>
        <w:t>“жалпылық”</w:t>
      </w:r>
      <w:r w:rsidRPr="001A7602">
        <w:rPr>
          <w:rFonts w:ascii="Times New Roman" w:hAnsi="Times New Roman" w:cs="Times New Roman"/>
          <w:bCs/>
          <w:lang w:val="kk-KZ"/>
        </w:rPr>
        <w:t xml:space="preserve"> және </w:t>
      </w:r>
      <w:r w:rsidRPr="001A7602">
        <w:rPr>
          <w:rFonts w:ascii="Times New Roman" w:hAnsi="Times New Roman" w:cs="Times New Roman"/>
          <w:bCs/>
          <w:i/>
          <w:lang w:val="kk-KZ"/>
        </w:rPr>
        <w:t>“бірлік”</w:t>
      </w:r>
      <w:r w:rsidRPr="001A7602">
        <w:rPr>
          <w:rFonts w:ascii="Times New Roman" w:hAnsi="Times New Roman" w:cs="Times New Roman"/>
          <w:bCs/>
          <w:lang w:val="kk-KZ"/>
        </w:rPr>
        <w:t xml:space="preserve"> сияқты түсініктерді қолданбай педагогиканың объектісі туралы айтуға болмайды. Мұндай ғылымдар қатарына </w:t>
      </w:r>
      <w:r w:rsidRPr="001A7602">
        <w:rPr>
          <w:rFonts w:ascii="Times New Roman" w:hAnsi="Times New Roman" w:cs="Times New Roman"/>
          <w:bCs/>
          <w:i/>
          <w:lang w:val="kk-KZ"/>
        </w:rPr>
        <w:t>“қарама-қайшылық”, “себеп және салдар”, “болмыс”, “сана”, “практика”</w:t>
      </w:r>
      <w:r w:rsidRPr="001A7602">
        <w:rPr>
          <w:rFonts w:ascii="Times New Roman" w:hAnsi="Times New Roman" w:cs="Times New Roman"/>
          <w:bCs/>
          <w:lang w:val="kk-KZ"/>
        </w:rPr>
        <w:t xml:space="preserve"> сияқты ұғымдар жатады.</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
          <w:bCs/>
          <w:i/>
          <w:lang w:val="kk-KZ"/>
        </w:rPr>
        <w:t xml:space="preserve">Педагогиканың өз түсініктері. </w:t>
      </w:r>
      <w:r w:rsidRPr="001A7602">
        <w:rPr>
          <w:rFonts w:ascii="Times New Roman" w:hAnsi="Times New Roman" w:cs="Times New Roman"/>
          <w:bCs/>
          <w:lang w:val="kk-KZ"/>
        </w:rPr>
        <w:t xml:space="preserve">Оларға жататындар: </w:t>
      </w:r>
      <w:r w:rsidRPr="001A7602">
        <w:rPr>
          <w:rFonts w:ascii="Times New Roman" w:hAnsi="Times New Roman" w:cs="Times New Roman"/>
          <w:bCs/>
          <w:i/>
          <w:lang w:val="kk-KZ"/>
        </w:rPr>
        <w:t xml:space="preserve">“педагогика”,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w:t>
      </w:r>
      <w:r w:rsidRPr="001A7602">
        <w:rPr>
          <w:rFonts w:ascii="Times New Roman" w:hAnsi="Times New Roman" w:cs="Times New Roman"/>
          <w:bCs/>
          <w:lang w:val="kk-KZ"/>
        </w:rPr>
        <w:t xml:space="preserve">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немесе кезеңдерден тұратынын қарастырайық. </w:t>
      </w:r>
      <w:r w:rsidRPr="001A7602">
        <w:rPr>
          <w:rFonts w:ascii="Times New Roman" w:hAnsi="Times New Roman" w:cs="Times New Roman"/>
          <w:b/>
          <w:bCs/>
          <w:i/>
          <w:lang w:val="kk-KZ"/>
        </w:rPr>
        <w:t>Бірінші бөлігі – оқыту дегеніміз оқушыларды (кез келген білім алушыларды) оларға әлеуметтік тәжірибені беру арқылы өмірге даярлау, екіншісі – тәрбиелеп және оқытып отырған оқушыларымызды өмірге баулу мақсатындағы тәрбие.</w:t>
      </w:r>
      <w:r w:rsidRPr="001A7602">
        <w:rPr>
          <w:rFonts w:ascii="Times New Roman" w:hAnsi="Times New Roman" w:cs="Times New Roman"/>
          <w:bCs/>
          <w:i/>
          <w:lang w:val="kk-KZ"/>
        </w:rPr>
        <w:t xml:space="preserve"> </w:t>
      </w:r>
      <w:r w:rsidRPr="001A7602">
        <w:rPr>
          <w:rFonts w:ascii="Times New Roman" w:hAnsi="Times New Roman" w:cs="Times New Roman"/>
          <w:bCs/>
          <w:lang w:val="kk-KZ"/>
        </w:rPr>
        <w:t>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Cs/>
          <w:lang w:val="kk-KZ"/>
        </w:rPr>
        <w:t xml:space="preserve">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w:t>
      </w:r>
      <w:r w:rsidRPr="001A7602">
        <w:rPr>
          <w:rFonts w:ascii="Times New Roman" w:hAnsi="Times New Roman" w:cs="Times New Roman"/>
          <w:bCs/>
          <w:lang w:val="kk-KZ"/>
        </w:rPr>
        <w:lastRenderedPageBreak/>
        <w:t>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986EA3" w:rsidRPr="001A7602" w:rsidRDefault="00986EA3" w:rsidP="00986EA3">
      <w:pPr>
        <w:jc w:val="center"/>
        <w:rPr>
          <w:rFonts w:ascii="Times New Roman" w:hAnsi="Times New Roman" w:cs="Times New Roman"/>
          <w:b/>
          <w:bCs/>
          <w:lang w:val="kk-KZ"/>
        </w:rPr>
      </w:pPr>
      <w:r w:rsidRPr="001A7602">
        <w:rPr>
          <w:rFonts w:ascii="Times New Roman" w:hAnsi="Times New Roman" w:cs="Times New Roman"/>
          <w:b/>
          <w:bCs/>
          <w:lang w:val="kk-KZ"/>
        </w:rPr>
        <w:t>5-дәріс.</w:t>
      </w:r>
      <w:r w:rsidRPr="001A7602">
        <w:rPr>
          <w:rFonts w:ascii="Times New Roman" w:hAnsi="Times New Roman" w:cs="Times New Roman"/>
          <w:lang w:val="kk-KZ"/>
        </w:rPr>
        <w:t xml:space="preserve"> </w:t>
      </w:r>
      <w:r w:rsidRPr="001A7602">
        <w:rPr>
          <w:rFonts w:ascii="Times New Roman" w:hAnsi="Times New Roman" w:cs="Times New Roman"/>
          <w:bCs/>
          <w:lang w:val="kk-KZ"/>
        </w:rPr>
        <w:t xml:space="preserve">Педагогика ғылымының объектісі мен пәні, қызметтері және міндеттері. </w:t>
      </w:r>
      <w:r w:rsidRPr="001A7602">
        <w:rPr>
          <w:rFonts w:ascii="Times New Roman" w:hAnsi="Times New Roman" w:cs="Times New Roman"/>
          <w:lang w:val="kk-KZ"/>
        </w:rPr>
        <w:t>Педагогика ғылымының ұғымдық-категориялық аппараты. Негізгі педагогикалық ұғымдар.</w:t>
      </w:r>
      <w:r w:rsidRPr="001A7602">
        <w:rPr>
          <w:rFonts w:ascii="Times New Roman" w:hAnsi="Times New Roman" w:cs="Times New Roman"/>
          <w:b/>
          <w:lang w:val="kk-KZ"/>
        </w:rPr>
        <w:t xml:space="preserve"> </w:t>
      </w:r>
      <w:r w:rsidRPr="001A7602">
        <w:rPr>
          <w:rFonts w:ascii="Times New Roman" w:hAnsi="Times New Roman" w:cs="Times New Roman"/>
          <w:b/>
          <w:bCs/>
          <w:lang w:val="kk-KZ"/>
        </w:rPr>
        <w:t>Педагогикалық теория құрылымындағы ғылыми деректер</w:t>
      </w:r>
    </w:p>
    <w:p w:rsidR="00986EA3" w:rsidRPr="001A7602" w:rsidRDefault="00986EA3" w:rsidP="00986EA3">
      <w:pPr>
        <w:tabs>
          <w:tab w:val="left" w:pos="6686"/>
        </w:tabs>
        <w:jc w:val="both"/>
        <w:rPr>
          <w:rFonts w:ascii="Times New Roman" w:hAnsi="Times New Roman" w:cs="Times New Roman"/>
          <w:lang w:val="kk-KZ"/>
        </w:rPr>
      </w:pPr>
      <w:r w:rsidRPr="001A7602">
        <w:rPr>
          <w:rFonts w:ascii="Times New Roman" w:hAnsi="Times New Roman" w:cs="Times New Roman"/>
          <w:lang w:val="kk-KZ"/>
        </w:rPr>
        <w:t xml:space="preserve">   Әдіскер-тарихшылардың пайымдауынша, оқу процесінде оқушылар дерек, құбылыс, оқиға, процесс секілді категорияларға сүйене отырып, тарихи білім элементтерін меңгереді. Олар, әдітте оқиғаның мәнін ашады, оларды салыстырады. Бұл категориялардың мәні мен маңызы 4-кестеда ашылған.</w:t>
      </w:r>
    </w:p>
    <w:p w:rsidR="00986EA3" w:rsidRPr="001A7602" w:rsidRDefault="00986EA3" w:rsidP="00986EA3">
      <w:pPr>
        <w:tabs>
          <w:tab w:val="left" w:pos="6686"/>
        </w:tabs>
        <w:rPr>
          <w:rFonts w:ascii="Times New Roman" w:hAnsi="Times New Roman" w:cs="Times New Roman"/>
          <w:lang w:val="kk-KZ"/>
        </w:rPr>
      </w:pPr>
    </w:p>
    <w:p w:rsidR="00986EA3" w:rsidRPr="001A7602" w:rsidRDefault="00986EA3" w:rsidP="00986EA3">
      <w:pPr>
        <w:tabs>
          <w:tab w:val="left" w:pos="6686"/>
        </w:tabs>
        <w:jc w:val="center"/>
        <w:rPr>
          <w:rFonts w:ascii="Times New Roman" w:hAnsi="Times New Roman" w:cs="Times New Roman"/>
          <w:b/>
          <w:bCs/>
          <w:lang w:val="kk-KZ"/>
        </w:rPr>
      </w:pPr>
      <w:r w:rsidRPr="001A7602">
        <w:rPr>
          <w:rFonts w:ascii="Times New Roman" w:hAnsi="Times New Roman" w:cs="Times New Roman"/>
          <w:b/>
          <w:bCs/>
          <w:lang w:val="kk-KZ"/>
        </w:rPr>
        <w:t>Тарихи ғылымдағы дерек, құбылыс, оқиєа, процесс категорияларының мәні</w:t>
      </w:r>
    </w:p>
    <w:p w:rsidR="00986EA3" w:rsidRPr="001A7602" w:rsidRDefault="00986EA3" w:rsidP="00986EA3">
      <w:pPr>
        <w:tabs>
          <w:tab w:val="left" w:pos="8451"/>
        </w:tabs>
        <w:rPr>
          <w:rFonts w:ascii="Times New Roman" w:hAnsi="Times New Roman" w:cs="Times New Roman"/>
          <w:lang w:val="kk-KZ"/>
        </w:rPr>
      </w:pPr>
      <w:r w:rsidRPr="001A7602">
        <w:rPr>
          <w:rFonts w:ascii="Times New Roman" w:hAnsi="Times New Roman" w:cs="Times New Roman"/>
          <w:lang w:val="kk-KZ"/>
        </w:rPr>
        <w:tab/>
        <w:t>4-кесте</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3016"/>
        <w:gridCol w:w="3262"/>
        <w:gridCol w:w="2800"/>
      </w:tblGrid>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Категория және оның мәні</w:t>
            </w: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 xml:space="preserve">Маңызы </w:t>
            </w: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Қызметі</w:t>
            </w:r>
          </w:p>
          <w:p w:rsidR="00986EA3" w:rsidRPr="001A7602" w:rsidRDefault="00986EA3" w:rsidP="001A608F">
            <w:pPr>
              <w:tabs>
                <w:tab w:val="left" w:pos="8451"/>
              </w:tabs>
              <w:rPr>
                <w:rFonts w:ascii="Times New Roman" w:hAnsi="Times New Roman" w:cs="Times New Roman"/>
                <w:lang w:val="kk-KZ"/>
              </w:rPr>
            </w:pPr>
          </w:p>
        </w:tc>
      </w:tr>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1</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2</w:t>
            </w: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3</w:t>
            </w: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4</w:t>
            </w:r>
          </w:p>
        </w:tc>
      </w:tr>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1</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 сөзі латын тілінен аударғанда, «істелген», «жїзеге асқан» деген мағынаны білдіреді. Тарихта дерек орын алған шындықтың, нақты жағдайдың көрінісі ретінде қарастырылады.</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Деректік материалға кіретіндер: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а) басты деректер: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 метериалдық-кеңістік ортаның бейнесі;</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-материалдық заттардың бейнесі;</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-адамдардың, типтік тұлғалардың бейнесі;</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-бір қалыптағы біртұтас бейнелер;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 xml:space="preserve">-қозғалыстағы біртұтас </w:t>
            </w:r>
            <w:r w:rsidRPr="001A7602">
              <w:rPr>
                <w:rFonts w:ascii="Times New Roman" w:hAnsi="Times New Roman" w:cs="Times New Roman"/>
                <w:lang w:val="kk-KZ"/>
              </w:rPr>
              <w:lastRenderedPageBreak/>
              <w:t>бейнелер;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б) басты емес деректер: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-хронологиялық материал;</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-картографиялық материал;</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-статистикалық материал;</w:t>
            </w:r>
          </w:p>
          <w:p w:rsidR="00986EA3" w:rsidRPr="001A7602" w:rsidRDefault="00986EA3" w:rsidP="001A608F">
            <w:pPr>
              <w:tabs>
                <w:tab w:val="left" w:pos="8451"/>
              </w:tabs>
              <w:rPr>
                <w:rFonts w:ascii="Times New Roman" w:hAnsi="Times New Roman" w:cs="Times New Roman"/>
                <w:lang w:val="kk-KZ"/>
              </w:rPr>
            </w:pP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lastRenderedPageBreak/>
              <w:t>-Дерек қайталанбайды, оны жаңғыртуға,бақылауға болмайды.</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-Тарихшылар сондай-ақ «дереккөз» дерегін бөліп қарастырады.</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-Көптеген зерттелген деректерден «білім» дерегін алады.</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-Әр түрлі деректер тізбегінен тарихи жағдайдың бейнесі туады.</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-Көлемі, күрделілігі, мәні жағынан деректер төмендегідей бөлінеді:</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 дерек- оқиғалар бірлі жарым (мысалы Куликов шайқасы,1861)</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-дерек-құбылыстар көп рет қайталанады (мысалы ортағасырлық жәрмеңке).</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-дерек-процестер себеп-</w:t>
            </w:r>
            <w:r w:rsidRPr="001A7602">
              <w:rPr>
                <w:rFonts w:ascii="Times New Roman" w:hAnsi="Times New Roman" w:cs="Times New Roman"/>
                <w:lang w:val="kk-KZ"/>
              </w:rPr>
              <w:lastRenderedPageBreak/>
              <w:t>салдарлық байланыстарды бейнелейді (мысалы,мануфактураның  шығуы).</w:t>
            </w:r>
          </w:p>
          <w:p w:rsidR="00986EA3" w:rsidRPr="001A7602" w:rsidRDefault="00986EA3" w:rsidP="001A608F">
            <w:pPr>
              <w:tabs>
                <w:tab w:val="left" w:pos="8451"/>
              </w:tabs>
              <w:rPr>
                <w:rFonts w:ascii="Times New Roman" w:hAnsi="Times New Roman" w:cs="Times New Roman"/>
                <w:lang w:val="kk-KZ"/>
              </w:rPr>
            </w:pPr>
          </w:p>
          <w:p w:rsidR="00986EA3" w:rsidRPr="001A7602" w:rsidRDefault="00986EA3" w:rsidP="001A608F">
            <w:pPr>
              <w:tabs>
                <w:tab w:val="left" w:pos="8451"/>
              </w:tabs>
              <w:rPr>
                <w:rFonts w:ascii="Times New Roman" w:hAnsi="Times New Roman" w:cs="Times New Roman"/>
                <w:lang w:val="kk-KZ"/>
              </w:rPr>
            </w:pP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lastRenderedPageBreak/>
              <w:t>Тарихты тану процесінде деректер құны және тарихи байланыстар анықтау мен салыстыру, оларды жүйеде жалпылау мен меңгеру үшін қажет.</w:t>
            </w:r>
          </w:p>
        </w:tc>
      </w:tr>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lastRenderedPageBreak/>
              <w:t>2</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Қалыпты және қозғалыстағы басты емес деректер.</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Оқиға.</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Маңызды бірлі-жарым деректер оқиға деп аталады.Оған, мысалы Ресейдегі азамат соғысы кіреді.</w:t>
            </w: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Бұл оқиєа нақты жағдайда, белгілі бір тұлғалардың қатысуымен өткен; олар кеңістік пен уақытта оқшауланған</w:t>
            </w: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Жекелеген қайталанбайтын деректерді зерттеу типтік құбылыстарды түсініп, игеруге көмектеседі.</w:t>
            </w:r>
          </w:p>
        </w:tc>
      </w:tr>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3</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Құбылыс.</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Құбылыс деп нақты құбылыстарға қатыссыз, өткен жері мен уақыты, қатысушылары көрсетілмеген жалпы деректерді айтады.</w:t>
            </w: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Тарихи құбылыстар көбінесе тарихтың немесе дәуірдің белгілі бір кезеңіне тән сипаттарды бейнелейді. Мысалы, крепостнойлық дәуір үшін салық (барщина) тән.</w:t>
            </w: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Зерттелетін деректер негізінде оқушылардың санасында нақты түсініктер қалыптасады, тарихи түсініктердің белгілі жүйесі пайда болады.</w:t>
            </w:r>
          </w:p>
        </w:tc>
      </w:tr>
      <w:tr w:rsidR="00986EA3" w:rsidRPr="001A7602" w:rsidTr="001A608F">
        <w:tc>
          <w:tcPr>
            <w:tcW w:w="49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4</w:t>
            </w:r>
          </w:p>
        </w:tc>
        <w:tc>
          <w:tcPr>
            <w:tcW w:w="3016"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Процесс.</w:t>
            </w:r>
          </w:p>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Процесс дегеніміз- даму барысындағы жағдайдың жүйелі түрде ауысып отыруы.Тарихта-уақыт жағынан өзара байланысты қатынастар тізбегі.</w:t>
            </w:r>
          </w:p>
        </w:tc>
        <w:tc>
          <w:tcPr>
            <w:tcW w:w="326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Деректерді байланыстырушы желі-себеп пен салдар.Мысалы, өнеркәсіптік төңкеріс-мануфактурадан машина өндірісіне көшуді сипаттайтын процесс.</w:t>
            </w:r>
          </w:p>
        </w:tc>
        <w:tc>
          <w:tcPr>
            <w:tcW w:w="2800"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8451"/>
              </w:tabs>
              <w:rPr>
                <w:rFonts w:ascii="Times New Roman" w:hAnsi="Times New Roman" w:cs="Times New Roman"/>
                <w:lang w:val="kk-KZ"/>
              </w:rPr>
            </w:pPr>
            <w:r w:rsidRPr="001A7602">
              <w:rPr>
                <w:rFonts w:ascii="Times New Roman" w:hAnsi="Times New Roman" w:cs="Times New Roman"/>
                <w:lang w:val="kk-KZ"/>
              </w:rPr>
              <w:t>Ғалымдар тариххи түсініктің үш түрін бөліп көрсетеді.  Бұл-өткендегі деректер туралы түсінік (адамдардың материалдық, әлеуметтік-саяси,тарихи-мәдени өмірі); тарихи уақыт (тарихи оқиғаның реті мен ұзақтығы), тарихи кеңістік (оқиғалардың нақты орынмен байланыстылығы) (13,85-87).</w:t>
            </w:r>
          </w:p>
        </w:tc>
      </w:tr>
    </w:tbl>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Әдіснама туралы әдебиет пен тарихқа қатысты ғылыми зерттеу әдістемесінде тарихи зерттеудің мәні мен орны сипатталады.Тарихи дерек-тарихи білімнің іргелі категориясы.Тарихи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Содан бергі кезеѕде қарапайым санада «дерек бағынбайтын зат», «дерекөзі сөйлейді»  деген тїсініктер орнықты.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       Негізінен тарихшылар «тарихи дерек» ұғымының үш мәнін көрсетеді: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 дерек тарихи шындықтың оқиғасы немесе құбылыс ретінде;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 дерек дереккөз туралы хабарлама, яғни оқиға туралы белгілі бір ақпарат;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3) ғылыми-тарихи дерек тарихи ғылымның логикалық элементі ретінде қарастырылады.(4,95).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Сөйтіп, жоғарыда баяндалған тұжырымдарды педагогикалық жазықтыққа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қызығушылық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 (4,105).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В.И.Загвязинский мен Р.Атахановтың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оѕ теориялар, тәрбиенің әртүрлі сатысындағы, әртїрлі тәрбие жүйесіндегі жалпылама инварианттар көрінуі мїмкін. Ғалымдардың есептеуінше, өмірде бар тїсініктемелердің аясына сыймайтын деректердің жиналуына қарай жаңа теорияның шығуына қажеттілік туындайды.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Егер осы постулаттарды келтілірген мысалдар арқылы жүйелейтін болсақ, төмендегідей сызба беруге болады.</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tabs>
          <w:tab w:val="left" w:pos="2640"/>
          <w:tab w:val="left" w:pos="3394"/>
        </w:tabs>
        <w:rPr>
          <w:rFonts w:ascii="Times New Roman" w:hAnsi="Times New Roman" w:cs="Times New Roman"/>
          <w:b/>
          <w:bCs/>
          <w:lang w:val="kk-KZ"/>
        </w:rPr>
      </w:pPr>
      <w:r w:rsidRPr="00BD2758">
        <w:rPr>
          <w:rFonts w:ascii="Times New Roman" w:hAnsi="Times New Roman" w:cs="Times New Roman"/>
          <w:noProof/>
        </w:rPr>
        <w:pict>
          <v:shape id="Прямая со стрелкой 2" o:spid="_x0000_s1138" type="#_x0000_t32" style="position:absolute;margin-left:305.8pt;margin-top:20.45pt;width:.85pt;height:15.45pt;z-index:251731968;visibility:visible" strokecolor="#4579b8">
            <v:stroke endarrow="open"/>
          </v:shape>
        </w:pict>
      </w:r>
      <w:r w:rsidRPr="00BD2758">
        <w:rPr>
          <w:rFonts w:ascii="Times New Roman" w:hAnsi="Times New Roman" w:cs="Times New Roman"/>
          <w:noProof/>
        </w:rPr>
        <w:pict>
          <v:shape id="Прямая со стрелкой 1" o:spid="_x0000_s1137" type="#_x0000_t32" style="position:absolute;margin-left:148.95pt;margin-top:20.4pt;width:.85pt;height:22.35pt;z-index:251730944;visibility:visible" strokecolor="#4579b8">
            <v:stroke endarrow="open"/>
          </v:shape>
        </w:pict>
      </w:r>
      <w:r w:rsidRPr="00BD2758">
        <w:rPr>
          <w:rFonts w:ascii="Times New Roman" w:hAnsi="Times New Roman" w:cs="Times New Roman"/>
          <w:noProof/>
        </w:rPr>
        <w:pict>
          <v:rect id="Прямоугольник 20" o:spid="_x0000_s1133" style="position:absolute;margin-left:108.65pt;margin-top:-22.4pt;width:220.25pt;height:42.8pt;z-index:-251589632;visibility:visible;v-text-anchor:middle" filled="f" strokecolor="#243f60" strokeweight="2pt">
            <v:textbox style="mso-next-textbox:#Прямоугольник 20">
              <w:txbxContent>
                <w:p w:rsidR="00986EA3" w:rsidRPr="00BB2E7F" w:rsidRDefault="00986EA3" w:rsidP="00986EA3"/>
              </w:txbxContent>
            </v:textbox>
          </v:rect>
        </w:pict>
      </w:r>
      <w:r w:rsidRPr="001A7602">
        <w:rPr>
          <w:rFonts w:ascii="Times New Roman" w:hAnsi="Times New Roman" w:cs="Times New Roman"/>
          <w:noProof/>
          <w:lang w:val="kk-KZ"/>
        </w:rPr>
        <w:t xml:space="preserve"> </w:t>
      </w:r>
      <w:r w:rsidRPr="00BD2758">
        <w:rPr>
          <w:rFonts w:ascii="Times New Roman" w:hAnsi="Times New Roman" w:cs="Times New Roman"/>
          <w:noProof/>
        </w:rPr>
        <w:pict>
          <v:shape id="Прямая со стрелкой 18" o:spid="_x0000_s1132" type="#_x0000_t32" style="position:absolute;margin-left:225.2pt;margin-top:404.35pt;width:0;height:19.75pt;z-index:251725824;visibility:visible;mso-position-horizontal-relative:text;mso-position-vertical-relative:text" strokecolor="#4579b8">
            <v:stroke endarrow="open"/>
          </v:shape>
        </w:pict>
      </w:r>
      <w:r w:rsidRPr="00BD2758">
        <w:rPr>
          <w:rFonts w:ascii="Times New Roman" w:hAnsi="Times New Roman" w:cs="Times New Roman"/>
          <w:noProof/>
        </w:rPr>
        <w:pict>
          <v:shape id="Прямая со стрелкой 17" o:spid="_x0000_s1131" type="#_x0000_t32" style="position:absolute;margin-left:225.2pt;margin-top:341.8pt;width:0;height:17.15pt;z-index:251724800;visibility:visible;mso-position-horizontal-relative:text;mso-position-vertical-relative:text" strokecolor="#4579b8">
            <v:stroke endarrow="open"/>
          </v:shape>
        </w:pict>
      </w:r>
      <w:r w:rsidRPr="00BD2758">
        <w:rPr>
          <w:rFonts w:ascii="Times New Roman" w:hAnsi="Times New Roman" w:cs="Times New Roman"/>
          <w:noProof/>
        </w:rPr>
        <w:pict>
          <v:shape id="Прямая со стрелкой 16" o:spid="_x0000_s1130" type="#_x0000_t32" style="position:absolute;margin-left:218.4pt;margin-top:280.1pt;width:0;height:9.45pt;z-index:251723776;visibility:visible;mso-position-horizontal-relative:text;mso-position-vertical-relative:text" strokecolor="#4579b8">
            <v:stroke endarrow="open"/>
          </v:shape>
        </w:pict>
      </w:r>
      <w:r w:rsidRPr="00BD2758">
        <w:rPr>
          <w:rFonts w:ascii="Times New Roman" w:hAnsi="Times New Roman" w:cs="Times New Roman"/>
          <w:noProof/>
        </w:rPr>
        <w:pict>
          <v:rect id="_x0000_s1125" style="position:absolute;margin-left:108.6pt;margin-top:424.1pt;width:230.5pt;height:45.4pt;z-index:251718656;visibility:visible;mso-position-horizontal-relative:text;mso-position-vertical-relative:text;v-text-anchor:middle" filled="f" strokecolor="#385d8a" strokeweight="2pt">
            <v:textbox style="mso-next-textbox:#_x0000_s1125">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Құнды дерек, яєни нысанның ќалаған жағдайы</w:t>
                  </w:r>
                </w:p>
              </w:txbxContent>
            </v:textbox>
          </v:rect>
        </w:pict>
      </w:r>
      <w:r w:rsidRPr="00BD2758">
        <w:rPr>
          <w:rFonts w:ascii="Times New Roman" w:hAnsi="Times New Roman" w:cs="Times New Roman"/>
          <w:noProof/>
        </w:rPr>
        <w:pict>
          <v:rect id="_x0000_s1126" style="position:absolute;margin-left:108.6pt;margin-top:358.9pt;width:230.5pt;height:45.4pt;z-index:251719680;visibility:visible;mso-position-horizontal-relative:text;mso-position-vertical-relative:text;v-text-anchor:middle" filled="f" strokecolor="#385d8a" strokeweight="2pt">
            <v:textbox style="mso-next-textbox:#_x0000_s1126">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Үлгермеушілікті алдын алу жүйесі жасалады</w:t>
                  </w:r>
                </w:p>
              </w:txbxContent>
            </v:textbox>
          </v:rect>
        </w:pict>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b/>
          <w:bCs/>
          <w:lang w:val="kk-KZ"/>
        </w:rPr>
        <w:t>Ғылыми дерек</w:t>
      </w:r>
    </w:p>
    <w:p w:rsidR="00986EA3" w:rsidRPr="001A7602" w:rsidRDefault="00986EA3" w:rsidP="00986EA3">
      <w:pPr>
        <w:tabs>
          <w:tab w:val="left" w:pos="5451"/>
          <w:tab w:val="left" w:pos="6531"/>
        </w:tabs>
        <w:rPr>
          <w:rFonts w:ascii="Times New Roman" w:hAnsi="Times New Roman" w:cs="Times New Roman"/>
          <w:lang w:val="kk-KZ"/>
        </w:rPr>
      </w:pPr>
      <w:r>
        <w:rPr>
          <w:rFonts w:ascii="Times New Roman" w:hAnsi="Times New Roman" w:cs="Times New Roman"/>
          <w:noProof/>
        </w:rPr>
        <w:pict>
          <v:rect id="Прямоугольник 22" o:spid="_x0000_s1135" style="position:absolute;margin-left:280.85pt;margin-top:7.35pt;width:220.25pt;height:42.85pt;z-index:251728896;visibility:visible;v-text-anchor:middle" filled="f" strokecolor="#385d8a" strokeweight="2pt">
            <v:textbox style="mso-next-textbox:#Прямоугольник 22">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Бекітілген дерек</w:t>
                  </w:r>
                </w:p>
              </w:txbxContent>
            </v:textbox>
          </v:rect>
        </w:pict>
      </w:r>
      <w:r>
        <w:rPr>
          <w:rFonts w:ascii="Times New Roman" w:hAnsi="Times New Roman" w:cs="Times New Roman"/>
          <w:noProof/>
        </w:rPr>
        <w:pict>
          <v:rect id="Прямоугольник 21" o:spid="_x0000_s1134" style="position:absolute;margin-left:-7.05pt;margin-top:14.2pt;width:220.25pt;height:108pt;z-index:251727872;visibility:visible;v-text-anchor:middle" filled="f" strokecolor="#385d8a" strokeweight="2pt">
            <v:textbox style="mso-next-textbox:#Прямоугольник 21">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Көп тіркелген құбылыстар</w:t>
                  </w:r>
                </w:p>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-екінші жылға қалғандар нашар оқиды:</w:t>
                  </w:r>
                </w:p>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-оқуєа көзқарас дұрыс емес;</w:t>
                  </w:r>
                </w:p>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-мектепті жиі тастайды;</w:t>
                  </w:r>
                </w:p>
                <w:p w:rsidR="00986EA3" w:rsidRDefault="00986EA3" w:rsidP="00986EA3">
                  <w:pPr>
                    <w:jc w:val="center"/>
                    <w:rPr>
                      <w:lang w:val="kk-KZ"/>
                    </w:rPr>
                  </w:pPr>
                  <w:r>
                    <w:rPr>
                      <w:lang w:val="kk-KZ"/>
                    </w:rPr>
                    <w:t>-ме</w:t>
                  </w:r>
                </w:p>
                <w:p w:rsidR="00986EA3" w:rsidRDefault="00986EA3" w:rsidP="00986EA3">
                  <w:pPr>
                    <w:jc w:val="center"/>
                    <w:rPr>
                      <w:lang w:val="kk-KZ"/>
                    </w:rPr>
                  </w:pPr>
                  <w:r>
                    <w:rPr>
                      <w:lang w:val="kk-KZ"/>
                    </w:rPr>
                    <w:t>-мекккииаиаиа</w:t>
                  </w:r>
                </w:p>
                <w:p w:rsidR="00986EA3" w:rsidRPr="003C4201" w:rsidRDefault="00986EA3" w:rsidP="00986EA3">
                  <w:pPr>
                    <w:jc w:val="center"/>
                    <w:rPr>
                      <w:lang w:val="kk-KZ"/>
                    </w:rPr>
                  </w:pPr>
                  <w:r>
                    <w:rPr>
                      <w:lang w:val="kk-KZ"/>
                    </w:rPr>
                    <w:t>-тјттттттттторомвом</w:t>
                  </w:r>
                </w:p>
              </w:txbxContent>
            </v:textbox>
          </v:rect>
        </w:pict>
      </w:r>
    </w:p>
    <w:p w:rsidR="00986EA3" w:rsidRPr="001A7602" w:rsidRDefault="00986EA3" w:rsidP="00986EA3">
      <w:pPr>
        <w:tabs>
          <w:tab w:val="left" w:pos="5451"/>
        </w:tabs>
        <w:rPr>
          <w:rFonts w:ascii="Times New Roman" w:hAnsi="Times New Roman" w:cs="Times New Roman"/>
          <w:lang w:val="kk-KZ"/>
        </w:rPr>
      </w:pPr>
      <w:r w:rsidRPr="001A7602">
        <w:rPr>
          <w:rFonts w:ascii="Times New Roman" w:hAnsi="Times New Roman" w:cs="Times New Roman"/>
          <w:lang w:val="kk-KZ"/>
        </w:rPr>
        <w:tab/>
      </w:r>
      <w:r w:rsidRPr="001A7602">
        <w:rPr>
          <w:rFonts w:ascii="Times New Roman" w:hAnsi="Times New Roman" w:cs="Times New Roman"/>
          <w:lang w:val="kk-KZ"/>
        </w:rPr>
        <w:tab/>
      </w:r>
    </w:p>
    <w:p w:rsidR="00986EA3" w:rsidRPr="001A7602" w:rsidRDefault="00986EA3" w:rsidP="00986EA3">
      <w:pPr>
        <w:tabs>
          <w:tab w:val="left" w:pos="2006"/>
        </w:tabs>
        <w:rPr>
          <w:rFonts w:ascii="Times New Roman" w:hAnsi="Times New Roman" w:cs="Times New Roman"/>
          <w:lang w:val="kk-KZ"/>
        </w:rPr>
      </w:pPr>
      <w:r>
        <w:rPr>
          <w:rFonts w:ascii="Times New Roman" w:hAnsi="Times New Roman" w:cs="Times New Roman"/>
          <w:noProof/>
        </w:rPr>
        <w:pict>
          <v:rect id="Прямоугольник 23" o:spid="_x0000_s1136" style="position:absolute;margin-left:280.95pt;margin-top:6pt;width:220.25pt;height:81.4pt;z-index:251729920;visibility:visible;v-text-anchor:middle" filled="f" strokecolor="#385d8a" strokeweight="2pt">
            <v:textbox style="mso-next-textbox:#Прямоугольник 23">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Екінші жылға қалғандар жеке тұлғалар мен қоғамға зиян келтіреді, педагогикалық жағынан өзін ақтамайды.</w:t>
                  </w:r>
                </w:p>
              </w:txbxContent>
            </v:textbox>
          </v:rect>
        </w:pict>
      </w:r>
      <w:r w:rsidRPr="001A7602">
        <w:rPr>
          <w:rFonts w:ascii="Times New Roman" w:hAnsi="Times New Roman" w:cs="Times New Roman"/>
          <w:lang w:val="kk-KZ"/>
        </w:rPr>
        <w:tab/>
      </w:r>
    </w:p>
    <w:p w:rsidR="00986EA3" w:rsidRPr="001A7602" w:rsidRDefault="00986EA3" w:rsidP="00986EA3">
      <w:pPr>
        <w:tabs>
          <w:tab w:val="left" w:pos="2006"/>
        </w:tabs>
        <w:rPr>
          <w:rFonts w:ascii="Times New Roman" w:hAnsi="Times New Roman" w:cs="Times New Roman"/>
          <w:lang w:val="kk-KZ"/>
        </w:rPr>
      </w:pPr>
    </w:p>
    <w:p w:rsidR="00986EA3" w:rsidRPr="001A7602" w:rsidRDefault="00986EA3" w:rsidP="00986EA3">
      <w:pPr>
        <w:tabs>
          <w:tab w:val="center" w:pos="4677"/>
        </w:tabs>
        <w:rPr>
          <w:rFonts w:ascii="Times New Roman" w:hAnsi="Times New Roman" w:cs="Times New Roman"/>
          <w:lang w:val="kk-KZ"/>
        </w:rPr>
      </w:pPr>
      <w:r>
        <w:rPr>
          <w:rFonts w:ascii="Times New Roman" w:hAnsi="Times New Roman" w:cs="Times New Roman"/>
          <w:noProof/>
        </w:rPr>
        <w:pict>
          <v:shape id="Прямая со стрелкой 3" o:spid="_x0000_s1139" type="#_x0000_t32" style="position:absolute;margin-left:156.65pt;margin-top:8.2pt;width:0;height:28.3pt;z-index:251732992;visibility:visible" strokecolor="#4579b8">
            <v:stroke endarrow="open"/>
          </v:shape>
        </w:pict>
      </w:r>
      <w:r w:rsidRPr="001A7602">
        <w:rPr>
          <w:rFonts w:ascii="Times New Roman" w:hAnsi="Times New Roman" w:cs="Times New Roman"/>
          <w:lang w:val="kk-KZ"/>
        </w:rPr>
        <w:tab/>
      </w:r>
    </w:p>
    <w:p w:rsidR="00986EA3" w:rsidRPr="001A7602" w:rsidRDefault="00986EA3" w:rsidP="00986EA3">
      <w:pPr>
        <w:tabs>
          <w:tab w:val="center" w:pos="4677"/>
        </w:tabs>
        <w:rPr>
          <w:rFonts w:ascii="Times New Roman" w:hAnsi="Times New Roman" w:cs="Times New Roman"/>
          <w:lang w:val="kk-KZ"/>
        </w:rPr>
      </w:pPr>
    </w:p>
    <w:p w:rsidR="00986EA3" w:rsidRPr="001A7602" w:rsidRDefault="00986EA3" w:rsidP="00986EA3">
      <w:pPr>
        <w:tabs>
          <w:tab w:val="center" w:pos="4677"/>
        </w:tabs>
        <w:rPr>
          <w:rFonts w:ascii="Times New Roman" w:hAnsi="Times New Roman" w:cs="Times New Roman"/>
          <w:lang w:val="kk-KZ"/>
        </w:rPr>
      </w:pPr>
    </w:p>
    <w:p w:rsidR="00986EA3" w:rsidRPr="001A7602" w:rsidRDefault="00986EA3" w:rsidP="00986EA3">
      <w:pPr>
        <w:tabs>
          <w:tab w:val="center" w:pos="4677"/>
        </w:tabs>
        <w:rPr>
          <w:rFonts w:ascii="Times New Roman" w:hAnsi="Times New Roman" w:cs="Times New Roman"/>
          <w:lang w:val="kk-KZ"/>
        </w:rPr>
      </w:pPr>
      <w:r>
        <w:rPr>
          <w:rFonts w:ascii="Times New Roman" w:hAnsi="Times New Roman" w:cs="Times New Roman"/>
          <w:noProof/>
        </w:rPr>
        <w:pict>
          <v:rect id="_x0000_s1127" style="position:absolute;margin-left:108.6pt;margin-top:22.85pt;width:230.5pt;height:45.4pt;z-index:251720704;visibility:visible;v-text-anchor:middle" filled="f" strokecolor="#385d8a" strokeweight="2pt">
            <v:textbox style="mso-next-textbox:#_x0000_s1127">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Ой пайда болады</w:t>
                  </w:r>
                </w:p>
              </w:txbxContent>
            </v:textbox>
          </v:rect>
        </w:pict>
      </w:r>
    </w:p>
    <w:p w:rsidR="00986EA3" w:rsidRPr="001A7602" w:rsidRDefault="00986EA3" w:rsidP="00986EA3">
      <w:pPr>
        <w:tabs>
          <w:tab w:val="center" w:pos="4677"/>
        </w:tabs>
        <w:rPr>
          <w:rFonts w:ascii="Times New Roman" w:hAnsi="Times New Roman" w:cs="Times New Roman"/>
          <w:lang w:val="kk-KZ"/>
        </w:rPr>
      </w:pPr>
    </w:p>
    <w:p w:rsidR="00986EA3" w:rsidRPr="001A7602" w:rsidRDefault="00986EA3" w:rsidP="00986EA3">
      <w:pPr>
        <w:tabs>
          <w:tab w:val="center" w:pos="4677"/>
        </w:tabs>
        <w:rPr>
          <w:rFonts w:ascii="Times New Roman" w:hAnsi="Times New Roman" w:cs="Times New Roman"/>
          <w:lang w:val="kk-KZ"/>
        </w:rPr>
      </w:pPr>
      <w:r>
        <w:rPr>
          <w:rFonts w:ascii="Times New Roman" w:hAnsi="Times New Roman" w:cs="Times New Roman"/>
          <w:noProof/>
        </w:rPr>
        <w:pict>
          <v:rect id="_x0000_s1124" style="position:absolute;margin-left:100.95pt;margin-top:18.2pt;width:230.5pt;height:39.45pt;z-index:251717632;visibility:visible;v-text-anchor:middle" filled="f" strokecolor="#385d8a" strokeweight="2pt">
            <v:textbox style="mso-next-textbox:#_x0000_s1124">
              <w:txbxContent>
                <w:p w:rsidR="00986EA3" w:rsidRPr="00D906F1" w:rsidRDefault="00986EA3" w:rsidP="00986EA3">
                  <w:pPr>
                    <w:jc w:val="center"/>
                    <w:rPr>
                      <w:lang w:val="kk-KZ"/>
                    </w:rPr>
                  </w:pPr>
                  <w:r w:rsidRPr="008D2007">
                    <w:rPr>
                      <w:rFonts w:ascii="Times New Roman" w:hAnsi="Times New Roman" w:cs="Times New Roman"/>
                      <w:lang w:val="kk-KZ"/>
                    </w:rPr>
                    <w:t>Педагогикалық құбылысты ой елегінен өткізгенде</w:t>
                  </w:r>
                  <w:r>
                    <w:rPr>
                      <w:lang w:val="kk-KZ"/>
                    </w:rPr>
                    <w:t>:</w:t>
                  </w:r>
                </w:p>
              </w:txbxContent>
            </v:textbox>
          </v:rect>
        </w:pict>
      </w:r>
      <w:r>
        <w:rPr>
          <w:rFonts w:ascii="Times New Roman" w:hAnsi="Times New Roman" w:cs="Times New Roman"/>
          <w:noProof/>
        </w:rPr>
        <w:pict>
          <v:shape id="Прямая со стрелкой 4" o:spid="_x0000_s1140" type="#_x0000_t32" style="position:absolute;margin-left:297.2pt;margin-top:1.85pt;width:.85pt;height:15.4pt;z-index:251734016;visibility:visible" strokecolor="#4579b8">
            <v:stroke endarrow="open"/>
          </v:shape>
        </w:pict>
      </w: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r>
        <w:rPr>
          <w:rFonts w:ascii="Times New Roman" w:hAnsi="Times New Roman" w:cs="Times New Roman"/>
          <w:noProof/>
        </w:rPr>
        <w:pict>
          <v:shape id="Прямая со стрелкой 15" o:spid="_x0000_s1129" type="#_x0000_t32" style="position:absolute;left:0;text-align:left;margin-left:225.2pt;margin-top:.65pt;width:0;height:12.85pt;z-index:251722752;visibility:visible" strokecolor="#4579b8">
            <v:stroke endarrow="open"/>
          </v:shape>
        </w:pict>
      </w: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r>
        <w:rPr>
          <w:rFonts w:ascii="Times New Roman" w:hAnsi="Times New Roman" w:cs="Times New Roman"/>
          <w:noProof/>
        </w:rPr>
        <w:pict>
          <v:rect id="_x0000_s1128" style="position:absolute;left:0;text-align:left;margin-left:108pt;margin-top:14pt;width:230.5pt;height:38.5pt;z-index:251721728;visibility:visible;v-text-anchor:middle" filled="f" strokecolor="#385d8a" strokeweight="2pt">
            <v:textbox style="mso-next-textbox:#_x0000_s1128">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Идея туад</w:t>
                  </w:r>
                  <w:r>
                    <w:rPr>
                      <w:rFonts w:ascii="Times New Roman" w:hAnsi="Times New Roman" w:cs="Times New Roman"/>
                      <w:lang w:val="kk-KZ"/>
                    </w:rPr>
                    <w:t>ы</w:t>
                  </w:r>
                </w:p>
                <w:p w:rsidR="00986EA3" w:rsidRDefault="00986EA3" w:rsidP="00986EA3">
                  <w:pPr>
                    <w:jc w:val="center"/>
                    <w:rPr>
                      <w:lang w:val="kk-KZ"/>
                    </w:rPr>
                  </w:pPr>
                </w:p>
                <w:p w:rsidR="00986EA3" w:rsidRDefault="00986EA3" w:rsidP="00986EA3">
                  <w:pPr>
                    <w:jc w:val="center"/>
                    <w:rPr>
                      <w:lang w:val="kk-KZ"/>
                    </w:rPr>
                  </w:pPr>
                </w:p>
                <w:p w:rsidR="00986EA3" w:rsidRPr="00D906F1" w:rsidRDefault="00986EA3" w:rsidP="00986EA3">
                  <w:pPr>
                    <w:jc w:val="center"/>
                    <w:rPr>
                      <w:lang w:val="kk-KZ"/>
                    </w:rPr>
                  </w:pPr>
                  <w:r>
                    <w:rPr>
                      <w:lang w:val="kk-KZ"/>
                    </w:rPr>
                    <w:t>ы</w:t>
                  </w:r>
                </w:p>
              </w:txbxContent>
            </v:textbox>
          </v:rect>
        </w:pict>
      </w:r>
    </w:p>
    <w:p w:rsidR="00986EA3" w:rsidRPr="001A7602" w:rsidRDefault="00986EA3" w:rsidP="00986EA3">
      <w:pPr>
        <w:jc w:val="center"/>
        <w:rPr>
          <w:rFonts w:ascii="Times New Roman" w:hAnsi="Times New Roman" w:cs="Times New Roman"/>
          <w:lang w:val="kk-KZ"/>
        </w:rPr>
      </w:pPr>
      <w:r w:rsidRPr="001A7602">
        <w:rPr>
          <w:rFonts w:ascii="Times New Roman" w:hAnsi="Times New Roman" w:cs="Times New Roman"/>
          <w:lang w:val="kk-KZ"/>
        </w:rPr>
        <w:t>+</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b/>
          <w:bCs/>
          <w:lang w:val="kk-KZ"/>
        </w:rPr>
      </w:pPr>
      <w:r w:rsidRPr="001A7602">
        <w:rPr>
          <w:rFonts w:ascii="Times New Roman" w:hAnsi="Times New Roman" w:cs="Times New Roman"/>
          <w:b/>
          <w:bCs/>
          <w:lang w:val="kk-KZ"/>
        </w:rPr>
        <w:t>1-сурет. Бар деректерді бекіту логикасы мен жаңа деректерді іріктеу.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тіркейді. Бастапқы педагогикалық деректерді талдап, бағаланғаннан кейін зерттеудің теориялық тұжырымдамасының негізгі ережелерін (постулат, аксиомаларды)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механизмін, құралдары мен тәсілдерін іздестіру процесі жүреді. Осыдан қайта құру идеясы туады.(5,65-70).</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Әдіскерлердің пайымдауынша, деректемелік материалдарды классикалық деңгейде өңдеу төрт сатыдан тұрады:</w:t>
      </w:r>
    </w:p>
    <w:p w:rsidR="00986EA3" w:rsidRPr="001A7602" w:rsidRDefault="00986EA3" w:rsidP="00986EA3">
      <w:pPr>
        <w:pStyle w:val="12"/>
        <w:numPr>
          <w:ilvl w:val="0"/>
          <w:numId w:val="10"/>
        </w:numPr>
        <w:spacing w:after="0"/>
        <w:ind w:left="0" w:firstLine="0"/>
        <w:jc w:val="both"/>
        <w:rPr>
          <w:lang w:val="kk-KZ"/>
        </w:rPr>
      </w:pPr>
      <w:r w:rsidRPr="001A7602">
        <w:rPr>
          <w:lang w:val="kk-KZ"/>
        </w:rPr>
        <w:t>Деректің мәнін анықтау;</w:t>
      </w:r>
    </w:p>
    <w:p w:rsidR="00986EA3" w:rsidRPr="001A7602" w:rsidRDefault="00986EA3" w:rsidP="00986EA3">
      <w:pPr>
        <w:pStyle w:val="12"/>
        <w:numPr>
          <w:ilvl w:val="0"/>
          <w:numId w:val="10"/>
        </w:numPr>
        <w:spacing w:after="0"/>
        <w:ind w:left="0" w:firstLine="0"/>
        <w:jc w:val="both"/>
        <w:rPr>
          <w:lang w:val="kk-KZ"/>
        </w:rPr>
      </w:pPr>
      <w:r w:rsidRPr="001A7602">
        <w:rPr>
          <w:lang w:val="kk-KZ"/>
        </w:rPr>
        <w:t>Оның шығу себептерін анықтау;</w:t>
      </w:r>
    </w:p>
    <w:p w:rsidR="00986EA3" w:rsidRPr="001A7602" w:rsidRDefault="00986EA3" w:rsidP="00986EA3">
      <w:pPr>
        <w:pStyle w:val="12"/>
        <w:numPr>
          <w:ilvl w:val="0"/>
          <w:numId w:val="10"/>
        </w:numPr>
        <w:spacing w:after="0"/>
        <w:ind w:left="0" w:firstLine="0"/>
        <w:jc w:val="both"/>
        <w:rPr>
          <w:lang w:val="kk-KZ"/>
        </w:rPr>
      </w:pPr>
      <w:r w:rsidRPr="001A7602">
        <w:rPr>
          <w:lang w:val="kk-KZ"/>
        </w:rPr>
        <w:t>Деректің қоршаған шындықпен өзара әсерін білу;</w:t>
      </w:r>
    </w:p>
    <w:p w:rsidR="00986EA3" w:rsidRPr="001A7602" w:rsidRDefault="00986EA3" w:rsidP="00986EA3">
      <w:pPr>
        <w:pStyle w:val="12"/>
        <w:numPr>
          <w:ilvl w:val="0"/>
          <w:numId w:val="10"/>
        </w:numPr>
        <w:spacing w:after="0"/>
        <w:ind w:left="0" w:firstLine="0"/>
        <w:jc w:val="both"/>
        <w:rPr>
          <w:lang w:val="kk-KZ"/>
        </w:rPr>
      </w:pPr>
      <w:r w:rsidRPr="001A7602">
        <w:rPr>
          <w:lang w:val="kk-KZ"/>
        </w:rPr>
        <w:t>Деректің шыққан мезгілі мен қазіргі кез үшін маңызын айқындау (13,269)</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И..П.Павлов айтқандай, «дерек-ғалымның ауасы» деу заңды.</w:t>
      </w: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shape id="Прямая со стрелкой 28" o:spid="_x0000_s1151" type="#_x0000_t32" style="position:absolute;left:0;text-align:left;margin-left:340.95pt;margin-top:208.75pt;width:17.15pt;height:0;z-index:251745280;visibility:visible" strokecolor="#4579b8">
            <v:stroke endarrow="open"/>
          </v:shape>
        </w:pict>
      </w:r>
      <w:r>
        <w:rPr>
          <w:rFonts w:ascii="Times New Roman" w:hAnsi="Times New Roman" w:cs="Times New Roman"/>
          <w:noProof/>
        </w:rPr>
        <w:pict>
          <v:shape id="Прямая со стрелкой 27" o:spid="_x0000_s1150" type="#_x0000_t32" style="position:absolute;left:0;text-align:left;margin-left:202pt;margin-top:207.9pt;width:11.15pt;height:.85pt;flip:y;z-index:251744256;visibility:visible" strokecolor="#4579b8">
            <v:stroke endarrow="open"/>
          </v:shape>
        </w:pict>
      </w:r>
      <w:r>
        <w:rPr>
          <w:rFonts w:ascii="Times New Roman" w:hAnsi="Times New Roman" w:cs="Times New Roman"/>
          <w:noProof/>
        </w:rPr>
        <w:pict>
          <v:shape id="Прямая со стрелкой 26" o:spid="_x0000_s1149" type="#_x0000_t32" style="position:absolute;left:0;text-align:left;margin-left:116.4pt;margin-top:159pt;width:0;height:23.15pt;z-index:251743232;visibility:visible" strokecolor="#4579b8">
            <v:stroke endarrow="open"/>
          </v:shape>
        </w:pict>
      </w:r>
      <w:r>
        <w:rPr>
          <w:rFonts w:ascii="Times New Roman" w:hAnsi="Times New Roman" w:cs="Times New Roman"/>
          <w:noProof/>
        </w:rPr>
        <w:pict>
          <v:shape id="Прямая со стрелкой 25" o:spid="_x0000_s1148" type="#_x0000_t32" style="position:absolute;left:0;text-align:left;margin-left:208pt;margin-top:54.45pt;width:27.5pt;height:.85pt;z-index:251742208;visibility:visible" strokecolor="#4579b8">
            <v:stroke endarrow="open"/>
          </v:shape>
        </w:pict>
      </w:r>
      <w:r>
        <w:rPr>
          <w:rFonts w:ascii="Times New Roman" w:hAnsi="Times New Roman" w:cs="Times New Roman"/>
          <w:noProof/>
        </w:rPr>
        <w:pict>
          <v:shape id="Прямая со стрелкой 24" o:spid="_x0000_s1147" type="#_x0000_t32" style="position:absolute;left:0;text-align:left;margin-left:85.5pt;margin-top:78.45pt;width:0;height:25.75pt;z-index:251741184;visibility:visible" strokecolor="#4579b8">
            <v:stroke endarrow="open"/>
          </v:shape>
        </w:pict>
      </w:r>
      <w:r>
        <w:rPr>
          <w:rFonts w:ascii="Times New Roman" w:hAnsi="Times New Roman" w:cs="Times New Roman"/>
          <w:noProof/>
        </w:rPr>
        <w:pict>
          <v:rect id="Прямоугольник 13" o:spid="_x0000_s1144" style="position:absolute;left:0;text-align:left;margin-left:364.05pt;margin-top:186.45pt;width:107.1pt;height:45.4pt;z-index:251738112;visibility:visible;v-text-anchor:middle" filled="f" strokecolor="#385d8a" strokeweight="2pt">
            <v:textbox style="mso-next-textbox:#Прямоугольник 13">
              <w:txbxContent>
                <w:p w:rsidR="00986EA3" w:rsidRPr="008D2007" w:rsidRDefault="00986EA3" w:rsidP="00986EA3">
                  <w:pPr>
                    <w:jc w:val="center"/>
                    <w:rPr>
                      <w:rFonts w:ascii="Times New Roman" w:hAnsi="Times New Roman" w:cs="Times New Roman"/>
                      <w:sz w:val="28"/>
                      <w:szCs w:val="28"/>
                      <w:lang w:val="kk-KZ"/>
                    </w:rPr>
                  </w:pPr>
                  <w:r w:rsidRPr="008D2007">
                    <w:rPr>
                      <w:rFonts w:ascii="Times New Roman" w:hAnsi="Times New Roman" w:cs="Times New Roman"/>
                      <w:sz w:val="28"/>
                      <w:szCs w:val="28"/>
                      <w:lang w:val="kk-KZ"/>
                    </w:rPr>
                    <w:t>ой</w:t>
                  </w:r>
                </w:p>
              </w:txbxContent>
            </v:textbox>
          </v:rect>
        </w:pict>
      </w:r>
      <w:r>
        <w:rPr>
          <w:rFonts w:ascii="Times New Roman" w:hAnsi="Times New Roman" w:cs="Times New Roman"/>
          <w:noProof/>
        </w:rPr>
        <w:pict>
          <v:rect id="Прямоугольник 14" o:spid="_x0000_s1145" style="position:absolute;left:0;text-align:left;margin-left:220pt;margin-top:188.15pt;width:120.85pt;height:45.4pt;z-index:251739136;visibility:visible;v-text-anchor:middle" filled="f" strokecolor="#385d8a" strokeweight="2pt">
            <v:textbox style="mso-next-textbox:#Прямоугольник 14">
              <w:txbxContent>
                <w:p w:rsidR="00986EA3" w:rsidRPr="008D2007" w:rsidRDefault="00986EA3" w:rsidP="00986EA3">
                  <w:pPr>
                    <w:rPr>
                      <w:rFonts w:ascii="Times New Roman" w:hAnsi="Times New Roman" w:cs="Times New Roman"/>
                      <w:sz w:val="28"/>
                      <w:szCs w:val="28"/>
                      <w:lang w:val="kk-KZ"/>
                    </w:rPr>
                  </w:pPr>
                  <w:r w:rsidRPr="008D2007">
                    <w:rPr>
                      <w:rFonts w:ascii="Times New Roman" w:hAnsi="Times New Roman" w:cs="Times New Roman"/>
                      <w:sz w:val="28"/>
                      <w:szCs w:val="28"/>
                      <w:lang w:val="kk-KZ"/>
                    </w:rPr>
                    <w:t>құрал</w:t>
                  </w:r>
                </w:p>
              </w:txbxContent>
            </v:textbox>
          </v:rect>
        </w:pict>
      </w:r>
      <w:r>
        <w:rPr>
          <w:rFonts w:ascii="Times New Roman" w:hAnsi="Times New Roman" w:cs="Times New Roman"/>
          <w:noProof/>
        </w:rPr>
        <w:pict>
          <v:rect id="Прямоугольник 19" o:spid="_x0000_s1146" style="position:absolute;left:0;text-align:left;margin-left:76.05pt;margin-top:187.3pt;width:125.95pt;height:45.4pt;z-index:251740160;visibility:visible;v-text-anchor:middle" filled="f" strokecolor="#385d8a" strokeweight="2pt">
            <v:textbox style="mso-next-textbox:#Прямоугольник 19">
              <w:txbxContent>
                <w:p w:rsidR="00986EA3" w:rsidRPr="008D2007" w:rsidRDefault="00986EA3" w:rsidP="00986EA3">
                  <w:pPr>
                    <w:jc w:val="center"/>
                    <w:rPr>
                      <w:rFonts w:ascii="Times New Roman" w:hAnsi="Times New Roman" w:cs="Times New Roman"/>
                      <w:sz w:val="28"/>
                      <w:szCs w:val="28"/>
                      <w:lang w:val="kk-KZ"/>
                    </w:rPr>
                  </w:pPr>
                  <w:r w:rsidRPr="008D2007">
                    <w:rPr>
                      <w:rFonts w:ascii="Times New Roman" w:hAnsi="Times New Roman" w:cs="Times New Roman"/>
                      <w:sz w:val="28"/>
                      <w:szCs w:val="28"/>
                      <w:lang w:val="kk-KZ"/>
                    </w:rPr>
                    <w:t>идея</w:t>
                  </w:r>
                </w:p>
              </w:txbxContent>
            </v:textbox>
          </v:rect>
        </w:pict>
      </w:r>
      <w:r>
        <w:rPr>
          <w:rFonts w:ascii="Times New Roman" w:hAnsi="Times New Roman" w:cs="Times New Roman"/>
          <w:noProof/>
        </w:rPr>
        <w:pict>
          <v:rect id="Прямоугольник 11" o:spid="_x0000_s1142" style="position:absolute;left:0;text-align:left;margin-left:-17.45pt;margin-top:113.4pt;width:230.5pt;height:45.4pt;z-index:251736064;visibility:visible;v-text-anchor:middle" filled="f" strokecolor="#385d8a" strokeweight="2pt">
            <v:textbox style="mso-next-textbox:#Прямоугольник 11">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Негізгі теориялық ережелер (концептуалды тұғырнама)</w:t>
                  </w:r>
                </w:p>
              </w:txbxContent>
            </v:textbox>
          </v:rect>
        </w:pict>
      </w:r>
      <w:r>
        <w:rPr>
          <w:rFonts w:ascii="Times New Roman" w:hAnsi="Times New Roman" w:cs="Times New Roman"/>
          <w:noProof/>
        </w:rPr>
        <w:pict>
          <v:rect id="Прямоугольник 12" o:spid="_x0000_s1143" style="position:absolute;left:0;text-align:left;margin-left:240.6pt;margin-top:32.85pt;width:230.5pt;height:45.4pt;z-index:251737088;visibility:visible;v-text-anchor:middle" filled="f" strokecolor="#385d8a" strokeweight="2pt">
            <v:textbox style="mso-next-textbox:#Прямоугольник 12">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2. Құнды дерек (қалаулы, нысанның ќажетті жағдайы)</w:t>
                  </w:r>
                </w:p>
              </w:txbxContent>
            </v:textbox>
          </v:rect>
        </w:pict>
      </w:r>
      <w:r>
        <w:rPr>
          <w:rFonts w:ascii="Times New Roman" w:hAnsi="Times New Roman" w:cs="Times New Roman"/>
          <w:noProof/>
        </w:rPr>
        <w:pict>
          <v:rect id="Прямоугольник 10" o:spid="_x0000_s1141" style="position:absolute;left:0;text-align:left;margin-left:-22.55pt;margin-top:32.85pt;width:230.5pt;height:45.4pt;z-index:251735040;visibility:visible;v-text-anchor:middle" filled="f" strokecolor="#385d8a" strokeweight="2pt">
            <v:textbox style="mso-next-textbox:#Прямоугольник 10">
              <w:txbxContent>
                <w:p w:rsidR="00986EA3" w:rsidRPr="008D2007" w:rsidRDefault="00986EA3" w:rsidP="00986EA3">
                  <w:pPr>
                    <w:jc w:val="center"/>
                    <w:rPr>
                      <w:rFonts w:ascii="Times New Roman" w:hAnsi="Times New Roman" w:cs="Times New Roman"/>
                      <w:lang w:val="kk-KZ"/>
                    </w:rPr>
                  </w:pPr>
                  <w:r w:rsidRPr="008D2007">
                    <w:rPr>
                      <w:rFonts w:ascii="Times New Roman" w:hAnsi="Times New Roman" w:cs="Times New Roman"/>
                      <w:lang w:val="kk-KZ"/>
                    </w:rPr>
                    <w:t>1.Бастапқы дерек (нысанның көкейкесті жағдайы)</w:t>
                  </w:r>
                </w:p>
              </w:txbxContent>
            </v:textbox>
          </v:rect>
        </w:pic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b/>
          <w:bCs/>
          <w:lang w:val="kk-KZ"/>
        </w:rPr>
      </w:pPr>
    </w:p>
    <w:p w:rsidR="00986EA3" w:rsidRPr="001A7602" w:rsidRDefault="00986EA3" w:rsidP="00986EA3">
      <w:pPr>
        <w:rPr>
          <w:rFonts w:ascii="Times New Roman" w:hAnsi="Times New Roman" w:cs="Times New Roman"/>
          <w:b/>
          <w:bCs/>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 Берілген тұжырымдаманы талдау деректер нысанының көкейкесті жағдайымен идентификацияланады деген ойға алып келеді. Ондай жағдайда әңгіме нысанның көкейкесті жағдайын жасауға мүмкіндік беретін нақты деректер туралы болады.Тарихи зерттеулердегі секілді, ізденушілер бірінші кезекте педагогикалық оқиғалар, процестер туралы сенімді деректерді анықтау їшін түрлі дереккөздерге иек артады.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көрінеді.(5,71-74).</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аталғандарға көрінетіндей, болжамға қойылатын талаптардың ішінде оның дерекке сәйкестігі бірінші кезекте тұрады (5,14,15)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Біз дерек категориясының ғылыми білімді ұйымдастыру формасы ретіндегі анықтамасымен келісеміз: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 (16,29).</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 белгілі бір жағдайда деректі шығаруға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 әртүрлі тәсілдермен деректі тексеруге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в) деректі одан әрі зерттеу, танымның жаңа құралдары еңбек құралдарын жасау үшін іс жүзінде қолдану мүмкіндігі;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    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«Дерек» ұғымы төмендегідей негізгі мәнді білдіреді: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қатысты нәтиежелер(сана деректері);</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Ғылымды кеңірек мағынада шындық өмір туралы объективті білімдерді жасау және теориялық жинақтау іске асатын </w:t>
      </w:r>
      <w:r w:rsidRPr="001A7602">
        <w:rPr>
          <w:b/>
          <w:iCs/>
          <w:sz w:val="22"/>
          <w:szCs w:val="22"/>
          <w:lang w:val="kk-KZ"/>
        </w:rPr>
        <w:t xml:space="preserve">адами әрекеттің бір саласы </w:t>
      </w:r>
      <w:r w:rsidRPr="001A7602">
        <w:rPr>
          <w:iCs/>
          <w:sz w:val="22"/>
          <w:szCs w:val="22"/>
          <w:lang w:val="kk-KZ"/>
        </w:rPr>
        <w:t>деп 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w:t>
      </w:r>
      <w:r w:rsidRPr="001A7602">
        <w:rPr>
          <w:b/>
          <w:iCs/>
          <w:sz w:val="22"/>
          <w:szCs w:val="22"/>
          <w:lang w:val="kk-KZ"/>
        </w:rPr>
        <w:t>-</w:t>
      </w:r>
      <w:r w:rsidRPr="001A7602">
        <w:rPr>
          <w:iCs/>
          <w:sz w:val="22"/>
          <w:szCs w:val="22"/>
          <w:lang w:val="kk-KZ"/>
        </w:rPr>
        <w:t>ғылыми зеттеу. Бұл</w:t>
      </w:r>
      <w:r w:rsidRPr="001A7602">
        <w:rPr>
          <w:b/>
          <w:iCs/>
          <w:sz w:val="22"/>
          <w:szCs w:val="22"/>
          <w:lang w:val="kk-KZ"/>
        </w:rPr>
        <w:t xml:space="preserve"> </w:t>
      </w:r>
      <w:r w:rsidRPr="001A7602">
        <w:rPr>
          <w:iCs/>
          <w:sz w:val="22"/>
          <w:szCs w:val="22"/>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lastRenderedPageBreak/>
        <w:t xml:space="preserve">        Педагогикалық шындық-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қоғамдық сананың бір түрі. Шындық өмір, сондай-ақ кәдуілгі (эмприкалық-ретсіз) таным үрдісінде және көркемдік бейнелік түрде де бейнелене алады.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болмайды. Шекспир формулалар арқылы ойын білдіріп, ал Энштейн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А.С.Макаренконың « Ұстазды дастанындағы »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Шындық болмысты рухани игерудің басқа түрі-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w:t>
      </w:r>
      <w:r w:rsidRPr="001A7602">
        <w:rPr>
          <w:iCs/>
          <w:sz w:val="22"/>
          <w:szCs w:val="22"/>
        </w:rPr>
        <w:t>Практикалық әрекеттерді ғылыми мәселелерден ажырата алу керек. Мысалы, оқушылардың оқудағы артта қалушылығын болдырмау-</w:t>
      </w:r>
      <w:r w:rsidRPr="001A7602">
        <w:rPr>
          <w:iCs/>
          <w:sz w:val="22"/>
          <w:szCs w:val="22"/>
          <w:lang w:val="kk-KZ"/>
        </w:rPr>
        <w:t xml:space="preserve">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986EA3" w:rsidRPr="001A7602" w:rsidRDefault="00986EA3" w:rsidP="00986EA3">
      <w:pPr>
        <w:pStyle w:val="a8"/>
        <w:tabs>
          <w:tab w:val="left" w:pos="-540"/>
        </w:tabs>
        <w:ind w:left="0" w:right="567"/>
        <w:jc w:val="both"/>
        <w:rPr>
          <w:iCs/>
          <w:sz w:val="22"/>
          <w:szCs w:val="22"/>
          <w:lang w:val="kk-KZ"/>
        </w:rPr>
      </w:pPr>
      <w:r w:rsidRPr="001A7602">
        <w:rPr>
          <w:iCs/>
          <w:sz w:val="22"/>
          <w:szCs w:val="22"/>
          <w:lang w:val="kk-KZ"/>
        </w:rPr>
        <w:t xml:space="preserve">      Ғылымның </w:t>
      </w:r>
      <w:r w:rsidRPr="001A7602">
        <w:rPr>
          <w:b/>
          <w:iCs/>
          <w:sz w:val="22"/>
          <w:szCs w:val="22"/>
          <w:lang w:val="kk-KZ"/>
        </w:rPr>
        <w:t>объектісі</w:t>
      </w:r>
      <w:r w:rsidRPr="001A7602">
        <w:rPr>
          <w:iCs/>
          <w:sz w:val="22"/>
          <w:szCs w:val="22"/>
          <w:lang w:val="kk-KZ"/>
        </w:rPr>
        <w:t xml:space="preserve"> мен </w:t>
      </w:r>
      <w:r w:rsidRPr="001A7602">
        <w:rPr>
          <w:b/>
          <w:iCs/>
          <w:sz w:val="22"/>
          <w:szCs w:val="22"/>
          <w:lang w:val="kk-KZ"/>
        </w:rPr>
        <w:t xml:space="preserve">пәнін </w:t>
      </w:r>
      <w:r w:rsidRPr="001A7602">
        <w:rPr>
          <w:iCs/>
          <w:sz w:val="22"/>
          <w:szCs w:val="22"/>
          <w:lang w:val="kk-KZ"/>
        </w:rPr>
        <w:t xml:space="preserve">ажырата білу керек. Объект – осы ғылым зерттейтін шынайы болмыстың саласы. Пәні – осы ғылым саласынан көре білу тәсілі. Біз осы арқылы болмысты көреміз, ал осы болмыстың міндетке сай жақтарын, осы ғылымға тән түсініктерді пайдалану арқылы болмыс салаарын сипаттауға керек бір көзілдірік іспетті. </w:t>
      </w:r>
    </w:p>
    <w:p w:rsidR="00986EA3" w:rsidRPr="001A7602" w:rsidRDefault="00986EA3" w:rsidP="00986EA3">
      <w:pPr>
        <w:tabs>
          <w:tab w:val="left" w:pos="-540"/>
        </w:tabs>
        <w:autoSpaceDE w:val="0"/>
        <w:snapToGrid w:val="0"/>
        <w:ind w:right="567"/>
        <w:jc w:val="both"/>
        <w:rPr>
          <w:rFonts w:ascii="Times New Roman" w:hAnsi="Times New Roman" w:cs="Times New Roman"/>
          <w:iCs/>
          <w:lang w:val="kk-KZ"/>
        </w:rPr>
      </w:pPr>
      <w:r w:rsidRPr="001A7602">
        <w:rPr>
          <w:rFonts w:ascii="Times New Roman" w:hAnsi="Times New Roman" w:cs="Times New Roman"/>
          <w:b/>
          <w:iCs/>
          <w:lang w:val="kk-KZ"/>
        </w:rPr>
        <w:t xml:space="preserve">    </w:t>
      </w:r>
      <w:r w:rsidRPr="001A7602">
        <w:rPr>
          <w:rFonts w:ascii="Times New Roman" w:hAnsi="Times New Roman" w:cs="Times New Roman"/>
          <w:iCs/>
          <w:lang w:val="kk-KZ"/>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lastRenderedPageBreak/>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Pr="001A7602">
        <w:rPr>
          <w:rFonts w:ascii="Times New Roman" w:hAnsi="Times New Roman" w:cs="Times New Roman"/>
          <w:b/>
          <w:iCs/>
          <w:lang w:val="kk-KZ"/>
        </w:rPr>
        <w:t>педагогика ғылымының объектісі болып табылатын әрекеттегі қарым-қатынастар жүйесі</w:t>
      </w:r>
      <w:r w:rsidRPr="001A7602">
        <w:rPr>
          <w:rFonts w:ascii="Times New Roman" w:hAnsi="Times New Roman" w:cs="Times New Roman"/>
          <w:iCs/>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Енді осы әрекетті қалай атауға болатынын ойластыруга болады. Дәстүр бойынша оны</w:t>
      </w:r>
      <w:r w:rsidRPr="001A7602">
        <w:rPr>
          <w:rFonts w:ascii="Times New Roman" w:hAnsi="Times New Roman" w:cs="Times New Roman"/>
          <w:b/>
          <w:iCs/>
          <w:lang w:val="kk-KZ"/>
        </w:rPr>
        <w:t xml:space="preserve"> тәрбие</w:t>
      </w:r>
      <w:r w:rsidRPr="001A7602">
        <w:rPr>
          <w:rFonts w:ascii="Times New Roman" w:hAnsi="Times New Roman" w:cs="Times New Roman"/>
          <w:iCs/>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986EA3" w:rsidRPr="001A7602" w:rsidRDefault="00986EA3" w:rsidP="00986EA3">
      <w:pPr>
        <w:tabs>
          <w:tab w:val="left" w:pos="-540"/>
        </w:tabs>
        <w:ind w:right="567"/>
        <w:jc w:val="both"/>
        <w:rPr>
          <w:rFonts w:ascii="Times New Roman" w:hAnsi="Times New Roman" w:cs="Times New Roman"/>
          <w:b/>
          <w:iCs/>
          <w:lang w:val="kk-KZ"/>
        </w:rPr>
      </w:pPr>
      <w:r w:rsidRPr="001A7602">
        <w:rPr>
          <w:rFonts w:ascii="Times New Roman" w:hAnsi="Times New Roman" w:cs="Times New Roman"/>
          <w:iCs/>
          <w:lang w:val="kk-KZ"/>
        </w:rPr>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1A7602">
        <w:rPr>
          <w:rFonts w:ascii="Times New Roman" w:hAnsi="Times New Roman" w:cs="Times New Roman"/>
          <w:b/>
          <w:iCs/>
          <w:lang w:val="kk-KZ"/>
        </w:rPr>
        <w:t xml:space="preserve">«әлеуметтендіру».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Бірақ «әлеуметтендіру» терминінің мағынасы</w:t>
      </w:r>
      <w:r w:rsidRPr="001A7602">
        <w:rPr>
          <w:rFonts w:ascii="Times New Roman" w:hAnsi="Times New Roman" w:cs="Times New Roman"/>
          <w:iCs/>
          <w:caps/>
          <w:lang w:val="kk-KZ"/>
        </w:rPr>
        <w:t xml:space="preserve"> </w:t>
      </w:r>
      <w:r w:rsidRPr="001A7602">
        <w:rPr>
          <w:rFonts w:ascii="Times New Roman" w:hAnsi="Times New Roman" w:cs="Times New Roman"/>
          <w:iCs/>
          <w:lang w:val="kk-KZ"/>
        </w:rPr>
        <w:t xml:space="preserve">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w:t>
      </w:r>
      <w:r w:rsidRPr="001A7602">
        <w:rPr>
          <w:rFonts w:ascii="Times New Roman" w:hAnsi="Times New Roman" w:cs="Times New Roman"/>
          <w:iCs/>
          <w:lang w:val="kk-KZ"/>
        </w:rPr>
        <w:lastRenderedPageBreak/>
        <w:t>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w:t>
      </w:r>
      <w:r w:rsidRPr="001A7602">
        <w:rPr>
          <w:rFonts w:ascii="Times New Roman" w:hAnsi="Times New Roman" w:cs="Times New Roman"/>
          <w:iCs/>
          <w:lang w:val="kk-KZ"/>
        </w:rPr>
        <w:lastRenderedPageBreak/>
        <w:t>ғылым үшін қандай мәні бар, осыған көптеген мәселе байланысты. Нәтижесінде, бұл бүкіл ғылыми жұмыстың тиімділігіне әсер етеді. Біз тек сөздің мағынасын көре білудің маңыздылығын баса көрсеткіміз келеді.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Педагогика ғылымының ерекшеліктері.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Бірақ педагогика ғылымының объектісі әлеуметтік-гуманитарлық салада болғандықтан, оның өзіндік ерекшелігі бар. Дегенмен, педагогикалық білім алу үрдісі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циклы пәндерінің үлгісімен құруға мүмкіндік жоқ. Педагогикалық теорияның болжамдық қызметінің физикадағы теориядан айырмашылығы, оның үрдістің (бұл жағдайда педагогикалық) «өзінен-өзі», біздің араласуымызсыз қалай жүргізілетінін болжау ғана емес, және осы негізде біз зерттеп отырған жүйе өзін қалай алып жүретінін болжау да маңызды. Сондай-ақ, бұл жүйені қалай жақсартуға, жжаңартуға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Бұл сұраққа кеңірек тоқталайық.</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Шындық болмысты теориялық немесе эмпирикалық білім деңгейінде бейнелейтін педагогикадағы білім алу үрдісінің физика, химия немесе мысалы, тарихтағы болып жатқан үрдістерден ұстанымдық айырмашылығы жоқ. Бірақ педагогикалық болмыс зерделеніп отырғанды,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ғылыми-теориялық және құрастырушылық-техникалық (нормативтік, реттеушілік).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материалдарын оқып-үйренудегі қиындықтар, білім мазмұнының құрамы, қызметтері мен құрылымы туралы білімдер алынады.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Зерттеуші құрастырушылық-техникалық қызмет атқара отырып, педагогикалық болмысты болуға нақты күйінде көрсетеді. Бұл керек білімдер – оқу-тәрбие үрдісінің мақсаттарына және оның өту жағдайларына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986EA3" w:rsidRPr="001A7602" w:rsidRDefault="00986EA3" w:rsidP="00986EA3">
      <w:pPr>
        <w:tabs>
          <w:tab w:val="left" w:pos="-540"/>
        </w:tabs>
        <w:autoSpaceDE w:val="0"/>
        <w:snapToGrid w:val="0"/>
        <w:ind w:right="567"/>
        <w:jc w:val="both"/>
        <w:rPr>
          <w:rFonts w:ascii="Times New Roman" w:hAnsi="Times New Roman" w:cs="Times New Roman"/>
          <w:bCs/>
          <w:iCs/>
          <w:lang w:val="kk-KZ"/>
        </w:rPr>
      </w:pPr>
      <w:r w:rsidRPr="001A7602">
        <w:rPr>
          <w:rFonts w:ascii="Times New Roman" w:hAnsi="Times New Roman" w:cs="Times New Roman"/>
          <w:b/>
          <w:bCs/>
          <w:iCs/>
          <w:lang w:val="kk-KZ"/>
        </w:rPr>
        <w:t xml:space="preserve">Педагогиканың ұғымдық аппараты. </w:t>
      </w:r>
      <w:r w:rsidRPr="001A7602">
        <w:rPr>
          <w:rFonts w:ascii="Times New Roman" w:hAnsi="Times New Roman" w:cs="Times New Roman"/>
          <w:bCs/>
          <w:iCs/>
          <w:lang w:val="kk-KZ"/>
        </w:rPr>
        <w:t xml:space="preserve">Педагогикада қандай ұғымдар мен түсініктер бар? Әрбір ғылымның пайдаланатын түсініктерде жинақталған білім көрініс табады. Барлық ғылыми түсініктер негізгі екі топқа бөлінеді: философиялық және жеке ғылымилық, яғни ерекеше сол ғылымға ғана тән. </w:t>
      </w:r>
      <w:r w:rsidRPr="001A7602">
        <w:rPr>
          <w:rFonts w:ascii="Times New Roman" w:hAnsi="Times New Roman" w:cs="Times New Roman"/>
          <w:bCs/>
          <w:iCs/>
          <w:lang w:val="kk-KZ"/>
        </w:rPr>
        <w:lastRenderedPageBreak/>
        <w:t>Одан басқа да түсініктердің ерекше тобын жалпы ғылымилық түсініктерді бөліп қарастыру мүмкін болды. Педагогика барлық осы топтарға жататын түсініктерді қолданады.</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
          <w:bCs/>
          <w:iCs/>
          <w:lang w:val="kk-KZ"/>
        </w:rPr>
        <w:t xml:space="preserve">Педагогикадағы философиялық ұғымдар. </w:t>
      </w:r>
      <w:r w:rsidRPr="001A7602">
        <w:rPr>
          <w:rFonts w:ascii="Times New Roman" w:hAnsi="Times New Roman" w:cs="Times New Roman"/>
          <w:bCs/>
          <w:iCs/>
          <w:lang w:val="kk-KZ"/>
        </w:rPr>
        <w:t>Философияға жататын сөздер болмыстың ең жалпы белгілері мен байланыстарын, жақтары мен қасиеттерін көрсетеді, педагогикамен оның зерделейтін болмыс бөлігінің даму заңдылықтары мен тенденцияларын түсінуге көмектеседі. Педагогиканың объектісі туралы “әлеуметтену” сөзін және теория туралы немесе “мән” және “құбылыс ”, “жалпылық” және “бірлік” сияқты түсініктерді қолданбай педагогиканың объектісі туралы айтуға болмайды. Мұндай ғылымдар қатарына  “қарама-қайшылық”, “себеп және салдар”, “болмыс”, “сана”, “практика” сияқты ұғымдар жатады.</w:t>
      </w:r>
    </w:p>
    <w:p w:rsidR="00986EA3" w:rsidRPr="001A7602" w:rsidRDefault="00986EA3" w:rsidP="00986EA3">
      <w:pPr>
        <w:widowControl w:val="0"/>
        <w:tabs>
          <w:tab w:val="left" w:pos="-540"/>
        </w:tabs>
        <w:ind w:right="567"/>
        <w:jc w:val="both"/>
        <w:rPr>
          <w:rFonts w:ascii="Times New Roman" w:hAnsi="Times New Roman" w:cs="Times New Roman"/>
          <w:b/>
          <w:bCs/>
          <w:iCs/>
          <w:lang w:val="kk-KZ"/>
        </w:rPr>
      </w:pPr>
      <w:r w:rsidRPr="001A7602">
        <w:rPr>
          <w:rFonts w:ascii="Times New Roman" w:hAnsi="Times New Roman" w:cs="Times New Roman"/>
          <w:b/>
          <w:bCs/>
          <w:iCs/>
          <w:lang w:val="kk-KZ"/>
        </w:rPr>
        <w:t>Педагогиканың өз түсініктері.</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Оларға жататындар: “педагогика”,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“оқу әдісі”, “оқу тәсілі”, “мұғалім”, “оқушы”, “сабақ” 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үрдісін құрайтын екі негізгі құрамдас бөліктер – тәрбие мен оқыту туралы түсініктерімізді нақтылаймыз.Педагогиканың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адамдарды қоғам өміріне баулу, яғни, жоғарыда көрсетілгендей, адамды мақсатты бағытты әлеуметтендіру. Осы бүкіл үрдіс екі құрамдас бөліктерден немесе кезеңдерден тұратынын қарастырайық. </w:t>
      </w:r>
      <w:r w:rsidRPr="001A7602">
        <w:rPr>
          <w:rFonts w:ascii="Times New Roman" w:hAnsi="Times New Roman" w:cs="Times New Roman"/>
          <w:b/>
          <w:bCs/>
          <w:iCs/>
          <w:lang w:val="kk-KZ"/>
        </w:rPr>
        <w:t>Бірінші бөлігі- оқыту дегеніміз оқушыларды (кез келген білім алушыларды) оларға әлеуметтік тәжірибені беру арқылы өмірге даярлау, екіншісі- тәрбиелеп және оқытып отырған оқушыларымызды өмірге баулу мақсатындағы тәрбие.</w:t>
      </w:r>
      <w:r w:rsidRPr="001A7602">
        <w:rPr>
          <w:rFonts w:ascii="Times New Roman" w:hAnsi="Times New Roman" w:cs="Times New Roman"/>
          <w:bCs/>
          <w:iCs/>
          <w:lang w:val="kk-KZ"/>
        </w:rPr>
        <w:t xml:space="preserve"> Шындығында, білім беру үрдісінде,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Педагогика ғылымы үшін тәрбие мен оқыту тұтас оқу- тәрбиелік әрекеттің екі аспектісі болып есептеледі. Бірақ бұл бірілік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барсында оның шығуы мен дамуын, сондай-ақ басқа оқу пәндері тұрғысынан қарастырылуының түрлі қырларын есепке алу қажет.</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Егер педагогикалық теорияның практикалық бағыттылығын және педагогикалық әркетті жобалаудың қажеттілігін есепке алсақ, онда бұл көзқарастардың айырмашылықтары анық көріне түседі. Осыған байланысты, кезінде В.В.Гмурман мен Ф.Ф.Королевтің педагогиканың жалпы негіздеріне арналған кітабында көрсеткен тәрбие теориясының объектісінің сипаттамасын зерделеу пайдалы болар. </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Бұл ғалымдар тәрбиедегі ең бастысы- тәрбиеленушілердің жағымды жеке тұлғалық тәжірибені меңгеруі деп есептейді. Оны кейбір адамгершілік ережелерін және сәйкестіктегі әрекеттерді қалыптастыру деп қарауға болмайды,себебі ол қажеттіліктерді, қызығушылықтарды, мотивтерді, сезімдерді қалыптастыруды қамтиды. Мысалы, айталық, оқушыға арифметиканың немесе грамматиканың қайсібір ережесін түсіндіруге болады, оған сол ережелерге сәйкес мысалдар мен </w:t>
      </w:r>
      <w:r w:rsidRPr="001A7602">
        <w:rPr>
          <w:rFonts w:ascii="Times New Roman" w:hAnsi="Times New Roman" w:cs="Times New Roman"/>
          <w:bCs/>
          <w:iCs/>
          <w:lang w:val="kk-KZ"/>
        </w:rPr>
        <w:lastRenderedPageBreak/>
        <w:t>есептер беруге болады; нәтижесінде ол бұл ережені меңгереді. Бірақ қайырымдылық пен көмекке келу туралы әңгіме өткізіп, сәйкес тапсырмалар беріп қайырымды адам тәрбиелей аламын деп үміттенуге болмайды. Мұндай әдістеме қолдану барысында өзімшіл менмен және екіжүзді адам өсіруіміз мүмкін. Оқу бағдарламасы материалын тақырыптарға, сабақтарға, семинар сабақтарға бөлуге болады.Бірақ адамгершілік тәрбиесінің бағдарламасы бұл құрылыммен (қыркүйекте- адалдық, қазанда- ізгілік) құрастырылмайды. Адалдық сабақтары физика сабақтарына ұқсамайды. Алғашқыларын өмірдің озі беретіндіктен, олада қатаң ұйымдастырушылық нормалары болмайды.</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Жоғарыда айтылғандай, педагогиканың пәні оның объектісінде пайда болған қатынастар жүйесі болып табылады. Осы педагогика ғылымдарының жүйесін құрайтын педагогикалық пәндер қатарына қатысты. Солардың негізгілерінің бірі – дидактика- оқыту мен білім алу арасындағы алдын ала ойластырылған, жасалған оқу жағдаяттарымен белгіленеді. Осы жағдаят </w:t>
      </w:r>
      <w:r w:rsidRPr="001A7602">
        <w:rPr>
          <w:rFonts w:ascii="Times New Roman" w:hAnsi="Times New Roman" w:cs="Times New Roman"/>
          <w:b/>
          <w:bCs/>
          <w:iCs/>
          <w:lang w:val="kk-KZ"/>
        </w:rPr>
        <w:t>табиғи жағдайдан тыс</w:t>
      </w:r>
      <w:r w:rsidRPr="001A7602">
        <w:rPr>
          <w:rFonts w:ascii="Times New Roman" w:hAnsi="Times New Roman" w:cs="Times New Roman"/>
          <w:bCs/>
          <w:iCs/>
          <w:lang w:val="kk-KZ"/>
        </w:rPr>
        <w:t xml:space="preserve"> іске асады. Тәрбие теориясы қарастырып отырған тәрбиелік қатынастар </w:t>
      </w:r>
      <w:r w:rsidRPr="001A7602">
        <w:rPr>
          <w:rFonts w:ascii="Times New Roman" w:hAnsi="Times New Roman" w:cs="Times New Roman"/>
          <w:b/>
          <w:bCs/>
          <w:iCs/>
          <w:lang w:val="kk-KZ"/>
        </w:rPr>
        <w:t>өмірмен тікелей байланысты</w:t>
      </w:r>
      <w:r w:rsidRPr="001A7602">
        <w:rPr>
          <w:rFonts w:ascii="Times New Roman" w:hAnsi="Times New Roman" w:cs="Times New Roman"/>
          <w:bCs/>
          <w:iCs/>
          <w:lang w:val="kk-KZ"/>
        </w:rPr>
        <w:t xml:space="preserve">, ал тәрбиенің өзі тікелей және сырттан келетін әсерлерге ашық, жабық емес жүйені құрайды. </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Тәрбие әдістері арқылы берілетін мазмұн ерекше. Оны былайша анықтауға болады: </w:t>
      </w:r>
      <w:r w:rsidRPr="001A7602">
        <w:rPr>
          <w:rFonts w:ascii="Times New Roman" w:hAnsi="Times New Roman" w:cs="Times New Roman"/>
          <w:b/>
          <w:bCs/>
          <w:iCs/>
          <w:lang w:val="kk-KZ"/>
        </w:rPr>
        <w:t xml:space="preserve">адамның әрекеттерінің түрлерінің жиынтығы ретінде бұл әрекет шындығында іске асатын шарттармен бірлікте қарастырылатын өмір бейнесі. Басқа сөзбен айтқанда, бұл күнделікті өмір динимикасын көрсететін және тұлғаның өзін іске асыру үрдісі. </w:t>
      </w:r>
      <w:r w:rsidRPr="001A7602">
        <w:rPr>
          <w:rFonts w:ascii="Times New Roman" w:hAnsi="Times New Roman" w:cs="Times New Roman"/>
          <w:bCs/>
          <w:iCs/>
          <w:lang w:val="kk-KZ"/>
        </w:rPr>
        <w:t xml:space="preserve">Күнделікті өмірдің шарттары мен динамикасын сөз еткенде біз жеке адамдардың, оқушылар мен тәрбиешілердің өмір сүру болмысындағы әрекетін айтамыз.Оқытудың мазмұндық жағы сөз болғанда, шындық, болмыс ойластырылған, “кристалданған”, өкшеленген әлеуметтік тәжірибе ретінде қарастырылады. Бұл болмыс бүгін және осы жерде қазіргі уақыттың тілімен айтсақ, </w:t>
      </w:r>
      <w:r w:rsidRPr="001A7602">
        <w:rPr>
          <w:rFonts w:ascii="Times New Roman" w:hAnsi="Times New Roman" w:cs="Times New Roman"/>
          <w:b/>
          <w:bCs/>
          <w:iCs/>
          <w:lang w:val="kk-KZ"/>
        </w:rPr>
        <w:t>тәрбие мазмұнын</w:t>
      </w:r>
      <w:r w:rsidRPr="001A7602">
        <w:rPr>
          <w:rFonts w:ascii="Times New Roman" w:hAnsi="Times New Roman" w:cs="Times New Roman"/>
          <w:bCs/>
          <w:iCs/>
          <w:lang w:val="kk-KZ"/>
        </w:rPr>
        <w:t xml:space="preserve"> құрайды. Әлеуметтік тәжірибені меңгеруөмірге енгізудің алғышарттары және оның кәдуілгі шарты болып табылады: тәрбие шарты- оқыту.</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Айтылған айырмашылықтарды түсіну педагогиканың бұл ұғымдарын дұрыс түсіну үшін және тәрбие теориясы, дидактикалық зерттеулер мен оқыту теориясы беретін білімдерді тиімді пайдалану үшін қажет.</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Сондай-ақ педагогика үшін аса маңызды “өздігінен білім алу” және “өзін-өзі тәрбиелеу” ұғымдары тағы бар. Екеуі де әрекеттің ерекше түрлері ретінде, бұлар оқушыларға және тәрбиешілерге тәрбие мен білім беру жүйесінде педагогтардың басшылығымен тұрғанда үйретілуі керек. Бірақ қазіргіше құралған педагогикалық үрдіс басшылықтың өзін керек етпеуі орынды, сонымен әрі қарай мектеп бітіруші өз тағдырына өзі ие болу керек те, өзі оқып және өзін жетілдіруі керек. Бұл қазіргі уақыттың талабы және қазіргі үздіксіз білім беру жүйесі осыған бағдарланған. 1980 жылдардың басында-ақ тамаша педагог М.Н.Скаткин дидактикадағы бар ұстанымдарға оқытудың өздігінен оқуға көшу ұстанымын қосуды ұсынған. </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Белгілі бір мағынада білім беруді өздігінен білім алуға даярлық, ал тәрбиені өзін-өзі тәрбиелеуге даярлық деп түсіну қажет.</w:t>
      </w:r>
    </w:p>
    <w:p w:rsidR="00986EA3" w:rsidRPr="001A7602" w:rsidRDefault="00986EA3" w:rsidP="00986EA3">
      <w:pPr>
        <w:widowControl w:val="0"/>
        <w:tabs>
          <w:tab w:val="left" w:pos="-540"/>
        </w:tabs>
        <w:ind w:right="567"/>
        <w:jc w:val="both"/>
        <w:rPr>
          <w:rFonts w:ascii="Times New Roman" w:hAnsi="Times New Roman" w:cs="Times New Roman"/>
          <w:bCs/>
          <w:iCs/>
          <w:lang w:val="kk-KZ"/>
        </w:rPr>
      </w:pPr>
      <w:r w:rsidRPr="001A7602">
        <w:rPr>
          <w:rFonts w:ascii="Times New Roman" w:hAnsi="Times New Roman" w:cs="Times New Roman"/>
          <w:bCs/>
          <w:iCs/>
          <w:lang w:val="kk-KZ"/>
        </w:rPr>
        <w:t xml:space="preserve"> </w:t>
      </w:r>
      <w:r w:rsidRPr="001A7602">
        <w:rPr>
          <w:rFonts w:ascii="Times New Roman" w:hAnsi="Times New Roman" w:cs="Times New Roman"/>
          <w:b/>
          <w:bCs/>
          <w:iCs/>
          <w:lang w:val="kk-KZ"/>
        </w:rPr>
        <w:t xml:space="preserve">Жалпы ғылымдық түсініктер. </w:t>
      </w:r>
      <w:r w:rsidRPr="001A7602">
        <w:rPr>
          <w:rFonts w:ascii="Times New Roman" w:hAnsi="Times New Roman" w:cs="Times New Roman"/>
          <w:bCs/>
          <w:iCs/>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Pr="001A7602">
        <w:rPr>
          <w:rFonts w:ascii="Times New Roman" w:hAnsi="Times New Roman" w:cs="Times New Roman"/>
          <w:b/>
          <w:bCs/>
          <w:iCs/>
          <w:lang w:val="kk-KZ"/>
        </w:rPr>
        <w:t xml:space="preserve">жеке ғалымдарға тән жалпы, бірақ философиялық ұғымдардан ажыратылатын түсініктердің пайда болуына әкеп соқты. </w:t>
      </w:r>
      <w:r w:rsidRPr="001A7602">
        <w:rPr>
          <w:rFonts w:ascii="Times New Roman" w:hAnsi="Times New Roman" w:cs="Times New Roman"/>
          <w:bCs/>
          <w:iCs/>
          <w:lang w:val="kk-KZ"/>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986EA3" w:rsidRPr="001A7602" w:rsidRDefault="00986EA3" w:rsidP="00986EA3">
      <w:pPr>
        <w:widowControl w:val="0"/>
        <w:tabs>
          <w:tab w:val="left" w:pos="-540"/>
        </w:tabs>
        <w:ind w:right="567"/>
        <w:jc w:val="both"/>
        <w:rPr>
          <w:rFonts w:ascii="Times New Roman" w:hAnsi="Times New Roman" w:cs="Times New Roman"/>
          <w:b/>
          <w:bCs/>
          <w:iCs/>
          <w:lang w:val="kk-KZ"/>
        </w:rPr>
      </w:pPr>
      <w:r w:rsidRPr="001A7602">
        <w:rPr>
          <w:rFonts w:ascii="Times New Roman" w:hAnsi="Times New Roman" w:cs="Times New Roman"/>
          <w:b/>
          <w:bCs/>
          <w:iCs/>
          <w:lang w:val="kk-KZ"/>
        </w:rPr>
        <w:t xml:space="preserve">Терминологиядағы жалпы мен ерекшенің бірлігі. </w:t>
      </w:r>
      <w:r w:rsidRPr="001A7602">
        <w:rPr>
          <w:rFonts w:ascii="Times New Roman" w:hAnsi="Times New Roman" w:cs="Times New Roman"/>
          <w:bCs/>
          <w:iCs/>
          <w:lang w:val="kk-KZ"/>
        </w:rPr>
        <w:t xml:space="preserve">Біз жалпы ғылыми түсініктерді өзіміздің </w:t>
      </w:r>
      <w:r w:rsidRPr="001A7602">
        <w:rPr>
          <w:rFonts w:ascii="Times New Roman" w:hAnsi="Times New Roman" w:cs="Times New Roman"/>
          <w:bCs/>
          <w:iCs/>
          <w:lang w:val="kk-KZ"/>
        </w:rPr>
        <w:lastRenderedPageBreak/>
        <w:t>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p w:rsidR="00986EA3" w:rsidRPr="001A7602" w:rsidRDefault="00986EA3" w:rsidP="00986EA3">
      <w:pPr>
        <w:widowControl w:val="0"/>
        <w:tabs>
          <w:tab w:val="left" w:pos="-540"/>
        </w:tabs>
        <w:ind w:right="567"/>
        <w:jc w:val="both"/>
        <w:rPr>
          <w:rFonts w:ascii="Times New Roman" w:hAnsi="Times New Roman" w:cs="Times New Roman"/>
          <w:b/>
          <w:iCs/>
          <w:lang w:val="kk-KZ"/>
        </w:rPr>
      </w:pPr>
      <w:r w:rsidRPr="001A7602">
        <w:rPr>
          <w:rFonts w:ascii="Times New Roman" w:hAnsi="Times New Roman" w:cs="Times New Roman"/>
          <w:bCs/>
          <w:iCs/>
          <w:lang w:val="kk-KZ"/>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1A7602">
        <w:rPr>
          <w:rFonts w:ascii="Times New Roman" w:hAnsi="Times New Roman" w:cs="Times New Roman"/>
          <w:b/>
          <w:iCs/>
          <w:lang w:val="kk-KZ"/>
        </w:rPr>
        <w:t xml:space="preserve"> </w:t>
      </w:r>
    </w:p>
    <w:p w:rsidR="00986EA3" w:rsidRPr="001A7602" w:rsidRDefault="00986EA3" w:rsidP="00986EA3">
      <w:pPr>
        <w:widowControl w:val="0"/>
        <w:tabs>
          <w:tab w:val="left" w:pos="-540"/>
        </w:tabs>
        <w:ind w:right="567"/>
        <w:jc w:val="both"/>
        <w:rPr>
          <w:rFonts w:ascii="Times New Roman" w:hAnsi="Times New Roman" w:cs="Times New Roman"/>
          <w:b/>
          <w:iCs/>
          <w:lang w:val="kk-KZ"/>
        </w:rPr>
      </w:pPr>
      <w:r w:rsidRPr="001A7602">
        <w:rPr>
          <w:rFonts w:ascii="Times New Roman" w:hAnsi="Times New Roman" w:cs="Times New Roman"/>
          <w:b/>
          <w:iCs/>
          <w:lang w:val="kk-KZ"/>
        </w:rPr>
        <w:t>Жүйе дегеніміз- бір өзгеріске ұшыраса, басқалары да өзгеретін өзара байланысты элементтердің тұтас кешені.</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986EA3" w:rsidRPr="001A7602" w:rsidTr="001A608F">
        <w:trPr>
          <w:trHeight w:val="415"/>
        </w:trPr>
        <w:tc>
          <w:tcPr>
            <w:tcW w:w="10313" w:type="dxa"/>
            <w:tcBorders>
              <w:top w:val="nil"/>
              <w:left w:val="nil"/>
              <w:bottom w:val="nil"/>
              <w:right w:val="nil"/>
            </w:tcBorders>
          </w:tcPr>
          <w:p w:rsidR="00986EA3" w:rsidRPr="001A7602" w:rsidRDefault="00986EA3" w:rsidP="001A608F">
            <w:pPr>
              <w:widowControl w:val="0"/>
              <w:tabs>
                <w:tab w:val="left" w:pos="-540"/>
              </w:tabs>
              <w:ind w:right="567"/>
              <w:jc w:val="both"/>
              <w:rPr>
                <w:rFonts w:ascii="Times New Roman" w:hAnsi="Times New Roman" w:cs="Times New Roman"/>
                <w:b/>
                <w:iCs/>
                <w:lang w:val="kk-KZ"/>
              </w:rPr>
            </w:pPr>
            <w:r w:rsidRPr="001A7602">
              <w:rPr>
                <w:rFonts w:ascii="Times New Roman" w:hAnsi="Times New Roman" w:cs="Times New Roman"/>
                <w:bCs/>
                <w:iCs/>
                <w:lang w:val="kk-KZ"/>
              </w:rPr>
              <w:t xml:space="preserve">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986EA3" w:rsidRPr="001A7602" w:rsidTr="001A608F">
        <w:trPr>
          <w:trHeight w:val="415"/>
        </w:trPr>
        <w:tc>
          <w:tcPr>
            <w:tcW w:w="10313" w:type="dxa"/>
            <w:tcBorders>
              <w:top w:val="nil"/>
              <w:left w:val="nil"/>
              <w:bottom w:val="nil"/>
              <w:right w:val="nil"/>
            </w:tcBorders>
          </w:tcPr>
          <w:p w:rsidR="00986EA3" w:rsidRPr="001A7602" w:rsidRDefault="00986EA3" w:rsidP="001A608F">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Философиялық тұрғыдан әрекет мазмұныәлемді өзгерту мен қайта құру болып табылатын адамның өзін қоршаған әлемге белсінді қарым- қатынасы.</w:t>
            </w:r>
          </w:p>
          <w:p w:rsidR="00986EA3" w:rsidRPr="001A7602" w:rsidRDefault="00986EA3" w:rsidP="001A608F">
            <w:pPr>
              <w:widowControl w:val="0"/>
              <w:tabs>
                <w:tab w:val="left" w:pos="-540"/>
              </w:tabs>
              <w:ind w:right="567"/>
              <w:jc w:val="both"/>
              <w:rPr>
                <w:rFonts w:ascii="Times New Roman" w:hAnsi="Times New Roman" w:cs="Times New Roman"/>
                <w:b/>
                <w:iCs/>
                <w:lang w:val="kk-KZ"/>
              </w:rPr>
            </w:pPr>
          </w:p>
        </w:tc>
      </w:tr>
    </w:tbl>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 Енді тек мұғалім жұмысымен шектелмейтін “</w:t>
      </w:r>
      <w:r w:rsidRPr="001A7602">
        <w:rPr>
          <w:rFonts w:ascii="Times New Roman" w:hAnsi="Times New Roman" w:cs="Times New Roman"/>
          <w:b/>
          <w:iCs/>
          <w:lang w:val="kk-KZ"/>
        </w:rPr>
        <w:t>педагогикалық әрекет</w:t>
      </w:r>
      <w:r w:rsidRPr="001A7602">
        <w:rPr>
          <w:rFonts w:ascii="Times New Roman" w:hAnsi="Times New Roman" w:cs="Times New Roman"/>
          <w:iCs/>
          <w:lang w:val="kk-KZ"/>
        </w:rPr>
        <w:t>”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өміріне қатысуға үйрету қызметін атқарады. Тұтас педагогикалық әрекет жүйесін құрайтын әрекеттің келесі түрлері былайша ажыратылады: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-әкімшілік әрекет- білімдік үрдісті ұйымдастырушы; онымен көптеген білім саласы басшылары, ұымдастырушылары айналысады;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Жүйе және әрекет туралы айтылғандардың барін есепке алсақ, педагогикалық әдебиеттерде жиі қолданылатын “</w:t>
      </w:r>
      <w:r w:rsidRPr="001A7602">
        <w:rPr>
          <w:rFonts w:ascii="Times New Roman" w:hAnsi="Times New Roman" w:cs="Times New Roman"/>
          <w:b/>
          <w:iCs/>
          <w:lang w:val="kk-KZ"/>
        </w:rPr>
        <w:t>педагогикалық жүйе</w:t>
      </w:r>
      <w:r w:rsidRPr="001A7602">
        <w:rPr>
          <w:rFonts w:ascii="Times New Roman" w:hAnsi="Times New Roman" w:cs="Times New Roman"/>
          <w:iCs/>
          <w:lang w:val="kk-KZ"/>
        </w:rPr>
        <w:t xml:space="preserve">” терминін түсіну аса қиынға соқпайды. Бұндай жүйе өзінің құрамына, яғни оның элементтерінің мазмұнына байланысты нақты толықтырылады: оқытудың </w:t>
      </w:r>
      <w:r w:rsidRPr="001A7602">
        <w:rPr>
          <w:rFonts w:ascii="Times New Roman" w:hAnsi="Times New Roman" w:cs="Times New Roman"/>
          <w:iCs/>
          <w:lang w:val="kk-KZ"/>
        </w:rPr>
        <w:lastRenderedPageBreak/>
        <w:t>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Біз “</w:t>
      </w:r>
      <w:r w:rsidRPr="001A7602">
        <w:rPr>
          <w:rFonts w:ascii="Times New Roman" w:hAnsi="Times New Roman" w:cs="Times New Roman"/>
          <w:b/>
          <w:iCs/>
          <w:lang w:val="kk-KZ"/>
        </w:rPr>
        <w:t>педагогикалық болмыс</w:t>
      </w:r>
      <w:r w:rsidRPr="001A7602">
        <w:rPr>
          <w:rFonts w:ascii="Times New Roman" w:hAnsi="Times New Roman" w:cs="Times New Roman"/>
          <w:iCs/>
          <w:lang w:val="kk-KZ"/>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986EA3" w:rsidRPr="001A7602" w:rsidRDefault="00986EA3" w:rsidP="00986EA3">
      <w:pPr>
        <w:widowControl w:val="0"/>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b/>
          <w:iCs/>
          <w:lang w:val="kk-KZ"/>
        </w:rPr>
        <w:t>Жүйе және әрекет туралы түсініктер мен “білім беру үрдісі” түсінігі арақатынасын қарастыру керек. Үрдіс - жүйенің күй жайының ауысуы,</w:t>
      </w:r>
      <w:r w:rsidRPr="001A7602">
        <w:rPr>
          <w:rFonts w:ascii="Times New Roman" w:hAnsi="Times New Roman" w:cs="Times New Roman"/>
          <w:iCs/>
          <w:lang w:val="kk-KZ"/>
        </w:rPr>
        <w:t xml:space="preserve">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бір маңызды ұғым “</w:t>
      </w:r>
      <w:r w:rsidRPr="001A7602">
        <w:rPr>
          <w:rFonts w:ascii="Times New Roman" w:hAnsi="Times New Roman" w:cs="Times New Roman"/>
          <w:b/>
          <w:iCs/>
          <w:lang w:val="kk-KZ"/>
        </w:rPr>
        <w:t>педагогикалық өзара әрекеттестік</w:t>
      </w:r>
      <w:r w:rsidRPr="001A7602">
        <w:rPr>
          <w:rFonts w:ascii="Times New Roman" w:hAnsi="Times New Roman" w:cs="Times New Roman"/>
          <w:iCs/>
          <w:lang w:val="kk-KZ"/>
        </w:rPr>
        <w:t>”,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белсенді сипаты мен бұл үрдістегі қатар әрекеттер емес, оның қатысушыларының өзара әрекеттесуі сөз болып отыр.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Ең соңында педагогикалық зерттеулерде </w:t>
      </w:r>
      <w:r w:rsidRPr="001A7602">
        <w:rPr>
          <w:rFonts w:ascii="Times New Roman" w:hAnsi="Times New Roman" w:cs="Times New Roman"/>
          <w:b/>
          <w:iCs/>
          <w:lang w:val="kk-KZ"/>
        </w:rPr>
        <w:t>іргелес ғылымнан алынған ұғымдарды</w:t>
      </w:r>
      <w:r w:rsidRPr="001A7602">
        <w:rPr>
          <w:rFonts w:ascii="Times New Roman" w:hAnsi="Times New Roman" w:cs="Times New Roman"/>
          <w:iCs/>
          <w:lang w:val="kk-KZ"/>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986EA3" w:rsidRPr="001A7602" w:rsidRDefault="00986EA3" w:rsidP="00986EA3">
      <w:pPr>
        <w:tabs>
          <w:tab w:val="left" w:pos="-540"/>
        </w:tabs>
        <w:autoSpaceDE w:val="0"/>
        <w:snapToGrid w:val="0"/>
        <w:ind w:right="567"/>
        <w:jc w:val="both"/>
        <w:rPr>
          <w:rFonts w:ascii="Times New Roman" w:hAnsi="Times New Roman" w:cs="Times New Roman"/>
          <w:b/>
          <w:iCs/>
          <w:lang w:val="kk-KZ"/>
        </w:rPr>
      </w:pPr>
      <w:r w:rsidRPr="001A7602">
        <w:rPr>
          <w:rFonts w:ascii="Times New Roman" w:hAnsi="Times New Roman" w:cs="Times New Roman"/>
          <w:iCs/>
          <w:lang w:val="kk-KZ"/>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lastRenderedPageBreak/>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Бұл  педагогикада әдіснамалық дәстүрлердің – педагогикалық әдіснаманың кезеңдік даму тарихының қалыптасып келе жатқанын көрсетеді.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XX ғасыр мен XXI ғасырдың басында педагогикалық әдіснаманың жеке ғылыми бағыт ретінде дамуының іргелі негіздері салынды. Олар: </w:t>
      </w:r>
    </w:p>
    <w:p w:rsidR="00986EA3" w:rsidRPr="001A7602" w:rsidRDefault="00986EA3" w:rsidP="00986EA3">
      <w:pPr>
        <w:numPr>
          <w:ilvl w:val="0"/>
          <w:numId w:val="9"/>
        </w:numPr>
        <w:tabs>
          <w:tab w:val="left" w:pos="-540"/>
          <w:tab w:val="left" w:pos="72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педагогикалық әдіснаманың нысаны мен пәні</w:t>
      </w:r>
      <w:r w:rsidRPr="001A7602">
        <w:rPr>
          <w:rFonts w:ascii="Times New Roman" w:hAnsi="Times New Roman" w:cs="Times New Roman"/>
          <w:iCs/>
          <w:lang w:val="kk-KZ"/>
        </w:rPr>
        <w:t xml:space="preserve"> (П.Ф. Каптерев, А.С. Макаренко, Ф.Ф. Королев, М.А. Данилов, В.В. Краевский және басқалар);</w:t>
      </w:r>
    </w:p>
    <w:p w:rsidR="00986EA3" w:rsidRPr="001A7602" w:rsidRDefault="00986EA3" w:rsidP="00986EA3">
      <w:pPr>
        <w:numPr>
          <w:ilvl w:val="0"/>
          <w:numId w:val="9"/>
        </w:numPr>
        <w:tabs>
          <w:tab w:val="left" w:pos="-54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педагогикалық әдіснаманың мәні мен ерекшелігі, оның</w:t>
      </w:r>
      <w:r w:rsidRPr="001A7602">
        <w:rPr>
          <w:rFonts w:ascii="Times New Roman" w:hAnsi="Times New Roman" w:cs="Times New Roman"/>
          <w:iCs/>
          <w:lang w:val="kk-KZ"/>
        </w:rPr>
        <w:t xml:space="preserve"> </w:t>
      </w:r>
      <w:r w:rsidRPr="001A7602">
        <w:rPr>
          <w:rFonts w:ascii="Times New Roman" w:hAnsi="Times New Roman" w:cs="Times New Roman"/>
          <w:b/>
          <w:bCs/>
          <w:iCs/>
          <w:lang w:val="kk-KZ"/>
        </w:rPr>
        <w:t>қызметтері және философиядан ұстанымдық өзгешелігі, ғылымдардың</w:t>
      </w:r>
      <w:r w:rsidRPr="001A7602">
        <w:rPr>
          <w:rFonts w:ascii="Times New Roman" w:hAnsi="Times New Roman" w:cs="Times New Roman"/>
          <w:iCs/>
          <w:lang w:val="kk-KZ"/>
        </w:rPr>
        <w:t xml:space="preserve"> </w:t>
      </w:r>
      <w:r w:rsidRPr="001A7602">
        <w:rPr>
          <w:rFonts w:ascii="Times New Roman" w:hAnsi="Times New Roman" w:cs="Times New Roman"/>
          <w:b/>
          <w:bCs/>
          <w:iCs/>
          <w:lang w:val="kk-KZ"/>
        </w:rPr>
        <w:t>жалпы әдіснамасындағы орны</w:t>
      </w:r>
      <w:r w:rsidRPr="001A7602">
        <w:rPr>
          <w:rFonts w:ascii="Times New Roman" w:hAnsi="Times New Roman" w:cs="Times New Roman"/>
          <w:iCs/>
          <w:lang w:val="kk-KZ"/>
        </w:rPr>
        <w:t xml:space="preserve"> (Ф.Ф. Королев, М.А. Данилов, М.Н. Скаткин, В.В. Краевский, И.Я. Лернер, В.Е.  Гмурман, В.И. Загвязинский, Г.В. Воробьев және басқалар);</w:t>
      </w:r>
    </w:p>
    <w:p w:rsidR="00986EA3" w:rsidRPr="001A7602" w:rsidRDefault="00986EA3" w:rsidP="00986EA3">
      <w:pPr>
        <w:numPr>
          <w:ilvl w:val="0"/>
          <w:numId w:val="9"/>
        </w:numPr>
        <w:tabs>
          <w:tab w:val="left" w:pos="-54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педагогикалық зерттеулер әдістері және олардың даму</w:t>
      </w:r>
      <w:r w:rsidRPr="001A7602">
        <w:rPr>
          <w:rFonts w:ascii="Times New Roman" w:hAnsi="Times New Roman" w:cs="Times New Roman"/>
          <w:iCs/>
          <w:lang w:val="kk-KZ"/>
        </w:rPr>
        <w:t xml:space="preserve"> </w:t>
      </w:r>
      <w:r w:rsidRPr="001A7602">
        <w:rPr>
          <w:rFonts w:ascii="Times New Roman" w:hAnsi="Times New Roman" w:cs="Times New Roman"/>
          <w:b/>
          <w:bCs/>
          <w:iCs/>
          <w:lang w:val="kk-KZ"/>
        </w:rPr>
        <w:t>логикасы</w:t>
      </w:r>
      <w:r w:rsidRPr="001A7602">
        <w:rPr>
          <w:rFonts w:ascii="Times New Roman" w:hAnsi="Times New Roman" w:cs="Times New Roman"/>
          <w:iCs/>
          <w:lang w:val="kk-KZ"/>
        </w:rPr>
        <w:t xml:space="preserve"> (Ю.К. Бабанский, В.И. Загвязинский, М.Н. Скаткин, В.С. Шубинский және басқалар);</w:t>
      </w:r>
    </w:p>
    <w:p w:rsidR="00986EA3" w:rsidRPr="001A7602" w:rsidRDefault="00986EA3" w:rsidP="00986EA3">
      <w:pPr>
        <w:numPr>
          <w:ilvl w:val="0"/>
          <w:numId w:val="9"/>
        </w:numPr>
        <w:tabs>
          <w:tab w:val="left" w:pos="-54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педагогикалық зерттеулер типологиясы және ұйымдастыру</w:t>
      </w:r>
      <w:r w:rsidRPr="001A7602">
        <w:rPr>
          <w:rFonts w:ascii="Times New Roman" w:hAnsi="Times New Roman" w:cs="Times New Roman"/>
          <w:iCs/>
          <w:lang w:val="kk-KZ"/>
        </w:rPr>
        <w:t xml:space="preserve"> </w:t>
      </w:r>
      <w:r w:rsidRPr="001A7602">
        <w:rPr>
          <w:rFonts w:ascii="Times New Roman" w:hAnsi="Times New Roman" w:cs="Times New Roman"/>
          <w:b/>
          <w:bCs/>
          <w:iCs/>
          <w:lang w:val="kk-KZ"/>
        </w:rPr>
        <w:t xml:space="preserve">логикасы </w:t>
      </w:r>
      <w:r w:rsidRPr="001A7602">
        <w:rPr>
          <w:rFonts w:ascii="Times New Roman" w:hAnsi="Times New Roman" w:cs="Times New Roman"/>
          <w:iCs/>
          <w:lang w:val="kk-KZ"/>
        </w:rPr>
        <w:t>(В.И. Загвязинский, В.М. Полонский және басқалар);</w:t>
      </w:r>
    </w:p>
    <w:p w:rsidR="00986EA3" w:rsidRPr="001A7602" w:rsidRDefault="00986EA3" w:rsidP="00986EA3">
      <w:pPr>
        <w:numPr>
          <w:ilvl w:val="0"/>
          <w:numId w:val="9"/>
        </w:numPr>
        <w:tabs>
          <w:tab w:val="left" w:pos="-54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1A7602">
        <w:rPr>
          <w:rFonts w:ascii="Times New Roman" w:hAnsi="Times New Roman" w:cs="Times New Roman"/>
          <w:iCs/>
          <w:lang w:val="kk-KZ"/>
        </w:rPr>
        <w:t xml:space="preserve"> (Н.В. Бордовская және басқалар).</w:t>
      </w:r>
    </w:p>
    <w:p w:rsidR="00986EA3" w:rsidRPr="001A7602" w:rsidRDefault="00986EA3" w:rsidP="00986EA3">
      <w:pPr>
        <w:numPr>
          <w:ilvl w:val="0"/>
          <w:numId w:val="9"/>
        </w:numPr>
        <w:tabs>
          <w:tab w:val="left" w:pos="-540"/>
        </w:tabs>
        <w:spacing w:after="0" w:line="240" w:lineRule="auto"/>
        <w:ind w:left="0" w:right="567" w:firstLine="0"/>
        <w:jc w:val="both"/>
        <w:rPr>
          <w:rFonts w:ascii="Times New Roman" w:hAnsi="Times New Roman" w:cs="Times New Roman"/>
          <w:iCs/>
          <w:lang w:val="kk-KZ"/>
        </w:rPr>
      </w:pPr>
      <w:r w:rsidRPr="001A7602">
        <w:rPr>
          <w:rFonts w:ascii="Times New Roman" w:hAnsi="Times New Roman" w:cs="Times New Roman"/>
          <w:b/>
          <w:bCs/>
          <w:iCs/>
          <w:lang w:val="kk-KZ"/>
        </w:rPr>
        <w:t xml:space="preserve">педагогиканың әдіснамасының даму тарихы кеңестік кезеңде ғылыми білімнің арнайы саласы ретінде 1960-жылдары қалыптаса бастауы </w:t>
      </w:r>
      <w:r w:rsidRPr="001A7602">
        <w:rPr>
          <w:rFonts w:ascii="Times New Roman" w:hAnsi="Times New Roman" w:cs="Times New Roman"/>
          <w:iCs/>
          <w:lang w:val="kk-KZ"/>
        </w:rPr>
        <w:t>(С.И. Колташ);</w:t>
      </w:r>
    </w:p>
    <w:p w:rsidR="00986EA3" w:rsidRPr="001A7602" w:rsidRDefault="00986EA3" w:rsidP="00986EA3">
      <w:pPr>
        <w:tabs>
          <w:tab w:val="left" w:pos="-540"/>
          <w:tab w:val="left" w:pos="72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7) </w:t>
      </w:r>
      <w:r w:rsidRPr="001A7602">
        <w:rPr>
          <w:rFonts w:ascii="Times New Roman" w:hAnsi="Times New Roman" w:cs="Times New Roman"/>
          <w:b/>
          <w:bCs/>
          <w:iCs/>
          <w:lang w:val="kk-KZ"/>
        </w:rPr>
        <w:t>педагогикалық зерттеулердің браысы мен нәтижелерінталдауда іргелі және қолданбалы қырларының арақатынасының сипатын анықтау</w:t>
      </w:r>
      <w:r w:rsidRPr="001A7602">
        <w:rPr>
          <w:rFonts w:ascii="Times New Roman" w:hAnsi="Times New Roman" w:cs="Times New Roman"/>
          <w:iCs/>
          <w:lang w:val="kk-KZ"/>
        </w:rPr>
        <w:t xml:space="preserve"> (В.В. Краевский, Е.В. Бережнова және басқалар). </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Методология педагогики на современном этапе своего развития выступает как самостоятельная область методологического знания и деятельности, подчиняющаяся собственной логике развития и отражающая этапы эволюции. По утверждению Н.В. Бордовской, с середины ХХ века по настоящее время можно выделить три важных исторических этапа: конец 1960 – начало 1970-х гг., 1980-1990-е гг., конец ХХ – начало ХХ1 века. В эти периоды обострялась потребность ученых в пересмотре сложившихся методологических традиций и критическом анализе новаций процесса методологизации педагогики.</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b/>
          <w:iCs/>
          <w:lang w:val="kk-KZ"/>
        </w:rPr>
        <w:t xml:space="preserve">Первый этап </w:t>
      </w:r>
      <w:r w:rsidRPr="001A7602">
        <w:rPr>
          <w:rFonts w:ascii="Times New Roman" w:hAnsi="Times New Roman" w:cs="Times New Roman"/>
          <w:iCs/>
          <w:lang w:val="kk-KZ"/>
        </w:rPr>
        <w:t>процесса методологизации педагогики в конце 1960-начале 1970-х гг. сопровождался уточнением предметного поля, раскрытием структуры и функций педагогической методололгии, определением эффективных способов взаимодействия педагогики с философией.</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 • 1960 жылдардың аяғы 1970 жылдардың басындағы педагогикадағы әдіснамалық үдерістің </w:t>
      </w:r>
      <w:r w:rsidRPr="001A7602">
        <w:rPr>
          <w:rFonts w:ascii="Times New Roman" w:hAnsi="Times New Roman" w:cs="Times New Roman"/>
          <w:b/>
          <w:bCs/>
          <w:iCs/>
          <w:lang w:val="kk-KZ"/>
        </w:rPr>
        <w:t>бірінші кезеңі</w:t>
      </w:r>
      <w:r w:rsidRPr="001A7602">
        <w:rPr>
          <w:rFonts w:ascii="Times New Roman" w:hAnsi="Times New Roman" w:cs="Times New Roman"/>
          <w:iCs/>
          <w:lang w:val="kk-KZ"/>
        </w:rPr>
        <w:t xml:space="preserve"> педагогика әдіснамасының пәндік алаңын нақтылауымен, педагогика әдіснамасының </w:t>
      </w:r>
      <w:r w:rsidRPr="001A7602">
        <w:rPr>
          <w:rFonts w:ascii="Times New Roman" w:hAnsi="Times New Roman" w:cs="Times New Roman"/>
          <w:iCs/>
          <w:lang w:val="kk-KZ"/>
        </w:rPr>
        <w:lastRenderedPageBreak/>
        <w:t>құрылымы мен қызметтерін ашып көрсетумен, педагогиканыың философиямен әрекеттесуінің тиімді тәсілдерін анықтаумен ерекшеленеді</w:t>
      </w:r>
    </w:p>
    <w:p w:rsidR="00986EA3" w:rsidRPr="001A7602" w:rsidRDefault="00986EA3" w:rsidP="00986EA3">
      <w:pPr>
        <w:tabs>
          <w:tab w:val="left" w:pos="-540"/>
        </w:tabs>
        <w:ind w:right="567"/>
        <w:jc w:val="both"/>
        <w:rPr>
          <w:rFonts w:ascii="Times New Roman" w:hAnsi="Times New Roman" w:cs="Times New Roman"/>
          <w:iCs/>
          <w:lang w:val="kk-KZ"/>
        </w:rPr>
      </w:pPr>
      <w:r w:rsidRPr="001A7602">
        <w:rPr>
          <w:rFonts w:ascii="Times New Roman" w:hAnsi="Times New Roman" w:cs="Times New Roman"/>
          <w:iCs/>
          <w:lang w:val="kk-KZ"/>
        </w:rPr>
        <w:t>Успешность формирования методологии педагогики в качестве самостоятельной научной дисциплины в структуре педагогического науковедения и заявление о себе и своем статусе в научном мире связаны с прогрессом в развитии диалектического материализма как философии любой науки, а также включенностью самих педагогов в процесс обсуждения проблем о философии и методологии своей науки.</w:t>
      </w:r>
    </w:p>
    <w:p w:rsidR="00986EA3" w:rsidRPr="001A7602" w:rsidRDefault="00986EA3" w:rsidP="00986EA3">
      <w:pPr>
        <w:shd w:val="clear" w:color="auto" w:fill="FFFFFF"/>
        <w:tabs>
          <w:tab w:val="left" w:pos="-540"/>
        </w:tabs>
        <w:autoSpaceDE w:val="0"/>
        <w:ind w:right="567"/>
        <w:jc w:val="both"/>
        <w:rPr>
          <w:rFonts w:ascii="Times New Roman" w:hAnsi="Times New Roman" w:cs="Times New Roman"/>
          <w:iCs/>
        </w:rPr>
      </w:pPr>
      <w:r w:rsidRPr="001A7602">
        <w:rPr>
          <w:rFonts w:ascii="Times New Roman" w:hAnsi="Times New Roman" w:cs="Times New Roman"/>
          <w:b/>
          <w:iCs/>
          <w:lang w:val="kk-KZ"/>
        </w:rPr>
        <w:t xml:space="preserve">Второй этап </w:t>
      </w:r>
      <w:r w:rsidRPr="001A7602">
        <w:rPr>
          <w:rFonts w:ascii="Times New Roman" w:hAnsi="Times New Roman" w:cs="Times New Roman"/>
          <w:iCs/>
          <w:lang w:val="kk-KZ"/>
        </w:rPr>
        <w:t>процесса становления методологической традиции в педагогике в 1980-1990-е гг. характеризуют как процесс расширения методологической проблематики педагогических исследований и ее развитие в нескольких направлениях в рамках того или иного принятого научным сообществом методологического ориентира как доминирующего.</w:t>
      </w:r>
      <w:r w:rsidRPr="001A7602">
        <w:rPr>
          <w:rFonts w:ascii="Times New Roman" w:hAnsi="Times New Roman" w:cs="Times New Roman"/>
          <w:iCs/>
          <w:color w:val="FF0000"/>
          <w:lang w:val="kk-KZ"/>
        </w:rPr>
        <w:t xml:space="preserve"> </w:t>
      </w:r>
      <w:r w:rsidRPr="001A7602">
        <w:rPr>
          <w:rFonts w:ascii="Times New Roman" w:eastAsia="Times New Roman CYR" w:hAnsi="Times New Roman" w:cs="Times New Roman"/>
          <w:iCs/>
        </w:rPr>
        <w:t>Анализ</w:t>
      </w:r>
      <w:r w:rsidRPr="001A7602">
        <w:rPr>
          <w:rFonts w:ascii="Times New Roman" w:hAnsi="Times New Roman" w:cs="Times New Roman"/>
          <w:iCs/>
        </w:rPr>
        <w:t xml:space="preserve"> </w:t>
      </w:r>
      <w:r w:rsidRPr="001A7602">
        <w:rPr>
          <w:rFonts w:ascii="Times New Roman" w:eastAsia="Times New Roman CYR" w:hAnsi="Times New Roman" w:cs="Times New Roman"/>
          <w:iCs/>
        </w:rPr>
        <w:t>генезиса</w:t>
      </w:r>
      <w:r w:rsidRPr="001A7602">
        <w:rPr>
          <w:rFonts w:ascii="Times New Roman" w:hAnsi="Times New Roman" w:cs="Times New Roman"/>
          <w:iCs/>
        </w:rPr>
        <w:t xml:space="preserve"> </w:t>
      </w:r>
      <w:r w:rsidRPr="001A7602">
        <w:rPr>
          <w:rFonts w:ascii="Times New Roman" w:eastAsia="Times New Roman CYR" w:hAnsi="Times New Roman" w:cs="Times New Roman"/>
          <w:iCs/>
        </w:rPr>
        <w:t>методологической</w:t>
      </w:r>
      <w:r w:rsidRPr="001A7602">
        <w:rPr>
          <w:rFonts w:ascii="Times New Roman" w:hAnsi="Times New Roman" w:cs="Times New Roman"/>
          <w:iCs/>
        </w:rPr>
        <w:t xml:space="preserve"> </w:t>
      </w:r>
      <w:r w:rsidRPr="001A7602">
        <w:rPr>
          <w:rFonts w:ascii="Times New Roman" w:eastAsia="Times New Roman CYR" w:hAnsi="Times New Roman" w:cs="Times New Roman"/>
          <w:iCs/>
        </w:rPr>
        <w:t>традиции</w:t>
      </w:r>
      <w:r w:rsidRPr="001A7602">
        <w:rPr>
          <w:rFonts w:ascii="Times New Roman" w:hAnsi="Times New Roman" w:cs="Times New Roman"/>
          <w:iCs/>
        </w:rPr>
        <w:t xml:space="preserve"> </w:t>
      </w:r>
      <w:r w:rsidRPr="001A7602">
        <w:rPr>
          <w:rFonts w:ascii="Times New Roman" w:eastAsia="Times New Roman CYR" w:hAnsi="Times New Roman" w:cs="Times New Roman"/>
          <w:iCs/>
        </w:rPr>
        <w:t>педагогики</w:t>
      </w:r>
      <w:r w:rsidRPr="001A7602">
        <w:rPr>
          <w:rFonts w:ascii="Times New Roman" w:hAnsi="Times New Roman" w:cs="Times New Roman"/>
          <w:iCs/>
        </w:rPr>
        <w:t xml:space="preserve"> </w:t>
      </w:r>
      <w:r w:rsidRPr="001A7602">
        <w:rPr>
          <w:rFonts w:ascii="Times New Roman" w:eastAsia="Times New Roman CYR" w:hAnsi="Times New Roman" w:cs="Times New Roman"/>
          <w:iCs/>
        </w:rPr>
        <w:t>показывает</w:t>
      </w:r>
      <w:r w:rsidRPr="001A7602">
        <w:rPr>
          <w:rFonts w:ascii="Times New Roman" w:hAnsi="Times New Roman" w:cs="Times New Roman"/>
          <w:iCs/>
        </w:rPr>
        <w:t xml:space="preserve">, </w:t>
      </w:r>
      <w:r w:rsidRPr="001A7602">
        <w:rPr>
          <w:rFonts w:ascii="Times New Roman" w:eastAsia="Times New Roman CYR" w:hAnsi="Times New Roman" w:cs="Times New Roman"/>
          <w:iCs/>
        </w:rPr>
        <w:t>что</w:t>
      </w:r>
      <w:r w:rsidRPr="001A7602">
        <w:rPr>
          <w:rFonts w:ascii="Times New Roman" w:hAnsi="Times New Roman" w:cs="Times New Roman"/>
          <w:iCs/>
        </w:rPr>
        <w:t xml:space="preserve"> </w:t>
      </w:r>
      <w:r w:rsidRPr="001A7602">
        <w:rPr>
          <w:rFonts w:ascii="Times New Roman" w:eastAsia="Times New Roman CYR" w:hAnsi="Times New Roman" w:cs="Times New Roman"/>
          <w:iCs/>
        </w:rPr>
        <w:t>на протяжении</w:t>
      </w:r>
      <w:r w:rsidRPr="001A7602">
        <w:rPr>
          <w:rFonts w:ascii="Times New Roman" w:hAnsi="Times New Roman" w:cs="Times New Roman"/>
          <w:iCs/>
        </w:rPr>
        <w:t xml:space="preserve"> </w:t>
      </w:r>
      <w:r w:rsidRPr="001A7602">
        <w:rPr>
          <w:rFonts w:ascii="Times New Roman" w:eastAsia="Times New Roman CYR" w:hAnsi="Times New Roman" w:cs="Times New Roman"/>
          <w:iCs/>
        </w:rPr>
        <w:t>всего</w:t>
      </w:r>
      <w:r w:rsidRPr="001A7602">
        <w:rPr>
          <w:rFonts w:ascii="Times New Roman" w:hAnsi="Times New Roman" w:cs="Times New Roman"/>
          <w:iCs/>
        </w:rPr>
        <w:t xml:space="preserve"> </w:t>
      </w:r>
      <w:r w:rsidRPr="001A7602">
        <w:rPr>
          <w:rFonts w:ascii="Times New Roman" w:eastAsia="Times New Roman CYR" w:hAnsi="Times New Roman" w:cs="Times New Roman"/>
          <w:iCs/>
        </w:rPr>
        <w:t>периода</w:t>
      </w:r>
      <w:r w:rsidRPr="001A7602">
        <w:rPr>
          <w:rFonts w:ascii="Times New Roman" w:hAnsi="Times New Roman" w:cs="Times New Roman"/>
          <w:iCs/>
        </w:rPr>
        <w:t xml:space="preserve"> </w:t>
      </w:r>
      <w:r w:rsidRPr="001A7602">
        <w:rPr>
          <w:rFonts w:ascii="Times New Roman" w:eastAsia="Times New Roman CYR" w:hAnsi="Times New Roman" w:cs="Times New Roman"/>
          <w:iCs/>
        </w:rPr>
        <w:t>она</w:t>
      </w:r>
      <w:r w:rsidRPr="001A7602">
        <w:rPr>
          <w:rFonts w:ascii="Times New Roman" w:hAnsi="Times New Roman" w:cs="Times New Roman"/>
          <w:iCs/>
        </w:rPr>
        <w:t xml:space="preserve"> </w:t>
      </w:r>
      <w:r w:rsidRPr="001A7602">
        <w:rPr>
          <w:rFonts w:ascii="Times New Roman" w:eastAsia="Times New Roman CYR" w:hAnsi="Times New Roman" w:cs="Times New Roman"/>
          <w:iCs/>
        </w:rPr>
        <w:t>развивалась</w:t>
      </w:r>
      <w:r w:rsidRPr="001A7602">
        <w:rPr>
          <w:rFonts w:ascii="Times New Roman" w:hAnsi="Times New Roman" w:cs="Times New Roman"/>
          <w:iCs/>
        </w:rPr>
        <w:t xml:space="preserve"> </w:t>
      </w:r>
      <w:r w:rsidRPr="001A7602">
        <w:rPr>
          <w:rFonts w:ascii="Times New Roman" w:eastAsia="Times New Roman CYR" w:hAnsi="Times New Roman" w:cs="Times New Roman"/>
          <w:iCs/>
        </w:rPr>
        <w:t>в</w:t>
      </w:r>
      <w:r w:rsidRPr="001A7602">
        <w:rPr>
          <w:rFonts w:ascii="Times New Roman" w:hAnsi="Times New Roman" w:cs="Times New Roman"/>
          <w:iCs/>
        </w:rPr>
        <w:t xml:space="preserve"> </w:t>
      </w:r>
      <w:r w:rsidRPr="001A7602">
        <w:rPr>
          <w:rFonts w:ascii="Times New Roman" w:eastAsia="Times New Roman CYR" w:hAnsi="Times New Roman" w:cs="Times New Roman"/>
          <w:iCs/>
        </w:rPr>
        <w:t>двух направлениях</w:t>
      </w:r>
      <w:r w:rsidRPr="001A7602">
        <w:rPr>
          <w:rFonts w:ascii="Times New Roman" w:hAnsi="Times New Roman" w:cs="Times New Roman"/>
          <w:iCs/>
        </w:rPr>
        <w:t xml:space="preserve">, </w:t>
      </w:r>
      <w:r w:rsidRPr="001A7602">
        <w:rPr>
          <w:rFonts w:ascii="Times New Roman" w:eastAsia="Times New Roman CYR" w:hAnsi="Times New Roman" w:cs="Times New Roman"/>
          <w:iCs/>
        </w:rPr>
        <w:t>которые</w:t>
      </w:r>
      <w:r w:rsidRPr="001A7602">
        <w:rPr>
          <w:rFonts w:ascii="Times New Roman" w:hAnsi="Times New Roman" w:cs="Times New Roman"/>
          <w:iCs/>
        </w:rPr>
        <w:t xml:space="preserve"> </w:t>
      </w:r>
      <w:r w:rsidRPr="001A7602">
        <w:rPr>
          <w:rFonts w:ascii="Times New Roman" w:eastAsia="Times New Roman CYR" w:hAnsi="Times New Roman" w:cs="Times New Roman"/>
          <w:iCs/>
        </w:rPr>
        <w:t>нередко</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противопоставлялись</w:t>
      </w:r>
      <w:r w:rsidRPr="001A7602">
        <w:rPr>
          <w:rFonts w:ascii="Times New Roman" w:hAnsi="Times New Roman" w:cs="Times New Roman"/>
          <w:iCs/>
        </w:rPr>
        <w:t xml:space="preserve"> </w:t>
      </w:r>
      <w:r w:rsidRPr="001A7602">
        <w:rPr>
          <w:rFonts w:ascii="Times New Roman" w:eastAsia="Times New Roman CYR" w:hAnsi="Times New Roman" w:cs="Times New Roman"/>
          <w:iCs/>
        </w:rPr>
        <w:t>друг другу</w:t>
      </w:r>
      <w:r w:rsidRPr="001A7602">
        <w:rPr>
          <w:rFonts w:ascii="Times New Roman" w:hAnsi="Times New Roman" w:cs="Times New Roman"/>
          <w:iCs/>
        </w:rPr>
        <w:t xml:space="preserve">: </w:t>
      </w:r>
      <w:r w:rsidRPr="001A7602">
        <w:rPr>
          <w:rFonts w:ascii="Times New Roman" w:eastAsia="Times New Roman CYR" w:hAnsi="Times New Roman" w:cs="Times New Roman"/>
          <w:b/>
          <w:iCs/>
        </w:rPr>
        <w:t>философско</w:t>
      </w:r>
      <w:r w:rsidRPr="001A7602">
        <w:rPr>
          <w:rFonts w:ascii="Times New Roman" w:hAnsi="Times New Roman" w:cs="Times New Roman"/>
          <w:b/>
          <w:iCs/>
        </w:rPr>
        <w:t>-</w:t>
      </w:r>
      <w:r w:rsidRPr="001A7602">
        <w:rPr>
          <w:rFonts w:ascii="Times New Roman" w:eastAsia="Times New Roman CYR" w:hAnsi="Times New Roman" w:cs="Times New Roman"/>
          <w:b/>
          <w:iCs/>
        </w:rPr>
        <w:t>педагогическом</w:t>
      </w:r>
      <w:r w:rsidRPr="001A7602">
        <w:rPr>
          <w:rFonts w:ascii="Times New Roman" w:hAnsi="Times New Roman" w:cs="Times New Roman"/>
          <w:iCs/>
        </w:rPr>
        <w:t xml:space="preserve"> (</w:t>
      </w:r>
      <w:r w:rsidRPr="001A7602">
        <w:rPr>
          <w:rFonts w:ascii="Times New Roman" w:eastAsia="Times New Roman CYR" w:hAnsi="Times New Roman" w:cs="Times New Roman"/>
          <w:iCs/>
        </w:rPr>
        <w:t>М</w:t>
      </w:r>
      <w:r w:rsidRPr="001A7602">
        <w:rPr>
          <w:rFonts w:ascii="Times New Roman" w:hAnsi="Times New Roman" w:cs="Times New Roman"/>
          <w:iCs/>
        </w:rPr>
        <w:t>.</w:t>
      </w:r>
      <w:r w:rsidRPr="001A7602">
        <w:rPr>
          <w:rFonts w:ascii="Times New Roman" w:eastAsia="Times New Roman CYR" w:hAnsi="Times New Roman" w:cs="Times New Roman"/>
          <w:iCs/>
        </w:rPr>
        <w:t>А</w:t>
      </w:r>
      <w:r w:rsidRPr="001A7602">
        <w:rPr>
          <w:rFonts w:ascii="Times New Roman" w:hAnsi="Times New Roman" w:cs="Times New Roman"/>
          <w:iCs/>
        </w:rPr>
        <w:t xml:space="preserve">. </w:t>
      </w:r>
      <w:r w:rsidRPr="001A7602">
        <w:rPr>
          <w:rFonts w:ascii="Times New Roman" w:eastAsia="Times New Roman CYR" w:hAnsi="Times New Roman" w:cs="Times New Roman"/>
          <w:iCs/>
        </w:rPr>
        <w:t>Данилов и др.</w:t>
      </w:r>
      <w:r w:rsidRPr="001A7602">
        <w:rPr>
          <w:rFonts w:ascii="Times New Roman" w:hAnsi="Times New Roman" w:cs="Times New Roman"/>
          <w:iCs/>
        </w:rPr>
        <w:t xml:space="preserve">), </w:t>
      </w:r>
      <w:r w:rsidRPr="001A7602">
        <w:rPr>
          <w:rFonts w:ascii="Times New Roman" w:eastAsia="Times New Roman CYR" w:hAnsi="Times New Roman" w:cs="Times New Roman"/>
          <w:iCs/>
        </w:rPr>
        <w:t>ориентированном</w:t>
      </w:r>
      <w:r w:rsidRPr="001A7602">
        <w:rPr>
          <w:rFonts w:ascii="Times New Roman" w:hAnsi="Times New Roman" w:cs="Times New Roman"/>
          <w:iCs/>
        </w:rPr>
        <w:t xml:space="preserve"> </w:t>
      </w:r>
      <w:r w:rsidRPr="001A7602">
        <w:rPr>
          <w:rFonts w:ascii="Times New Roman" w:eastAsia="Times New Roman CYR" w:hAnsi="Times New Roman" w:cs="Times New Roman"/>
          <w:iCs/>
        </w:rPr>
        <w:t>на</w:t>
      </w:r>
      <w:r w:rsidRPr="001A7602">
        <w:rPr>
          <w:rFonts w:ascii="Times New Roman" w:hAnsi="Times New Roman" w:cs="Times New Roman"/>
          <w:iCs/>
        </w:rPr>
        <w:t xml:space="preserve"> </w:t>
      </w:r>
      <w:r w:rsidRPr="001A7602">
        <w:rPr>
          <w:rFonts w:ascii="Times New Roman" w:eastAsia="Times New Roman CYR" w:hAnsi="Times New Roman" w:cs="Times New Roman"/>
          <w:iCs/>
        </w:rPr>
        <w:t>философский</w:t>
      </w:r>
      <w:r w:rsidRPr="001A7602">
        <w:rPr>
          <w:rFonts w:ascii="Times New Roman" w:hAnsi="Times New Roman" w:cs="Times New Roman"/>
          <w:iCs/>
        </w:rPr>
        <w:t xml:space="preserve"> </w:t>
      </w:r>
      <w:r w:rsidRPr="001A7602">
        <w:rPr>
          <w:rFonts w:ascii="Times New Roman" w:eastAsia="Times New Roman CYR" w:hAnsi="Times New Roman" w:cs="Times New Roman"/>
          <w:iCs/>
        </w:rPr>
        <w:t>тип</w:t>
      </w:r>
      <w:r w:rsidRPr="001A7602">
        <w:rPr>
          <w:rFonts w:ascii="Times New Roman" w:hAnsi="Times New Roman" w:cs="Times New Roman"/>
          <w:iCs/>
        </w:rPr>
        <w:t xml:space="preserve"> </w:t>
      </w:r>
      <w:r w:rsidRPr="001A7602">
        <w:rPr>
          <w:rFonts w:ascii="Times New Roman" w:eastAsia="Times New Roman CYR" w:hAnsi="Times New Roman" w:cs="Times New Roman"/>
          <w:iCs/>
        </w:rPr>
        <w:t>рефлексии педагогический</w:t>
      </w:r>
      <w:r w:rsidRPr="001A7602">
        <w:rPr>
          <w:rFonts w:ascii="Times New Roman" w:hAnsi="Times New Roman" w:cs="Times New Roman"/>
          <w:iCs/>
        </w:rPr>
        <w:t xml:space="preserve"> </w:t>
      </w:r>
      <w:r w:rsidRPr="001A7602">
        <w:rPr>
          <w:rFonts w:ascii="Times New Roman" w:eastAsia="Times New Roman CYR" w:hAnsi="Times New Roman" w:cs="Times New Roman"/>
          <w:iCs/>
        </w:rPr>
        <w:t>реальности</w:t>
      </w:r>
      <w:r w:rsidRPr="001A7602">
        <w:rPr>
          <w:rFonts w:ascii="Times New Roman" w:hAnsi="Times New Roman" w:cs="Times New Roman"/>
          <w:iCs/>
        </w:rPr>
        <w:t xml:space="preserve"> (</w:t>
      </w:r>
      <w:r w:rsidRPr="001A7602">
        <w:rPr>
          <w:rFonts w:ascii="Times New Roman" w:eastAsia="Times New Roman CYR" w:hAnsi="Times New Roman" w:cs="Times New Roman"/>
          <w:iCs/>
        </w:rPr>
        <w:t>концептуальное</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пространство и</w:t>
      </w:r>
      <w:r w:rsidRPr="001A7602">
        <w:rPr>
          <w:rFonts w:ascii="Times New Roman" w:hAnsi="Times New Roman" w:cs="Times New Roman"/>
          <w:iCs/>
        </w:rPr>
        <w:t xml:space="preserve"> </w:t>
      </w:r>
      <w:r w:rsidRPr="001A7602">
        <w:rPr>
          <w:rFonts w:ascii="Times New Roman" w:eastAsia="Times New Roman CYR" w:hAnsi="Times New Roman" w:cs="Times New Roman"/>
          <w:iCs/>
        </w:rPr>
        <w:t>время</w:t>
      </w:r>
      <w:r w:rsidRPr="001A7602">
        <w:rPr>
          <w:rFonts w:ascii="Times New Roman" w:hAnsi="Times New Roman" w:cs="Times New Roman"/>
          <w:iCs/>
        </w:rPr>
        <w:t xml:space="preserve">, </w:t>
      </w:r>
      <w:r w:rsidRPr="001A7602">
        <w:rPr>
          <w:rFonts w:ascii="Times New Roman" w:eastAsia="Times New Roman CYR" w:hAnsi="Times New Roman" w:cs="Times New Roman"/>
          <w:iCs/>
        </w:rPr>
        <w:t>динамика</w:t>
      </w:r>
      <w:r w:rsidRPr="001A7602">
        <w:rPr>
          <w:rFonts w:ascii="Times New Roman" w:hAnsi="Times New Roman" w:cs="Times New Roman"/>
          <w:iCs/>
        </w:rPr>
        <w:t xml:space="preserve"> </w:t>
      </w:r>
      <w:r w:rsidRPr="001A7602">
        <w:rPr>
          <w:rFonts w:ascii="Times New Roman" w:eastAsia="Times New Roman CYR" w:hAnsi="Times New Roman" w:cs="Times New Roman"/>
          <w:iCs/>
        </w:rPr>
        <w:t>обучения</w:t>
      </w:r>
      <w:r w:rsidRPr="001A7602">
        <w:rPr>
          <w:rFonts w:ascii="Times New Roman" w:hAnsi="Times New Roman" w:cs="Times New Roman"/>
          <w:iCs/>
        </w:rPr>
        <w:t xml:space="preserve">, </w:t>
      </w:r>
      <w:r w:rsidRPr="001A7602">
        <w:rPr>
          <w:rFonts w:ascii="Times New Roman" w:eastAsia="Times New Roman CYR" w:hAnsi="Times New Roman" w:cs="Times New Roman"/>
          <w:iCs/>
        </w:rPr>
        <w:t>воспитания</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iCs/>
        </w:rPr>
        <w:t>развития</w:t>
      </w:r>
      <w:r w:rsidRPr="001A7602">
        <w:rPr>
          <w:rFonts w:ascii="Times New Roman" w:hAnsi="Times New Roman" w:cs="Times New Roman"/>
          <w:iCs/>
        </w:rPr>
        <w:t xml:space="preserve">; </w:t>
      </w:r>
      <w:r w:rsidRPr="001A7602">
        <w:rPr>
          <w:rFonts w:ascii="Times New Roman" w:eastAsia="Times New Roman CYR" w:hAnsi="Times New Roman" w:cs="Times New Roman"/>
          <w:iCs/>
        </w:rPr>
        <w:t>поиск интегральных</w:t>
      </w:r>
      <w:r w:rsidRPr="001A7602">
        <w:rPr>
          <w:rFonts w:ascii="Times New Roman" w:hAnsi="Times New Roman" w:cs="Times New Roman"/>
          <w:iCs/>
        </w:rPr>
        <w:t xml:space="preserve"> </w:t>
      </w:r>
      <w:r w:rsidRPr="001A7602">
        <w:rPr>
          <w:rFonts w:ascii="Times New Roman" w:eastAsia="Times New Roman CYR" w:hAnsi="Times New Roman" w:cs="Times New Roman"/>
          <w:iCs/>
        </w:rPr>
        <w:t>оснований</w:t>
      </w:r>
      <w:r w:rsidRPr="001A7602">
        <w:rPr>
          <w:rFonts w:ascii="Times New Roman" w:hAnsi="Times New Roman" w:cs="Times New Roman"/>
          <w:iCs/>
        </w:rPr>
        <w:t xml:space="preserve"> </w:t>
      </w:r>
      <w:r w:rsidRPr="001A7602">
        <w:rPr>
          <w:rFonts w:ascii="Times New Roman" w:eastAsia="Times New Roman CYR" w:hAnsi="Times New Roman" w:cs="Times New Roman"/>
          <w:iCs/>
        </w:rPr>
        <w:t>этих</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процессов</w:t>
      </w:r>
      <w:r w:rsidRPr="001A7602">
        <w:rPr>
          <w:rFonts w:ascii="Times New Roman" w:hAnsi="Times New Roman" w:cs="Times New Roman"/>
          <w:iCs/>
        </w:rPr>
        <w:t xml:space="preserve">, </w:t>
      </w:r>
      <w:r w:rsidRPr="001A7602">
        <w:rPr>
          <w:rFonts w:ascii="Times New Roman" w:eastAsia="Times New Roman CYR" w:hAnsi="Times New Roman" w:cs="Times New Roman"/>
          <w:iCs/>
        </w:rPr>
        <w:t>лежащих</w:t>
      </w:r>
      <w:r w:rsidRPr="001A7602">
        <w:rPr>
          <w:rFonts w:ascii="Times New Roman" w:hAnsi="Times New Roman" w:cs="Times New Roman"/>
          <w:iCs/>
        </w:rPr>
        <w:t xml:space="preserve"> в</w:t>
      </w:r>
      <w:r w:rsidRPr="001A7602">
        <w:rPr>
          <w:rFonts w:ascii="Times New Roman" w:eastAsia="Times New Roman CYR" w:hAnsi="Times New Roman" w:cs="Times New Roman"/>
          <w:iCs/>
        </w:rPr>
        <w:t>не предметной</w:t>
      </w:r>
      <w:r w:rsidRPr="001A7602">
        <w:rPr>
          <w:rFonts w:ascii="Times New Roman" w:hAnsi="Times New Roman" w:cs="Times New Roman"/>
          <w:iCs/>
        </w:rPr>
        <w:t xml:space="preserve"> </w:t>
      </w:r>
      <w:r w:rsidRPr="001A7602">
        <w:rPr>
          <w:rFonts w:ascii="Times New Roman" w:eastAsia="Times New Roman CYR" w:hAnsi="Times New Roman" w:cs="Times New Roman"/>
          <w:iCs/>
        </w:rPr>
        <w:t>сферы</w:t>
      </w:r>
      <w:r w:rsidRPr="001A7602">
        <w:rPr>
          <w:rFonts w:ascii="Times New Roman" w:hAnsi="Times New Roman" w:cs="Times New Roman"/>
          <w:iCs/>
        </w:rPr>
        <w:t xml:space="preserve"> </w:t>
      </w:r>
      <w:r w:rsidRPr="001A7602">
        <w:rPr>
          <w:rFonts w:ascii="Times New Roman" w:eastAsia="Times New Roman CYR" w:hAnsi="Times New Roman" w:cs="Times New Roman"/>
          <w:iCs/>
        </w:rPr>
        <w:t>педагогики</w:t>
      </w:r>
      <w:r w:rsidRPr="001A7602">
        <w:rPr>
          <w:rFonts w:ascii="Times New Roman" w:hAnsi="Times New Roman" w:cs="Times New Roman"/>
          <w:iCs/>
        </w:rPr>
        <w:t xml:space="preserve">; </w:t>
      </w:r>
      <w:r w:rsidRPr="001A7602">
        <w:rPr>
          <w:rFonts w:ascii="Times New Roman" w:eastAsia="Times New Roman CYR" w:hAnsi="Times New Roman" w:cs="Times New Roman"/>
          <w:iCs/>
        </w:rPr>
        <w:t>рассмотрение методологической</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проблематики</w:t>
      </w:r>
      <w:r w:rsidRPr="001A7602">
        <w:rPr>
          <w:rFonts w:ascii="Times New Roman" w:hAnsi="Times New Roman" w:cs="Times New Roman"/>
          <w:iCs/>
        </w:rPr>
        <w:t xml:space="preserve"> </w:t>
      </w:r>
      <w:r w:rsidRPr="001A7602">
        <w:rPr>
          <w:rFonts w:ascii="Times New Roman" w:eastAsia="Times New Roman CYR" w:hAnsi="Times New Roman" w:cs="Times New Roman"/>
          <w:iCs/>
        </w:rPr>
        <w:t>в</w:t>
      </w:r>
      <w:r w:rsidRPr="001A7602">
        <w:rPr>
          <w:rFonts w:ascii="Times New Roman" w:hAnsi="Times New Roman" w:cs="Times New Roman"/>
          <w:iCs/>
        </w:rPr>
        <w:t xml:space="preserve"> </w:t>
      </w:r>
      <w:r w:rsidRPr="001A7602">
        <w:rPr>
          <w:rFonts w:ascii="Times New Roman" w:eastAsia="Times New Roman CYR" w:hAnsi="Times New Roman" w:cs="Times New Roman"/>
          <w:iCs/>
        </w:rPr>
        <w:t>целостном</w:t>
      </w:r>
      <w:r w:rsidRPr="001A7602">
        <w:rPr>
          <w:rFonts w:ascii="Times New Roman" w:hAnsi="Times New Roman" w:cs="Times New Roman"/>
          <w:iCs/>
        </w:rPr>
        <w:t xml:space="preserve"> к</w:t>
      </w:r>
      <w:r w:rsidRPr="001A7602">
        <w:rPr>
          <w:rFonts w:ascii="Times New Roman" w:eastAsia="Times New Roman CYR" w:hAnsi="Times New Roman" w:cs="Times New Roman"/>
          <w:iCs/>
        </w:rPr>
        <w:t>онтексте человеческого</w:t>
      </w:r>
      <w:r w:rsidRPr="001A7602">
        <w:rPr>
          <w:rFonts w:ascii="Times New Roman" w:hAnsi="Times New Roman" w:cs="Times New Roman"/>
          <w:iCs/>
        </w:rPr>
        <w:t xml:space="preserve"> </w:t>
      </w:r>
      <w:r w:rsidRPr="001A7602">
        <w:rPr>
          <w:rFonts w:ascii="Times New Roman" w:eastAsia="Times New Roman CYR" w:hAnsi="Times New Roman" w:cs="Times New Roman"/>
          <w:iCs/>
        </w:rPr>
        <w:t>бытия</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iCs/>
        </w:rPr>
        <w:t>др</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b/>
          <w:iCs/>
        </w:rPr>
        <w:t>деятельностно</w:t>
      </w:r>
      <w:r w:rsidRPr="001A7602">
        <w:rPr>
          <w:rFonts w:ascii="Times New Roman" w:hAnsi="Times New Roman" w:cs="Times New Roman"/>
          <w:b/>
          <w:iCs/>
        </w:rPr>
        <w:t>-</w:t>
      </w:r>
      <w:r w:rsidRPr="001A7602">
        <w:rPr>
          <w:rFonts w:ascii="Times New Roman" w:eastAsia="Times New Roman CYR" w:hAnsi="Times New Roman" w:cs="Times New Roman"/>
          <w:b/>
          <w:iCs/>
        </w:rPr>
        <w:t>педагогическом</w:t>
      </w:r>
      <w:r w:rsidRPr="001A7602">
        <w:rPr>
          <w:rFonts w:ascii="Times New Roman" w:hAnsi="Times New Roman" w:cs="Times New Roman"/>
          <w:iCs/>
        </w:rPr>
        <w:t xml:space="preserve"> (</w:t>
      </w:r>
      <w:r w:rsidRPr="001A7602">
        <w:rPr>
          <w:rFonts w:ascii="Times New Roman" w:eastAsia="Times New Roman CYR" w:hAnsi="Times New Roman" w:cs="Times New Roman"/>
          <w:iCs/>
        </w:rPr>
        <w:t>В</w:t>
      </w:r>
      <w:r w:rsidRPr="001A7602">
        <w:rPr>
          <w:rFonts w:ascii="Times New Roman" w:hAnsi="Times New Roman" w:cs="Times New Roman"/>
          <w:iCs/>
        </w:rPr>
        <w:t>.</w:t>
      </w:r>
      <w:r w:rsidRPr="001A7602">
        <w:rPr>
          <w:rFonts w:ascii="Times New Roman" w:eastAsia="Times New Roman CYR" w:hAnsi="Times New Roman" w:cs="Times New Roman"/>
          <w:iCs/>
        </w:rPr>
        <w:t>В</w:t>
      </w:r>
      <w:r w:rsidRPr="001A7602">
        <w:rPr>
          <w:rFonts w:ascii="Times New Roman" w:hAnsi="Times New Roman" w:cs="Times New Roman"/>
          <w:iCs/>
        </w:rPr>
        <w:t xml:space="preserve">. </w:t>
      </w:r>
      <w:r w:rsidRPr="001A7602">
        <w:rPr>
          <w:rFonts w:ascii="Times New Roman" w:eastAsia="Times New Roman CYR" w:hAnsi="Times New Roman" w:cs="Times New Roman"/>
          <w:iCs/>
        </w:rPr>
        <w:t>Краевский</w:t>
      </w:r>
      <w:r w:rsidRPr="001A7602">
        <w:rPr>
          <w:rFonts w:ascii="Times New Roman" w:hAnsi="Times New Roman" w:cs="Times New Roman"/>
          <w:iCs/>
        </w:rPr>
        <w:t xml:space="preserve">), </w:t>
      </w:r>
      <w:r w:rsidRPr="001A7602">
        <w:rPr>
          <w:rFonts w:ascii="Times New Roman" w:eastAsia="Times New Roman CYR" w:hAnsi="Times New Roman" w:cs="Times New Roman"/>
          <w:iCs/>
        </w:rPr>
        <w:t>смещающем</w:t>
      </w:r>
      <w:r w:rsidRPr="001A7602">
        <w:rPr>
          <w:rFonts w:ascii="Times New Roman" w:hAnsi="Times New Roman" w:cs="Times New Roman"/>
          <w:iCs/>
        </w:rPr>
        <w:t xml:space="preserve"> </w:t>
      </w:r>
      <w:r w:rsidRPr="001A7602">
        <w:rPr>
          <w:rFonts w:ascii="Times New Roman" w:eastAsia="Times New Roman CYR" w:hAnsi="Times New Roman" w:cs="Times New Roman"/>
          <w:iCs/>
        </w:rPr>
        <w:t>акцент</w:t>
      </w:r>
      <w:r w:rsidRPr="001A7602">
        <w:rPr>
          <w:rFonts w:ascii="Times New Roman" w:hAnsi="Times New Roman" w:cs="Times New Roman"/>
          <w:iCs/>
        </w:rPr>
        <w:t xml:space="preserve"> </w:t>
      </w:r>
      <w:r w:rsidRPr="001A7602">
        <w:rPr>
          <w:rFonts w:ascii="Times New Roman" w:eastAsia="Times New Roman CYR" w:hAnsi="Times New Roman" w:cs="Times New Roman"/>
          <w:iCs/>
        </w:rPr>
        <w:t>с раскрытия</w:t>
      </w:r>
      <w:r w:rsidRPr="001A7602">
        <w:rPr>
          <w:rFonts w:ascii="Times New Roman" w:hAnsi="Times New Roman" w:cs="Times New Roman"/>
          <w:iCs/>
        </w:rPr>
        <w:t xml:space="preserve"> </w:t>
      </w:r>
      <w:r w:rsidRPr="001A7602">
        <w:rPr>
          <w:rFonts w:ascii="Times New Roman" w:eastAsia="Times New Roman CYR" w:hAnsi="Times New Roman" w:cs="Times New Roman"/>
          <w:iCs/>
        </w:rPr>
        <w:t>бытийности</w:t>
      </w:r>
      <w:r w:rsidRPr="001A7602">
        <w:rPr>
          <w:rFonts w:ascii="Times New Roman" w:hAnsi="Times New Roman" w:cs="Times New Roman"/>
          <w:iCs/>
        </w:rPr>
        <w:t xml:space="preserve"> </w:t>
      </w:r>
      <w:r w:rsidRPr="001A7602">
        <w:rPr>
          <w:rFonts w:ascii="Times New Roman" w:eastAsia="Times New Roman CYR" w:hAnsi="Times New Roman" w:cs="Times New Roman"/>
          <w:iCs/>
        </w:rPr>
        <w:t>объектов</w:t>
      </w:r>
      <w:r w:rsidRPr="001A7602">
        <w:rPr>
          <w:rFonts w:ascii="Times New Roman" w:hAnsi="Times New Roman" w:cs="Times New Roman"/>
          <w:iCs/>
        </w:rPr>
        <w:t xml:space="preserve"> </w:t>
      </w:r>
      <w:r w:rsidRPr="001A7602">
        <w:rPr>
          <w:rFonts w:ascii="Times New Roman" w:eastAsia="Times New Roman CYR" w:hAnsi="Times New Roman" w:cs="Times New Roman"/>
          <w:iCs/>
        </w:rPr>
        <w:t>педагогики</w:t>
      </w:r>
      <w:r w:rsidRPr="001A7602">
        <w:rPr>
          <w:rFonts w:ascii="Times New Roman" w:hAnsi="Times New Roman" w:cs="Times New Roman"/>
          <w:iCs/>
        </w:rPr>
        <w:t xml:space="preserve"> </w:t>
      </w:r>
      <w:r w:rsidRPr="001A7602">
        <w:rPr>
          <w:rFonts w:ascii="Times New Roman" w:eastAsia="Times New Roman CYR" w:hAnsi="Times New Roman" w:cs="Times New Roman"/>
          <w:iCs/>
        </w:rPr>
        <w:t>во</w:t>
      </w:r>
      <w:r w:rsidRPr="001A7602">
        <w:rPr>
          <w:rFonts w:ascii="Times New Roman" w:hAnsi="Times New Roman" w:cs="Times New Roman"/>
          <w:iCs/>
        </w:rPr>
        <w:t xml:space="preserve"> </w:t>
      </w:r>
      <w:r w:rsidRPr="001A7602">
        <w:rPr>
          <w:rFonts w:ascii="Times New Roman" w:eastAsia="Times New Roman CYR" w:hAnsi="Times New Roman" w:cs="Times New Roman"/>
          <w:iCs/>
        </w:rPr>
        <w:t>всем богатстве</w:t>
      </w:r>
      <w:r w:rsidRPr="001A7602">
        <w:rPr>
          <w:rFonts w:ascii="Times New Roman" w:hAnsi="Times New Roman" w:cs="Times New Roman"/>
          <w:iCs/>
        </w:rPr>
        <w:t xml:space="preserve"> </w:t>
      </w:r>
      <w:r w:rsidRPr="001A7602">
        <w:rPr>
          <w:rFonts w:ascii="Times New Roman" w:eastAsia="Times New Roman CYR" w:hAnsi="Times New Roman" w:cs="Times New Roman"/>
          <w:iCs/>
        </w:rPr>
        <w:t>их</w:t>
      </w:r>
      <w:r w:rsidRPr="001A7602">
        <w:rPr>
          <w:rFonts w:ascii="Times New Roman" w:hAnsi="Times New Roman" w:cs="Times New Roman"/>
          <w:iCs/>
        </w:rPr>
        <w:t xml:space="preserve"> </w:t>
      </w:r>
      <w:r w:rsidRPr="001A7602">
        <w:rPr>
          <w:rFonts w:ascii="Times New Roman" w:eastAsia="Times New Roman CYR" w:hAnsi="Times New Roman" w:cs="Times New Roman"/>
          <w:iCs/>
        </w:rPr>
        <w:t>сущностных</w:t>
      </w:r>
      <w:r w:rsidRPr="001A7602">
        <w:rPr>
          <w:rFonts w:ascii="Times New Roman" w:hAnsi="Times New Roman" w:cs="Times New Roman"/>
          <w:iCs/>
        </w:rPr>
        <w:t xml:space="preserve"> </w:t>
      </w:r>
      <w:r w:rsidRPr="001A7602">
        <w:rPr>
          <w:rFonts w:ascii="Times New Roman" w:eastAsia="Times New Roman CYR" w:hAnsi="Times New Roman" w:cs="Times New Roman"/>
          <w:iCs/>
        </w:rPr>
        <w:t>свойств</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iCs/>
        </w:rPr>
        <w:t>связей</w:t>
      </w:r>
      <w:r w:rsidRPr="001A7602">
        <w:rPr>
          <w:rFonts w:ascii="Times New Roman" w:hAnsi="Times New Roman" w:cs="Times New Roman"/>
          <w:iCs/>
        </w:rPr>
        <w:t xml:space="preserve"> </w:t>
      </w:r>
      <w:r w:rsidRPr="001A7602">
        <w:rPr>
          <w:rFonts w:ascii="Times New Roman" w:eastAsia="Times New Roman CYR" w:hAnsi="Times New Roman" w:cs="Times New Roman"/>
          <w:iCs/>
        </w:rPr>
        <w:t>на</w:t>
      </w:r>
      <w:r w:rsidRPr="001A7602">
        <w:rPr>
          <w:rFonts w:ascii="Times New Roman" w:hAnsi="Times New Roman" w:cs="Times New Roman"/>
          <w:iCs/>
        </w:rPr>
        <w:t xml:space="preserve"> </w:t>
      </w:r>
      <w:r w:rsidRPr="001A7602">
        <w:rPr>
          <w:rFonts w:ascii="Times New Roman" w:eastAsia="Times New Roman CYR" w:hAnsi="Times New Roman" w:cs="Times New Roman"/>
          <w:iCs/>
        </w:rPr>
        <w:t>изучение структур</w:t>
      </w:r>
      <w:r w:rsidRPr="001A7602">
        <w:rPr>
          <w:rFonts w:ascii="Times New Roman" w:hAnsi="Times New Roman" w:cs="Times New Roman"/>
          <w:iCs/>
        </w:rPr>
        <w:t xml:space="preserve"> </w:t>
      </w:r>
      <w:r w:rsidRPr="001A7602">
        <w:rPr>
          <w:rFonts w:ascii="Times New Roman" w:eastAsia="Times New Roman CYR" w:hAnsi="Times New Roman" w:cs="Times New Roman"/>
          <w:iCs/>
        </w:rPr>
        <w:t>научно</w:t>
      </w:r>
      <w:r w:rsidRPr="001A7602">
        <w:rPr>
          <w:rFonts w:ascii="Times New Roman" w:hAnsi="Times New Roman" w:cs="Times New Roman"/>
          <w:iCs/>
        </w:rPr>
        <w:t>-</w:t>
      </w:r>
      <w:r w:rsidRPr="001A7602">
        <w:rPr>
          <w:rFonts w:ascii="Times New Roman" w:eastAsia="Times New Roman CYR" w:hAnsi="Times New Roman" w:cs="Times New Roman"/>
          <w:iCs/>
        </w:rPr>
        <w:t>познавательной</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практической,</w:t>
      </w:r>
      <w:r w:rsidRPr="001A7602">
        <w:rPr>
          <w:rFonts w:ascii="Times New Roman" w:hAnsi="Times New Roman" w:cs="Times New Roman"/>
          <w:iCs/>
        </w:rPr>
        <w:t xml:space="preserve"> </w:t>
      </w:r>
      <w:r w:rsidRPr="001A7602">
        <w:rPr>
          <w:rFonts w:ascii="Times New Roman" w:eastAsia="Times New Roman CYR" w:hAnsi="Times New Roman" w:cs="Times New Roman"/>
          <w:iCs/>
        </w:rPr>
        <w:t>педагогической</w:t>
      </w:r>
      <w:r w:rsidRPr="001A7602">
        <w:rPr>
          <w:rFonts w:ascii="Times New Roman" w:hAnsi="Times New Roman" w:cs="Times New Roman"/>
          <w:iCs/>
        </w:rPr>
        <w:t xml:space="preserve"> </w:t>
      </w:r>
      <w:r w:rsidRPr="001A7602">
        <w:rPr>
          <w:rFonts w:ascii="Times New Roman" w:eastAsia="Times New Roman CYR" w:hAnsi="Times New Roman" w:cs="Times New Roman"/>
          <w:iCs/>
        </w:rPr>
        <w:t>деятельности</w:t>
      </w:r>
      <w:r w:rsidRPr="001A7602">
        <w:rPr>
          <w:rFonts w:ascii="Times New Roman" w:hAnsi="Times New Roman" w:cs="Times New Roman"/>
          <w:iCs/>
        </w:rPr>
        <w:t xml:space="preserve"> </w:t>
      </w:r>
      <w:r w:rsidRPr="001A7602">
        <w:rPr>
          <w:rFonts w:ascii="Times New Roman" w:eastAsia="Times New Roman CYR" w:hAnsi="Times New Roman" w:cs="Times New Roman"/>
          <w:iCs/>
        </w:rPr>
        <w:t>и</w:t>
      </w:r>
      <w:r w:rsidRPr="001A7602">
        <w:rPr>
          <w:rFonts w:ascii="Times New Roman" w:hAnsi="Times New Roman" w:cs="Times New Roman"/>
          <w:iCs/>
        </w:rPr>
        <w:t xml:space="preserve"> </w:t>
      </w:r>
      <w:r w:rsidRPr="001A7602">
        <w:rPr>
          <w:rFonts w:ascii="Times New Roman" w:eastAsia="Times New Roman CYR" w:hAnsi="Times New Roman" w:cs="Times New Roman"/>
          <w:iCs/>
        </w:rPr>
        <w:t>ее</w:t>
      </w:r>
      <w:r w:rsidRPr="001A7602">
        <w:rPr>
          <w:rFonts w:ascii="Times New Roman" w:hAnsi="Times New Roman" w:cs="Times New Roman"/>
          <w:iCs/>
        </w:rPr>
        <w:t xml:space="preserve"> </w:t>
      </w:r>
      <w:r w:rsidRPr="001A7602">
        <w:rPr>
          <w:rFonts w:ascii="Times New Roman" w:eastAsia="Times New Roman CYR" w:hAnsi="Times New Roman" w:cs="Times New Roman"/>
          <w:iCs/>
        </w:rPr>
        <w:t>продуктов</w:t>
      </w:r>
      <w:r w:rsidRPr="001A7602">
        <w:rPr>
          <w:rFonts w:ascii="Times New Roman" w:hAnsi="Times New Roman" w:cs="Times New Roman"/>
          <w:iCs/>
        </w:rPr>
        <w:t xml:space="preserve"> </w:t>
      </w:r>
      <w:r w:rsidRPr="001A7602">
        <w:rPr>
          <w:rFonts w:ascii="Times New Roman" w:eastAsia="Times New Roman CYR" w:hAnsi="Times New Roman" w:cs="Times New Roman"/>
          <w:iCs/>
        </w:rPr>
        <w:t>в</w:t>
      </w:r>
      <w:r w:rsidRPr="001A7602">
        <w:rPr>
          <w:rFonts w:ascii="Times New Roman" w:hAnsi="Times New Roman" w:cs="Times New Roman"/>
          <w:iCs/>
        </w:rPr>
        <w:t xml:space="preserve"> </w:t>
      </w:r>
      <w:r w:rsidRPr="001A7602">
        <w:rPr>
          <w:rFonts w:ascii="Times New Roman" w:eastAsia="Times New Roman CYR" w:hAnsi="Times New Roman" w:cs="Times New Roman"/>
          <w:iCs/>
        </w:rPr>
        <w:t>виде</w:t>
      </w:r>
      <w:r w:rsidRPr="001A7602">
        <w:rPr>
          <w:rFonts w:ascii="Times New Roman" w:hAnsi="Times New Roman" w:cs="Times New Roman"/>
          <w:iCs/>
        </w:rPr>
        <w:t xml:space="preserve"> </w:t>
      </w:r>
      <w:r w:rsidRPr="001A7602">
        <w:rPr>
          <w:rFonts w:ascii="Times New Roman" w:eastAsia="Times New Roman CYR" w:hAnsi="Times New Roman" w:cs="Times New Roman"/>
          <w:iCs/>
        </w:rPr>
        <w:t>норм</w:t>
      </w:r>
      <w:r w:rsidRPr="001A7602">
        <w:rPr>
          <w:rFonts w:ascii="Times New Roman" w:hAnsi="Times New Roman" w:cs="Times New Roman"/>
          <w:iCs/>
        </w:rPr>
        <w:t xml:space="preserve"> </w:t>
      </w:r>
      <w:r w:rsidRPr="001A7602">
        <w:rPr>
          <w:rFonts w:ascii="Times New Roman" w:eastAsia="Times New Roman CYR" w:hAnsi="Times New Roman" w:cs="Times New Roman"/>
          <w:iCs/>
        </w:rPr>
        <w:t>и предписаний</w:t>
      </w:r>
      <w:r w:rsidRPr="001A7602">
        <w:rPr>
          <w:rFonts w:ascii="Times New Roman" w:hAnsi="Times New Roman" w:cs="Times New Roman"/>
          <w:iCs/>
        </w:rPr>
        <w:t xml:space="preserve">, </w:t>
      </w:r>
      <w:r w:rsidRPr="001A7602">
        <w:rPr>
          <w:rFonts w:ascii="Times New Roman" w:eastAsia="Times New Roman CYR" w:hAnsi="Times New Roman" w:cs="Times New Roman"/>
          <w:iCs/>
        </w:rPr>
        <w:t>интеллектуального</w:t>
      </w:r>
      <w:r w:rsidRPr="001A7602">
        <w:rPr>
          <w:rFonts w:ascii="Times New Roman" w:hAnsi="Times New Roman" w:cs="Times New Roman"/>
          <w:iCs/>
        </w:rPr>
        <w:t xml:space="preserve"> </w:t>
      </w:r>
      <w:r w:rsidRPr="001A7602">
        <w:rPr>
          <w:rFonts w:ascii="Times New Roman" w:eastAsia="Times New Roman CYR" w:hAnsi="Times New Roman" w:cs="Times New Roman"/>
          <w:iCs/>
        </w:rPr>
        <w:t>нормирования</w:t>
      </w:r>
      <w:r w:rsidRPr="001A7602">
        <w:rPr>
          <w:rFonts w:ascii="Times New Roman" w:hAnsi="Times New Roman" w:cs="Times New Roman"/>
          <w:iCs/>
        </w:rPr>
        <w:t>.</w:t>
      </w:r>
    </w:p>
    <w:p w:rsidR="00986EA3" w:rsidRPr="001A7602" w:rsidRDefault="00986EA3" w:rsidP="00986EA3">
      <w:pPr>
        <w:tabs>
          <w:tab w:val="left" w:pos="-540"/>
          <w:tab w:val="left" w:pos="720"/>
        </w:tabs>
        <w:ind w:right="567"/>
        <w:jc w:val="both"/>
        <w:rPr>
          <w:rFonts w:ascii="Times New Roman" w:hAnsi="Times New Roman" w:cs="Times New Roman"/>
          <w:iCs/>
          <w:lang w:val="kk-KZ"/>
        </w:rPr>
      </w:pPr>
      <w:r w:rsidRPr="001A7602">
        <w:rPr>
          <w:rFonts w:ascii="Times New Roman" w:hAnsi="Times New Roman" w:cs="Times New Roman"/>
          <w:iCs/>
          <w:lang w:val="kk-KZ"/>
        </w:rPr>
        <w:t xml:space="preserve">• Педагогикадағы әдіснамалық дәстүрдің қалыптасу үдерісінің </w:t>
      </w:r>
      <w:r w:rsidRPr="001A7602">
        <w:rPr>
          <w:rFonts w:ascii="Times New Roman" w:hAnsi="Times New Roman" w:cs="Times New Roman"/>
          <w:b/>
          <w:bCs/>
          <w:iCs/>
          <w:lang w:val="kk-KZ"/>
        </w:rPr>
        <w:t>екінші кезеңі</w:t>
      </w:r>
      <w:r w:rsidRPr="001A7602">
        <w:rPr>
          <w:rFonts w:ascii="Times New Roman" w:hAnsi="Times New Roman" w:cs="Times New Roman"/>
          <w:iCs/>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986EA3" w:rsidRPr="001A7602" w:rsidRDefault="00986EA3" w:rsidP="00986EA3">
      <w:pPr>
        <w:tabs>
          <w:tab w:val="left" w:pos="-540"/>
        </w:tabs>
        <w:ind w:right="567"/>
        <w:jc w:val="both"/>
        <w:rPr>
          <w:rFonts w:ascii="Times New Roman" w:hAnsi="Times New Roman" w:cs="Times New Roman"/>
          <w:iCs/>
          <w:color w:val="FF0000"/>
          <w:lang w:val="kk-KZ"/>
        </w:rPr>
      </w:pPr>
    </w:p>
    <w:p w:rsidR="00986EA3" w:rsidRPr="001A7602" w:rsidRDefault="00986EA3" w:rsidP="00986EA3">
      <w:pPr>
        <w:tabs>
          <w:tab w:val="left" w:pos="-540"/>
        </w:tabs>
        <w:autoSpaceDE w:val="0"/>
        <w:snapToGrid w:val="0"/>
        <w:ind w:right="567"/>
        <w:jc w:val="both"/>
        <w:rPr>
          <w:rFonts w:ascii="Times New Roman" w:hAnsi="Times New Roman" w:cs="Times New Roman"/>
          <w:iCs/>
          <w:lang w:val="kk-KZ"/>
        </w:rPr>
      </w:pPr>
    </w:p>
    <w:p w:rsidR="00986EA3" w:rsidRPr="001A7602" w:rsidRDefault="00986EA3" w:rsidP="00986EA3">
      <w:pPr>
        <w:jc w:val="center"/>
        <w:rPr>
          <w:rFonts w:ascii="Times New Roman" w:hAnsi="Times New Roman" w:cs="Times New Roman"/>
          <w:lang w:val="kk-KZ"/>
        </w:rPr>
      </w:pPr>
      <w:r w:rsidRPr="001A7602">
        <w:rPr>
          <w:rFonts w:ascii="Times New Roman" w:hAnsi="Times New Roman" w:cs="Times New Roman"/>
          <w:b/>
          <w:bCs/>
          <w:lang w:val="kk-KZ"/>
        </w:rPr>
        <w:t>6-дәріс.</w:t>
      </w:r>
      <w:r w:rsidRPr="001A7602">
        <w:rPr>
          <w:rFonts w:ascii="Times New Roman" w:hAnsi="Times New Roman" w:cs="Times New Roman"/>
          <w:lang w:val="kk-KZ"/>
        </w:rPr>
        <w:t xml:space="preserve"> Педагогиканың ғылыми жүйе ретіндегі құрылымы және оның даму көздері. Педагогиканың дидактикалық және психологиялық бағдарлары.</w:t>
      </w: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 xml:space="preserve">Дидактика – оқытудың педагогикалық теориясы. Дидактика туралы жалпы түсінік. </w:t>
      </w:r>
      <w:r w:rsidRPr="001A7602">
        <w:rPr>
          <w:rFonts w:ascii="Times New Roman" w:hAnsi="Times New Roman" w:cs="Times New Roman"/>
          <w:b/>
          <w:lang w:val="kk-KZ"/>
        </w:rPr>
        <w:tab/>
      </w:r>
      <w:r w:rsidRPr="001A7602">
        <w:rPr>
          <w:rFonts w:ascii="Times New Roman" w:hAnsi="Times New Roman" w:cs="Times New Roman"/>
          <w:lang w:val="kk-KZ"/>
        </w:rPr>
        <w:t xml:space="preserve">Білім беру - адамның, қоғамның және мемлекеттің мүддесіне сай тәрбие мен білім беру мақсатына бағытталған үдеріс.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ғылымы оқыту мен тәрбиені ерекше бірлік пен бүтіндік деп танып, әлеуметтік және тұлғалық себепті байланыста өсіп келе жатқан ұрпақты қоғам өміріне үйрету мақсатына бағытталған қызметі ретінде зерттейді.Бұл – жалпы педагогиканың объектісі.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бұл қызметтің әр екі бөлшегін жақсылап, толығырақ және нақтырақ қарастыру мен ең нәтижелі біріктіру үшін , оған сәйкес педагогикалық пәндерді , яғни оқыту теориясы және тәрбиелеу теорисы мен әдістемесі белгіленеді.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Оқытуды толығырақ деңгейде теория жағынан зерттейтін педагогикалық пәнді дидактика  деп атайды. </w:t>
      </w:r>
      <w:r w:rsidRPr="001A7602">
        <w:rPr>
          <w:rFonts w:ascii="Times New Roman" w:hAnsi="Times New Roman" w:cs="Times New Roman"/>
          <w:b/>
          <w:lang w:val="kk-KZ"/>
        </w:rPr>
        <w:t xml:space="preserve">Дидактика  нені зерттейді және зерделейді?                </w:t>
      </w:r>
      <w:r w:rsidRPr="001A7602">
        <w:rPr>
          <w:rFonts w:ascii="Times New Roman" w:hAnsi="Times New Roman" w:cs="Times New Roman"/>
          <w:lang w:val="kk-KZ"/>
        </w:rPr>
        <w:t xml:space="preserve"> Сонымен , дидактика дегеніміз – оқытудың мазмұнына, әдістеріне және ұйымдастыру түрлеріне ғылыми негіздеме     беретін оқытудың педагогикалық теориясы</w:t>
      </w:r>
      <w:r w:rsidRPr="001A7602">
        <w:rPr>
          <w:rFonts w:ascii="Times New Roman" w:hAnsi="Times New Roman" w:cs="Times New Roman"/>
          <w:b/>
          <w:lang w:val="kk-KZ"/>
        </w:rPr>
        <w:t>.</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Дидактика , қорыта келгенде, мынадай жалпы екі сұраққа жауап беруі тиіс: &lt;Нені оқыту керек ?&gt; және &lt;Қалай оқыту керек?&gt; . Бірақ бұл сұрақтарға жауап берер жолында көптеген басқа сұрақтар туындайды және олардың ішінде мынадай маңызды сұрақтар да кездеседі, мысалы, &lt;Оқыту қалай жүріп жатыр және оған қандай заңдылықтар тән?&gt; және &lt;Қайда оқыту керек?&gt;.</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Қазіргі уақытта дидактика мен оның объектісіне әртүрлі анықтамалар бар. Біз көптеген дәлелдемелер бойынша қазіргі білім қалпі мен бүтін қоғамға сәйкес мысалдар келтірдік. Басқаша, дидактиканы білім беру мен оқыту теориясы ретінде анықтайды. Мұндай жағдайда білім оқытудың нәтижесі ретінде , ал оқыту- &lt;білім беру жолы&gt; ретінде көрсетіледі. Бұл ретте білімнің құрамына , былайша айтқанда, тәрбиелеу кірмейді және педагогикалық қызметтің бүкіл эмоцияға бай жағы, сонымен қатар дамуы да бұл түсініктерден тыс жерде қалады. Басқа да дидактиканың айтылымдары болуы мүмкін. Мысалы, оны кейде педагогиканың шын негізі психологя мен оқыту практика арасындағы буын ретінде айтады. Бірақ, бұл енді теорияларға педагогикалық емес, психологиялық жағынан көзқарас болып келеді. Басқа да айтылымдар кездестіруге болады. Ал біз болсақ, бұл бөлімнің басындағы анықтамаларға сүйеніп, дидактика мен оның обьектісіне байланысты сұрақтарды қарастырамыз.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r>
      <w:r w:rsidRPr="001A7602">
        <w:rPr>
          <w:rFonts w:ascii="Times New Roman" w:hAnsi="Times New Roman" w:cs="Times New Roman"/>
          <w:b/>
          <w:lang w:val="kk-KZ"/>
        </w:rPr>
        <w:t xml:space="preserve">Сонымен, дидактика - бұл оқытудың теориялық деңгейде зерттейтін педагогикалық пән. </w:t>
      </w:r>
      <w:r w:rsidRPr="001A7602">
        <w:rPr>
          <w:rFonts w:ascii="Times New Roman" w:hAnsi="Times New Roman" w:cs="Times New Roman"/>
          <w:lang w:val="kk-KZ"/>
        </w:rPr>
        <w:t xml:space="preserve">Маңыздысы, бұл педагогикалық ғылыми пәндердің бірі, яғни педагогика ғылымының саласы болып келеді. Дидактиканы кез келген педагог білуі қажет, өйткені біздің заманымызда теориялық білімге сүйенбей ірі практикалық мәселені ойдағыдай шешу мүмкін емес. Біздің кездерімізде тиімді оқыту жолдарының формалары, әдістері мен тәсілдерін анықтау қиындап бара жатыр. Дидактика басқалардың ішінде, </w:t>
      </w:r>
      <w:r w:rsidRPr="001A7602">
        <w:rPr>
          <w:rFonts w:ascii="Times New Roman" w:hAnsi="Times New Roman" w:cs="Times New Roman"/>
          <w:b/>
          <w:lang w:val="kk-KZ"/>
        </w:rPr>
        <w:t>метеп практикасына жаңа әдістер мен жаңа оқу құралдарын кіргізу салдарының болжам амалдарын жетілдіреді</w:t>
      </w:r>
      <w:r w:rsidRPr="001A7602">
        <w:rPr>
          <w:rFonts w:ascii="Times New Roman" w:hAnsi="Times New Roman" w:cs="Times New Roman"/>
          <w:lang w:val="kk-KZ"/>
        </w:rPr>
        <w:t>. Ал мұғалімдер ғылыми жағынан өздерінің жұмыстарының негіздеудің ғылыми дәйектемесін және оны ойластыруды керек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Өйткені, дидактиканы практикадағы бүкіл сұрақтарға соңғы және нақты шешім бере алады деп түсіну дұрыс емес . Таным үрдісі шексіз. Кез келген ғылым қиындық пен қарама- қайшылықты жеңу арқылы дамиды.Бірақ мәселе ғылымның мұғалімге өз қызметі туралы ойлауға , шындық пен арманды салыстыра отырып , оған істі жақсартуға көмектесетін құрал беруінде.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Бірақ толық педагогикалық теория мен педагогикалық оқыту теориясының ықпал өрісі мұғалімдік қызметте қолдануымен шектелмеуі тиіс. &lt;Педагогикалық практика &gt; терминінің кеңірек мағынасы бар, яғни кең тараған көптеген қоғам өміріндегі өрістерді қамтиды. Әлеуметтік практиканың кең арнасына байланысты мемлекеттік деңгейдегі жалпы білім беру стратегиясы жетілдіріліп, педагогикалық үрдіс жобалары жасалып, оқу құралдары дайындалып жатыр және т.б. Енді теорияның міндеті бүкіл құралдар мен оларды практикада қолданудың дәйектемесін жасау болады. Сондықтан </w:t>
      </w:r>
      <w:r w:rsidRPr="001A7602">
        <w:rPr>
          <w:rFonts w:ascii="Times New Roman" w:hAnsi="Times New Roman" w:cs="Times New Roman"/>
          <w:b/>
          <w:lang w:val="kk-KZ"/>
        </w:rPr>
        <w:t>практикалық әрекет теориясы, яғни оқыту әрекетінің теориясы</w:t>
      </w:r>
      <w:r w:rsidRPr="001A7602">
        <w:rPr>
          <w:rFonts w:ascii="Times New Roman" w:hAnsi="Times New Roman" w:cs="Times New Roman"/>
          <w:lang w:val="kk-KZ"/>
        </w:rPr>
        <w:t xml:space="preserve"> қажет. Бұл – дидактиканың дәл өзі.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lang w:val="kk-KZ"/>
        </w:rPr>
        <w:t xml:space="preserve">Дидактиканың пәні мен объектісі.  </w:t>
      </w:r>
      <w:r w:rsidRPr="001A7602">
        <w:rPr>
          <w:rFonts w:ascii="Times New Roman" w:hAnsi="Times New Roman" w:cs="Times New Roman"/>
          <w:lang w:val="kk-KZ"/>
        </w:rPr>
        <w:tab/>
        <w:t xml:space="preserve">Жоғарыда дидактика объектісінің әртүрлі анықтамалары келтірілді. Бірақ көпшілік мақұлдаған, дидактикалық талдаудың басты салаларының ұғымы – оқытудың мазмұны мен үрдісі (әдістері, ұйымдастыру тәртіптері). Қайткенмен де оқытуды түсіну де бір мағынада емес. </w:t>
      </w:r>
      <w:r w:rsidRPr="001A7602">
        <w:rPr>
          <w:rFonts w:ascii="Times New Roman" w:hAnsi="Times New Roman" w:cs="Times New Roman"/>
          <w:lang w:val="kk-KZ"/>
        </w:rPr>
        <w:tab/>
        <w:t>Ал дидактика пәні туралы пікірлердің көптігі сонша , зорға есепке алынады. Сонымен қатар көбінесе ғылым объектісі мен құралы ажыратылмайды.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Кейбір анықтамаларды келтірейік. </w:t>
      </w:r>
      <w:r w:rsidRPr="001A7602">
        <w:rPr>
          <w:rFonts w:ascii="Times New Roman" w:hAnsi="Times New Roman" w:cs="Times New Roman"/>
          <w:b/>
          <w:lang w:val="kk-KZ"/>
        </w:rPr>
        <w:t>Біреулер</w:t>
      </w:r>
      <w:r w:rsidRPr="001A7602">
        <w:rPr>
          <w:rFonts w:ascii="Times New Roman" w:hAnsi="Times New Roman" w:cs="Times New Roman"/>
          <w:lang w:val="kk-KZ"/>
        </w:rPr>
        <w:t xml:space="preserve"> дидактиканың объектісі ретінде оқытуды білім беру мен тәрбиелеу құралы ретінде қарастырса; </w:t>
      </w:r>
      <w:r w:rsidRPr="001A7602">
        <w:rPr>
          <w:rFonts w:ascii="Times New Roman" w:hAnsi="Times New Roman" w:cs="Times New Roman"/>
          <w:b/>
          <w:lang w:val="kk-KZ"/>
        </w:rPr>
        <w:t>екіншілері</w:t>
      </w:r>
      <w:r w:rsidRPr="001A7602">
        <w:rPr>
          <w:rFonts w:ascii="Times New Roman" w:hAnsi="Times New Roman" w:cs="Times New Roman"/>
          <w:lang w:val="kk-KZ"/>
        </w:rPr>
        <w:t xml:space="preserve">- оқытудың заңдылықтары мен ұстанымдарын, олардың мақсатын, білім мазмұнының ғылыми негіздерін , әдістерін, формаларын, оқыту құралдарын; </w:t>
      </w:r>
      <w:r w:rsidRPr="001A7602">
        <w:rPr>
          <w:rFonts w:ascii="Times New Roman" w:hAnsi="Times New Roman" w:cs="Times New Roman"/>
          <w:b/>
          <w:lang w:val="kk-KZ"/>
        </w:rPr>
        <w:lastRenderedPageBreak/>
        <w:t xml:space="preserve">үшіншілері – </w:t>
      </w:r>
      <w:r w:rsidRPr="001A7602">
        <w:rPr>
          <w:rFonts w:ascii="Times New Roman" w:hAnsi="Times New Roman" w:cs="Times New Roman"/>
          <w:lang w:val="kk-KZ"/>
        </w:rPr>
        <w:t xml:space="preserve">оқытудың және білім берудің бірлескен өзара әрекетін; </w:t>
      </w:r>
      <w:r w:rsidRPr="001A7602">
        <w:rPr>
          <w:rFonts w:ascii="Times New Roman" w:hAnsi="Times New Roman" w:cs="Times New Roman"/>
          <w:b/>
          <w:lang w:val="kk-KZ"/>
        </w:rPr>
        <w:t xml:space="preserve">төртіншілері – </w:t>
      </w:r>
      <w:r w:rsidRPr="001A7602">
        <w:rPr>
          <w:rFonts w:ascii="Times New Roman" w:hAnsi="Times New Roman" w:cs="Times New Roman"/>
          <w:lang w:val="kk-KZ"/>
        </w:rPr>
        <w:t>жалпы дидактиканың пәні деп тек оқыту үрдісі ғана емес, оның дамуына қажет жағдайлар (мазмұны, ұйымы, құралы, т.б.) да, сонымен қатар бұл жағдайларды жүзеге асыратын әртүрлі тұрақты нәтижелер деп есептейді.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Мұндай ғылыми пәннің зерттеу пәнінің шашыранды болуы әдіснамалық ұғымдардың ғылым объектісі мен пәніне қатысты қалыптаспағанын түсіндіреді. Көбінесе дидактикалық талдаудың назарына түскендер белгіленеді, яғни зерттеудің әртүрлі объектілері ерекшеленеді. Егер бүкіл осы анықтамаларды жинақтасақ, онда дидактиканың оқытудың мақсаттары, мазмұны, заңдылықтары, әдістері және оқыту ұстанымдары зерттейтіні мойындалады. Бұл жалпы анықтамалар дидактикалық зерттеудің объектіні қамтитынын анықтайды. Ол дидактиканың немен айналысатыны туралы түсінік береді. Бірақ онымен тек дидактика ғана айналыспайды. Оқыту мақсатында қоғамның білім саласындағы қажеттіліктері мен сұраныстары және білімге деген талаптары көрініс табады. Олар - &lt;адам бұл талаптар жағынан нені біліп , істей алу керек ?&gt; деген сұраққа жауап береді.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b/>
          <w:lang w:val="kk-KZ"/>
        </w:rPr>
        <w:t xml:space="preserve">Дидактика білім берудің жалпы мақсатын оқытудың жағдайына қолданылатын етіп педагогика тіліне аударады. </w:t>
      </w:r>
      <w:r w:rsidRPr="001A7602">
        <w:rPr>
          <w:rFonts w:ascii="Times New Roman" w:hAnsi="Times New Roman" w:cs="Times New Roman"/>
          <w:lang w:val="kk-KZ"/>
        </w:rPr>
        <w:t>Бірақ мұндай мақсаттардың анықталуы мен қалыптасуына тек дидактика ғана қатыспайды , басқа да: философия, социология, психология және т.б. сияқты ғылымдар қатысады.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Ары қарай, оқытуда тек дидактикалық заңдылықтар ғана емес , басқалары да, мысалы, психологиялық және физиологиялық заңдылықтар әрекеттенеді. Ақпараттың айналымының жалпы заңдылықтарын көбінесе информатика, кибернетика, синергетика зерттейді. Оқыту ұстанымдары көптеген ғылымдардың оқыту құбылыстарын зерттеуі нәтижесінде белгіленеді.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Егер  біз </w:t>
      </w:r>
      <w:r w:rsidRPr="001A7602">
        <w:rPr>
          <w:rFonts w:ascii="Times New Roman" w:hAnsi="Times New Roman" w:cs="Times New Roman"/>
          <w:b/>
          <w:lang w:val="kk-KZ"/>
        </w:rPr>
        <w:t>тек</w:t>
      </w:r>
      <w:r w:rsidRPr="001A7602">
        <w:rPr>
          <w:rFonts w:ascii="Times New Roman" w:hAnsi="Times New Roman" w:cs="Times New Roman"/>
          <w:lang w:val="kk-KZ"/>
        </w:rPr>
        <w:t xml:space="preserve"> </w:t>
      </w:r>
      <w:r w:rsidRPr="001A7602">
        <w:rPr>
          <w:rFonts w:ascii="Times New Roman" w:hAnsi="Times New Roman" w:cs="Times New Roman"/>
          <w:b/>
          <w:lang w:val="kk-KZ"/>
        </w:rPr>
        <w:t xml:space="preserve">дидактиканың </w:t>
      </w:r>
      <w:r w:rsidRPr="001A7602">
        <w:rPr>
          <w:rFonts w:ascii="Times New Roman" w:hAnsi="Times New Roman" w:cs="Times New Roman"/>
          <w:lang w:val="kk-KZ"/>
        </w:rPr>
        <w:t xml:space="preserve">немен айналысатынын көрсеткіміз келсе , онда ары қарай жүру қажет. Бұл ғылыми пәнді түсіну үшін құрамындағы оқыту объектісінің </w:t>
      </w:r>
      <w:r w:rsidRPr="001A7602">
        <w:rPr>
          <w:rFonts w:ascii="Times New Roman" w:hAnsi="Times New Roman" w:cs="Times New Roman"/>
          <w:b/>
          <w:lang w:val="kk-KZ"/>
        </w:rPr>
        <w:t xml:space="preserve">үлкен және зор бөлшектері өздерінің бірлігінде, </w:t>
      </w:r>
      <w:r w:rsidRPr="001A7602">
        <w:rPr>
          <w:rFonts w:ascii="Times New Roman" w:hAnsi="Times New Roman" w:cs="Times New Roman"/>
          <w:lang w:val="kk-KZ"/>
        </w:rPr>
        <w:t>өзара байланысында және дидактикалық ұғым жүйесінде мәнерін таба алуы тиіс. Ол үшін оқытуды ерекше дидактикалық көзқарас жағынан қарастыру қажет. Соған қоса педагогикада жиналған бүкіл оқыту туралы білімді ескерген жөн және дидактиканың қазіргі ғылыми деңгейін, жүйелерін, мүмкіндіктерін, әсіресе ең бастысы- оқыту практикасының ғылыми дәйектемесінің міндетін, яғни мұғалімдердің практикалық әрекетін анықтау қажет. Онда дидактика пәні туралы зерттеу жұмысы осы уақыт шеңберінде педагогика ғылымын байытып та және педагогикалық тәжірбиені дұрыс ұйымдастырып, зерттеу жұмысын да бір арнаға қарататыны туралы түсінік туады.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«Дидактика» термині грек тілінен шыққан, яғни «didaktikos»-үйренуші, ал «didasko»-зерттеуші. Я.А.Коменскийдің дидактиканы «бәрін бәріне оқыту өнері» ретінде қарастыруын осы сөздер оятқан болар. Оның құрамында ол «жан-жақты моралдікке бағытталған ойлардың қалыптасуы» туралы оқыту мен тәрбиелеу сұрақтарын қарастырады.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Педагогика ғылымының дамуы барысында дидактика білім беру мен оқытуға көңіл қоя бастайды. Әлемдік дидактиканың дамуына Иоганн Фридрих Гербарт (1776-1841), И.Г.Песталоцци (746-1827), А.Дистерверг (1790-1816), К.Д.Ушинский (1824-1870), Д.Дьюи (1859-1952), Г.Кершенштейнер (1854-1932), В.Лай (1862-1926) және т.б. үлкен еңбек сіңірді.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XIX-XX ғғ. Аралығында отандық дидактиканың дамуына П.Ф.Каптерев, С.Т.Шацкий, П.П: Блонский, А.К.Гастев, А.П.Пинкевич, М.М.Пистрак және т.б. көңіл бөлді. Әсіресе КСРО кезінде отандық дидактикада П.Н.Груздев, М.А. Данилов, Ш.И.Ганелин, Е.Я.Голант, Л.В.Занков, Б.П.Есипов, М.Н.Скаткин және т.б. табысты жұмыс істеді. Оқытудың ғылыми негіздемесіне, объектісі мен дидактиканың пәнін анықтауға, педагогикалық ғылымдармен емес ғылымдармен байланысын табуға, дидактикалық зерттеудің әдіснамасын, оқыту әдістері мен дидактиканың басқа өзекті мәселелерінің дамуына В.С.Ильин, В.И.Загвязинский, В.В.Краевский, И.Я. Лернер, М.М. Махмутов, П.И.Пидкасистый және т.б. маңызды үлес енгізді. Олардың дидактикаға үлесі, басқа зерттеушілер үлесі сияқты, қазіргі уақыттағы педагогикада туындайтын өзекті мәселелерге жауап табуға мүмкінік жасайды.</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b/>
          <w:lang w:val="kk-KZ"/>
        </w:rPr>
        <w:lastRenderedPageBreak/>
        <w:t xml:space="preserve"> Дидактиканың міндеттері мен қызметтері.  </w:t>
      </w:r>
      <w:r w:rsidRPr="001A7602">
        <w:rPr>
          <w:rFonts w:ascii="Times New Roman" w:hAnsi="Times New Roman" w:cs="Times New Roman"/>
          <w:lang w:val="kk-KZ"/>
        </w:rPr>
        <w:tab/>
      </w:r>
      <w:r w:rsidRPr="001A7602">
        <w:rPr>
          <w:rFonts w:ascii="Times New Roman" w:hAnsi="Times New Roman" w:cs="Times New Roman"/>
          <w:i/>
          <w:lang w:val="kk-KZ"/>
        </w:rPr>
        <w:t>Дидактиканың қызметтері:</w:t>
      </w:r>
    </w:p>
    <w:p w:rsidR="00986EA3" w:rsidRPr="001A7602" w:rsidRDefault="00986EA3" w:rsidP="00986EA3">
      <w:pPr>
        <w:numPr>
          <w:ilvl w:val="0"/>
          <w:numId w:val="11"/>
        </w:numPr>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 үрдісін және оның орындалу жағдайын сипаттау және түсіндіру;</w:t>
      </w:r>
    </w:p>
    <w:p w:rsidR="00986EA3" w:rsidRPr="001A7602" w:rsidRDefault="00986EA3" w:rsidP="00986EA3">
      <w:pPr>
        <w:numPr>
          <w:ilvl w:val="0"/>
          <w:numId w:val="11"/>
        </w:numPr>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 үрдісін жетілдіріп ұйымдастыру,жаңа оқу жүйелерін, жаңа технологияларын құрастыру.</w:t>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Бұл міндеттер, жаңа аталып өткендей, дидактика пәнін анықтауда еске алынады: оның алдында оқыту, құрастыру және зерделеу объектісі ретінде қарастырылады. Оқыту- зерттеушіге,ол педагогиканың ғылыми- теориялық қызметін орындаған уақытта зерттеу объектісі ретінде алынады. Зерттеу нәтижесінде ол оқыту үрдісінің қалай өтіп жатқаны және оның шын мәнінде орындалған немесе орындалып жатқаны, оның заңдылықтарының қандай екенін және оның болмысының неден тұратыны жайлы мағұлмат алады. Басқаша айтқанда, мұндай мағұлматтар педагогикалық шындықты өзінің дәл күйінде көрсетеді. Философиялық терминологияны қолдана отырып, мән жайлы педагогикалық фактілер, педагогикалық үрдіс заңдылықтары мен мәні жайлы білімдер алынады деуге болады.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Алайда, оқытуды, оған тиесілі байланыстар мен шындықтарды бейнелейтін, тек педагогикалық болмыстың бөлімі ретінде қарастыру жеткіліксіз. Теория өзіндік мақсат емес. Ол практикалық әрекеттің негізі болып қызмет етеді және оны бағыттауға, өзгертуге, жаңғыртуға мүмкіндік береді. Ғалым оқытудың бейнелеуінен оның құрастырылуына өткен кезде,ол дидактиканың </w:t>
      </w:r>
      <w:r w:rsidRPr="001A7602">
        <w:rPr>
          <w:rFonts w:ascii="Times New Roman" w:hAnsi="Times New Roman" w:cs="Times New Roman"/>
          <w:b/>
          <w:lang w:val="kk-KZ"/>
        </w:rPr>
        <w:t xml:space="preserve">құрастырушылық- техникалық қызметін </w:t>
      </w:r>
      <w:r w:rsidRPr="001A7602">
        <w:rPr>
          <w:rFonts w:ascii="Times New Roman" w:hAnsi="Times New Roman" w:cs="Times New Roman"/>
          <w:lang w:val="kk-KZ"/>
        </w:rPr>
        <w:t xml:space="preserve">орындайды. Екі қызметтің бір- бірімен байланысты екені түсінікті. Құрастырушылық-техникалық қызметтің негізіне ғылыми-теориялық қызметтің орындалуының нәтижелері салынуы қажет. Екінші жағынан, қайта құрастырылған жоба келесі оқып- үйренудің объектісі болып табылады.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Өзінің қыызметтерінің шешілуіне жалпы дидактика басқа ғылымдардың жетістіктерін пайдаланады, дәлірек айтсақ: философияның, жалпы психологияның, жастық психологиясының, кейінгі  онжылдықта кибернетиканың мәліметтерін қолданады. Осы кибернетика белгілі дәрежеде дидактикадағы бағдарламалық оқытуды, алгоритмдеуді, жүйелі-құрылымды әдісті мектепте оқыту- тәрбиелеу ұрдістерін ұйымдастыруына шартты тәуелді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Психология мәліметтерін қолданып, дидактика мысалы: оқушылардың жас мөлшерініңерекшеліктерін есепке алады, сондай-ақ, оқытудың түпкі мақсатын құрастырғанда оқу барысында қол жеткізген қасиеттер: ойлаудың дербестігі, оқу дағдыларын меңгеру, қолдану, креативтілік және т.б арқылы құрастырулар ескереді. Психология ғылымынан дидактика: еске сақтау, ақыл- ойдың жетілуі, қабылдау үрдістері туралы білімдерді өзіне қолданады. Жастық физиологиясынан бағытталған- әрекеттік оқытудан туындаған тетік үрдістеріне түсінік береді.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ab/>
        <w:t xml:space="preserve">Философия жалпы адам, табиғат, қоғам дамуының заңдары туралы білім береді. Зерттеушінің адамның әлеуметтік қызметін ойластыруына оның білім беру мазмұнын құрастыруға бағытталған жұмысы байланысты болады. </w:t>
      </w: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ab/>
        <w:t xml:space="preserve"> Белгілі бір философиялық көріністерді анықтау жеке тұлғалық- бағдарлы оқытуды құрастыруда тірек қызметін атқарады</w:t>
      </w:r>
      <w:r w:rsidRPr="001A7602">
        <w:rPr>
          <w:rFonts w:ascii="Times New Roman" w:hAnsi="Times New Roman" w:cs="Times New Roman"/>
          <w:b/>
          <w:lang w:val="kk-KZ"/>
        </w:rPr>
        <w:t xml:space="preserve">      Дидактика – оқыту мен білім беру  теориясы. </w:t>
      </w:r>
      <w:r w:rsidRPr="001A7602">
        <w:rPr>
          <w:rFonts w:ascii="Times New Roman" w:hAnsi="Times New Roman" w:cs="Times New Roman"/>
          <w:lang w:val="kk-KZ"/>
        </w:rPr>
        <w:t>Тұтас педагогикалық үрдістің компоненттері оқыту мен тәрбиелеу болып табылады. Бұлар өзара тығыз байланыста болса да, өзіндік ерекшеліктері бар. Педагогикалық үрдісте оқыту үрдісі ерекше орынға ие. Оқыту барысында білім, білік, дағды және жеке қасиеттер қалыптасады. Оқыту үрдісінің теориялық негізін, оның заңдылықтарын, қағидаттарын, әдістерін педагогиканың өзекті саласы – дидактика қарастырады. Дидактиканы дамытуға Я.А. Коменский, И.Г. Песталоцци, И.Ф. Гербарт, Д. Дьюи, К.Д. Ушинский, П.Ф. Каптерев, М.А. Данилов т.б. үлес қосқан. Бұл ұғымды алғаш рет ғылымға енгізген неміс педагогі Вольфганг Ратке (1571-1635) болатын. Дидактика гректің  didaktikos – оқытушы, үйретуші деген сөзінен шыққан.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Дидактика ғылым ретінде мына мәселелерді қарастырады:</w:t>
      </w:r>
    </w:p>
    <w:p w:rsidR="00986EA3" w:rsidRPr="001A7602" w:rsidRDefault="00986EA3" w:rsidP="00986EA3">
      <w:pPr>
        <w:pStyle w:val="a5"/>
        <w:numPr>
          <w:ilvl w:val="0"/>
          <w:numId w:val="12"/>
        </w:numPr>
        <w:spacing w:line="240" w:lineRule="auto"/>
        <w:ind w:left="0" w:firstLine="0"/>
        <w:jc w:val="both"/>
        <w:rPr>
          <w:rFonts w:ascii="Times New Roman" w:hAnsi="Times New Roman"/>
        </w:rPr>
      </w:pPr>
      <w:r w:rsidRPr="001A7602">
        <w:rPr>
          <w:rFonts w:ascii="Times New Roman" w:hAnsi="Times New Roman"/>
        </w:rPr>
        <w:t>Не үшін оқытамыз (оқыту мен білім берудің мақсаты)?</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lastRenderedPageBreak/>
        <w:t>Кімді оқытамыз (оқыту субьектілері)?</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Оқытудың қандай стратегиялары тиімді (оқыту принциптері)?</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Неге оқытамыз (білім беру, оқыту мазмұны)?</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Оқытуды қалай ұйымдастырамыз (оқытуды ұйымдастыру формасы)?</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Оқытуға қандай құралдар қажет (оқулықтар, оқу құралдары, компьютерлік бағдарламалар, т.б.)?</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 нәтижесінде неге қол жеткіземіз (оқыту нәтижесін сипаттайтын көрсеткіштер мен нәтижелер)?</w:t>
      </w:r>
    </w:p>
    <w:p w:rsidR="00986EA3" w:rsidRPr="001A7602" w:rsidRDefault="00986EA3" w:rsidP="00986EA3">
      <w:pPr>
        <w:numPr>
          <w:ilvl w:val="0"/>
          <w:numId w:val="12"/>
        </w:numPr>
        <w:spacing w:before="100" w:beforeAutospacing="1" w:after="100" w:afterAutospacing="1"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Оқыту нәтижелерін қалай бақылауға және бағалауға болады(оқыту нәтижелерін бақылау, бағалау әдістері)?</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Оқыту теориясы, әдетте, дидактика деп аталады. Дидактика сөзінің мәні гректің didasko «үйретемін», «оқытамын» деген ұғымынан шыққан.</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Қазіргі кезде дидактика – білім беру мен оқыту проблемасын зерттейтін ғылыми білімнің маңызды саласы. Дидактика – теориялық және нормативті қолданбалы ғылым. Дидактиканың ғылыми-теориялық қызметіне оқытудың шынайы үрдістерін зерттеу, оқытудың түрлі жақтары арасындағы фактілер мен заңдылықтарды айыру, оның мәнін ашу, даму тенденциялары мен болашағын анықтау жатады. Алынған теориялық білім оқыту тәдірибесін қоғам білім беру жүйесінің алдына қочтын мақсаттыңғ өзгеруіне сай нығайтуға бағыттайды. Білім мазмұнын сұрыптай отыра, оқыту принциптерін, оқыту әдістері мен құралдарын қолдану нормативтерін көрсетіп, дидактика нормативтік-қолданбалы, құрылымдық техникалық кызметті атқарады.Педагогиканың даму барысында дидактика өзінің жеке зерттеу нысаны бар бербес педагогикалық ғылыми пән мәртебесіне ие болады. Теория мен тәжірибенің бірлігі туралы таным теориясы – дидактика пәнін түсінудің маңызды екенін айқындайды. Дидактика практикаға, практикалық қызметке бағытталған. Сондықтан дидактиканың басты қызметі оқыту практикасын ғылыми түрде негіздеу болып табылады. Пәнді анықтауда жетекшілік ететін екінші жалпы методологиялық ережеге адам танымының белсенділігі туралы тезис жатады. Сөйтіп өзінің даму барысында дайындалған ғылыми дидактиканың методологиялық негізі обьективті әлемді тану және қайта өзгерту теориясы мен әдісі сияқты материалистік дидактика болып табылады. Дидактика методологиясы мәселесі туралы көптеген педагогтардың еңбектері бар. Ол еңбектерде оқыту теориясының методологиялық теориясы таным теориясы екені нақтыланған. Дидактика мектептегі тәжірибе жұмысымен тығыз байланыста дами отырып, үлкен жетістіктерге жетті. Педагогикалық үрдістің практикалық тәжірибесін және зерттеу қорытындыларын жинақтай отыра, кеңестік педагогика жаңа дидактикалық теорияны жасады.</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Дидактикалық ой білім философиясының жалпы бағытына да, алдыңғы қатарлы елдердің мектеп жүйесіндегі реформаларының сипатына да шынайы әсер етеді. Қазіргі кездегі мектептің дамуы ғылыми түрде көңіл бөліп, обьективті баға беруді талап ететін батыстық дидактикалық ойдан ажырай қоймаған. Онда бұрынғыдай теориялық-методологиялық плюрализм байқалады, қандай да бір идеяларды қолдайтын не жоққа шығаратын, бір-бірін өзара толықтырып тұратын түрлі бағыттармен қарама-қарсы келеді. Оқытудың стратегиялық мәселелері әрқашан болған және ашық түрде қалады, өйткені жаңалыққа тән нәрсе ашық болу, әлеуметтік жағынан пайдалы нәрсеге мектептің өзі екені белгілі.</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Кейбір зерттеушілер (Архангельский С.И. және т.б.) өз еңбектерін методологиялық негіздеуге , заңдылықтарды оқыту теориясына тән заңдар, принциптер, ережелер, шарттар, әрекеттер, тқжырымдарды ашуға және анықтауға арналған.</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Жалпы білім беретін мектептің құрылымында оқыту теориясын қолдану танымның жалпы әдісі ретінде диалектикалық әдістен шығады және оқыту үрдісіндегі теория мен тәжірибенің барлық байланысы мен қатынасында осы әдісті жетекшілікке алады.</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 xml:space="preserve">Мектепте оқыту теориясының методологиялық бастамасы таным үрдісін қозғалыста, қарама-қайшылықты дамуда қарастыратын таным теориясы болып табылады. Гносеология тұрғысынан қарағанда дидактика </w:t>
      </w:r>
      <w:r w:rsidRPr="001A7602">
        <w:rPr>
          <w:rFonts w:ascii="Times New Roman" w:hAnsi="Times New Roman" w:cs="Times New Roman"/>
          <w:lang w:val="kk-KZ"/>
        </w:rPr>
        <w:lastRenderedPageBreak/>
        <w:t>танымды білімсіздіктен білімділікке, толық емес білімнен толық, терең білім алуға, обьективті әлемнің заттары мен құбылыстарын танып білуден бастап олардың мәнін, заңдылықтарын, байланыстары мен қатынастарын тануға бағытталған күрделі қарама-қайшы үрдіс ретінде қарастырады.</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Зерттеушілердің пайымдауынша, оқыту теориясында таным бағытын «...тірі бақылаудан абстрактілі ойлауға және одан практикаға» деген белгілі формуламен анықтайды. Алайда оқу үрдісінің өзінің арнайы міндеттері мен арнайы ұйымдасқан сипаты жағынан философиялық тұрғыда қарастырылатын таным үрдісінен, жалпыдан айырмашылығы болады. Соңғы кезде шығып жатқан еңбектерде абстрактілі ойлау мен практика арасында «жобалау» компонентін енгізуді ұсынады. Сонымен қатар, мектептердегі оқу үрдісі жүйесін, оны басқару, реттеу және бақылау компоненттерінің ұғымын жасау үшін оқыту теориясының принциптері, заңдары, ережелері мен тұжырымдамаларын қарастырады. Біздің ойымызша, зерттеушілер дидактика заңдылықтарын ғылыми түрде толықтырып, дамытқан және оқыту теориясына бірқатар ғылыми принциптер мен әдістері, ақпарат теориясының заңдылықтары, жүйе теориясы, зерттеу операциялары мен шешім қабылдау теориясы, қосымша принциптер, сәйкестік және қарапайымдылық принциптері жатады.</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В.И. Загвязинский оқыту мен тәрбиелеудің қозғалыс күштерінің методологиялық тұжырымдамасын, оқыту принциптерін қарама-қарсылығымен, бірлігін, үйлесімділігін немесе оқу үрдісінің тенденцияларын сипаттауды ұсынады. Қарама-қайшылық қызметін зерттеу оқу үрдісінің нақты және тұрақты қозғалыс күштерін көрсететін оқытудың мақсаты мен мәнінен шығатын қарама-қайшылықты бөліп алуға мүмкіндік береді [1,281б.].</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Болгар зерттеушісі И. Марев «Дидактиканың методологиялық негіздері» атты зерттеуінде жалпы методологиялық мәселелермен қатар (жалпы дидактика, пән, оның құрамы, басқа ғылымдармен байланысы және т.б.) методологиялық қызметті орындайтын теориялық мәселелерді (оқу бағдарламаларын құрастыру, интеллектіні, оқулық қызметі мен құрылысын дамыту, оқытуды компьютерлендіру және т.б.) қарастырады [2].</w:t>
      </w:r>
    </w:p>
    <w:p w:rsidR="00986EA3" w:rsidRPr="001A7602" w:rsidRDefault="00986EA3" w:rsidP="00986EA3">
      <w:pPr>
        <w:spacing w:before="100" w:beforeAutospacing="1" w:after="100" w:afterAutospacing="1"/>
        <w:jc w:val="both"/>
        <w:rPr>
          <w:rFonts w:ascii="Times New Roman" w:hAnsi="Times New Roman" w:cs="Times New Roman"/>
          <w:lang w:val="kk-KZ"/>
        </w:rPr>
      </w:pPr>
      <w:r w:rsidRPr="001A7602">
        <w:rPr>
          <w:rFonts w:ascii="Times New Roman" w:hAnsi="Times New Roman" w:cs="Times New Roman"/>
          <w:lang w:val="kk-KZ"/>
        </w:rPr>
        <w:t>Педагогикадағы өзекті және күрделі методологиялық мәселенің бірі дидактиканың басқа пәндермен байланысы болып табылады. Басқа ғылымдардың оқытудың мазмұны мен әдістеріне қатысты нәтижелері дидактикалық зерттеулер барысында көрінеді.</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Сурет-1. Дидактиканың инновациялық бағыты</w:t>
      </w: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152" style="position:absolute;left:0;text-align:left;margin-left:.45pt;margin-top:7.4pt;width:83.8pt;height:44.05pt;z-index:251746304">
            <v:textbox style="mso-next-textbox:#_x0000_s1152">
              <w:txbxContent>
                <w:p w:rsidR="00986EA3" w:rsidRPr="00535D6C" w:rsidRDefault="00986EA3" w:rsidP="00986EA3">
                  <w:pPr>
                    <w:rPr>
                      <w:rFonts w:ascii="Times New Roman" w:hAnsi="Times New Roman" w:cs="Times New Roman"/>
                      <w:b/>
                      <w:sz w:val="28"/>
                      <w:szCs w:val="28"/>
                      <w:lang w:val="kk-KZ"/>
                    </w:rPr>
                  </w:pPr>
                  <w:r w:rsidRPr="00535D6C">
                    <w:rPr>
                      <w:rFonts w:ascii="Times New Roman" w:hAnsi="Times New Roman" w:cs="Times New Roman"/>
                      <w:b/>
                      <w:sz w:val="28"/>
                      <w:szCs w:val="28"/>
                      <w:lang w:val="kk-KZ"/>
                    </w:rPr>
                    <w:t>Әдіснама</w:t>
                  </w:r>
                </w:p>
              </w:txbxContent>
            </v:textbox>
          </v:rect>
        </w:pict>
      </w:r>
      <w:r>
        <w:rPr>
          <w:rFonts w:ascii="Times New Roman" w:hAnsi="Times New Roman" w:cs="Times New Roman"/>
          <w:noProof/>
        </w:rPr>
        <w:pict>
          <v:rect id="_x0000_s1156" style="position:absolute;left:0;text-align:left;margin-left:175.6pt;margin-top:7.4pt;width:255.75pt;height:44.05pt;z-index:251750400">
            <v:textbox style="mso-next-textbox:#_x0000_s1156">
              <w:txbxContent>
                <w:p w:rsidR="00986EA3" w:rsidRPr="00535D6C" w:rsidRDefault="00986EA3" w:rsidP="00986EA3">
                  <w:pPr>
                    <w:jc w:val="center"/>
                    <w:rPr>
                      <w:rFonts w:ascii="Times New Roman" w:hAnsi="Times New Roman" w:cs="Times New Roman"/>
                      <w:b/>
                      <w:sz w:val="28"/>
                      <w:szCs w:val="28"/>
                      <w:lang w:val="kk-KZ"/>
                    </w:rPr>
                  </w:pPr>
                  <w:r w:rsidRPr="00535D6C">
                    <w:rPr>
                      <w:rFonts w:ascii="Times New Roman" w:hAnsi="Times New Roman" w:cs="Times New Roman"/>
                      <w:b/>
                      <w:sz w:val="28"/>
                      <w:szCs w:val="28"/>
                      <w:lang w:val="kk-KZ"/>
                    </w:rPr>
                    <w:t>Дидактиканың инновациялық бағыты</w:t>
                  </w:r>
                </w:p>
              </w:txbxContent>
            </v:textbox>
          </v:rect>
        </w:pict>
      </w: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shape id="_x0000_s1193" type="#_x0000_t32" style="position:absolute;left:0;text-align:left;margin-left:-15.7pt;margin-top:715pt;width:78.45pt;height:.05pt;flip:y;z-index:251788288" o:connectortype="straight">
            <v:stroke endarrow="block"/>
          </v:shape>
        </w:pict>
      </w:r>
      <w:r>
        <w:rPr>
          <w:rFonts w:ascii="Times New Roman" w:hAnsi="Times New Roman" w:cs="Times New Roman"/>
          <w:noProof/>
        </w:rPr>
        <w:pict>
          <v:shape id="_x0000_s1173" type="#_x0000_t32" style="position:absolute;left:0;text-align:left;margin-left:16.8pt;margin-top:696.75pt;width:45.95pt;height:0;z-index:251767808" o:connectortype="straight">
            <v:stroke endarrow="block"/>
          </v:shape>
        </w:pict>
      </w:r>
      <w:r>
        <w:rPr>
          <w:rFonts w:ascii="Times New Roman" w:hAnsi="Times New Roman" w:cs="Times New Roman"/>
          <w:noProof/>
        </w:rPr>
        <w:pict>
          <v:rect id="_x0000_s1179" style="position:absolute;left:0;text-align:left;margin-left:102.45pt;margin-top:376.45pt;width:93.55pt;height:248.85pt;z-index:251773952">
            <v:textbox style="mso-next-textbox:#_x0000_s1179">
              <w:txbxContent>
                <w:p w:rsidR="00986EA3" w:rsidRPr="00535D6C" w:rsidRDefault="00986EA3" w:rsidP="00986EA3">
                  <w:pPr>
                    <w:rPr>
                      <w:rFonts w:ascii="Times New Roman" w:hAnsi="Times New Roman" w:cs="Times New Roman"/>
                      <w:sz w:val="28"/>
                      <w:szCs w:val="28"/>
                      <w:lang w:val="kk-KZ"/>
                    </w:rPr>
                  </w:pP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оқыту әдістемесі;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әдістемелік нұсқаулар;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оқу</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әдістемелік құралдар</w:t>
                  </w:r>
                </w:p>
              </w:txbxContent>
            </v:textbox>
          </v:rect>
        </w:pict>
      </w:r>
      <w:r>
        <w:rPr>
          <w:rFonts w:ascii="Times New Roman" w:hAnsi="Times New Roman" w:cs="Times New Roman"/>
          <w:noProof/>
        </w:rPr>
        <w:pict>
          <v:shape id="_x0000_s1160" type="#_x0000_t32" style="position:absolute;left:0;text-align:left;margin-left:16.5pt;margin-top:675.9pt;width:0;height:20.85pt;z-index:251754496" o:connectortype="straight"/>
        </w:pict>
      </w:r>
      <w:r>
        <w:rPr>
          <w:rFonts w:ascii="Times New Roman" w:hAnsi="Times New Roman" w:cs="Times New Roman"/>
          <w:noProof/>
        </w:rPr>
        <w:pict>
          <v:shape id="_x0000_s1190" type="#_x0000_t32" style="position:absolute;left:0;text-align:left;margin-left:146.45pt;margin-top:626.15pt;width:0;height:61.35pt;z-index:251785216" o:connectortype="straight">
            <v:stroke endarrow="block"/>
          </v:shape>
        </w:pict>
      </w:r>
      <w:r>
        <w:rPr>
          <w:rFonts w:ascii="Times New Roman" w:hAnsi="Times New Roman" w:cs="Times New Roman"/>
          <w:noProof/>
        </w:rPr>
        <w:pict>
          <v:shape id="_x0000_s1162" type="#_x0000_t32" style="position:absolute;left:0;text-align:left;margin-left:-15.7pt;margin-top:11.1pt;width:0;height:703.9pt;z-index:251756544" o:connectortype="straight"/>
        </w:pict>
      </w:r>
      <w:r>
        <w:rPr>
          <w:rFonts w:ascii="Times New Roman" w:hAnsi="Times New Roman" w:cs="Times New Roman"/>
          <w:noProof/>
        </w:rPr>
        <w:pict>
          <v:shape id="_x0000_s1192" type="#_x0000_t32" style="position:absolute;left:0;text-align:left;margin-left:363.6pt;margin-top:649.4pt;width:.05pt;height:37.25pt;z-index:251787264" o:connectortype="straight">
            <v:stroke endarrow="block"/>
          </v:shape>
        </w:pict>
      </w:r>
      <w:r>
        <w:rPr>
          <w:rFonts w:ascii="Times New Roman" w:hAnsi="Times New Roman" w:cs="Times New Roman"/>
          <w:noProof/>
        </w:rPr>
        <w:pict>
          <v:shape id="_x0000_s1191" type="#_x0000_t32" style="position:absolute;left:0;text-align:left;margin-left:250.7pt;margin-top:617.75pt;width:.05pt;height:68.9pt;z-index:251786240" o:connectortype="straight">
            <v:stroke endarrow="block"/>
          </v:shape>
        </w:pict>
      </w:r>
      <w:r>
        <w:rPr>
          <w:rFonts w:ascii="Times New Roman" w:hAnsi="Times New Roman" w:cs="Times New Roman"/>
          <w:noProof/>
        </w:rPr>
        <w:pict>
          <v:shape id="_x0000_s1189" type="#_x0000_t32" style="position:absolute;left:0;text-align:left;margin-left:501.2pt;margin-top:649.4pt;width:0;height:47.35pt;z-index:251784192" o:connectortype="straight"/>
        </w:pict>
      </w:r>
      <w:r>
        <w:rPr>
          <w:rFonts w:ascii="Times New Roman" w:hAnsi="Times New Roman" w:cs="Times New Roman"/>
          <w:noProof/>
        </w:rPr>
        <w:pict>
          <v:shape id="_x0000_s1188" type="#_x0000_t32" style="position:absolute;left:0;text-align:left;margin-left:475.4pt;margin-top:696.75pt;width:25.8pt;height:0;flip:x;z-index:251783168" o:connectortype="straight">
            <v:stroke endarrow="block"/>
          </v:shape>
        </w:pict>
      </w:r>
      <w:r>
        <w:rPr>
          <w:rFonts w:ascii="Times New Roman" w:hAnsi="Times New Roman" w:cs="Times New Roman"/>
          <w:noProof/>
        </w:rPr>
        <w:pict>
          <v:shape id="_x0000_s1161" type="#_x0000_t32" style="position:absolute;left:0;text-align:left;margin-left:528.1pt;margin-top:11.1pt;width:0;height:703.9pt;z-index:251755520" o:connectortype="straight"/>
        </w:pict>
      </w:r>
      <w:r>
        <w:rPr>
          <w:rFonts w:ascii="Times New Roman" w:hAnsi="Times New Roman" w:cs="Times New Roman"/>
          <w:noProof/>
        </w:rPr>
        <w:pict>
          <v:shape id="_x0000_s1187" type="#_x0000_t32" style="position:absolute;left:0;text-align:left;margin-left:475.4pt;margin-top:715pt;width:52.7pt;height:0;flip:x;z-index:251782144" o:connectortype="straight">
            <v:stroke endarrow="block"/>
          </v:shape>
        </w:pict>
      </w:r>
      <w:r>
        <w:rPr>
          <w:rFonts w:ascii="Times New Roman" w:hAnsi="Times New Roman" w:cs="Times New Roman"/>
          <w:noProof/>
        </w:rPr>
        <w:pict>
          <v:shape id="_x0000_s1186" type="#_x0000_t32" style="position:absolute;left:0;text-align:left;margin-left:823.6pt;margin-top:409.8pt;width:0;height:696.35pt;z-index:251781120" o:connectortype="straight"/>
        </w:pict>
      </w:r>
      <w:r>
        <w:rPr>
          <w:rFonts w:ascii="Times New Roman" w:hAnsi="Times New Roman" w:cs="Times New Roman"/>
          <w:noProof/>
        </w:rPr>
        <w:pict>
          <v:rect id="_x0000_s1183" style="position:absolute;left:0;text-align:left;margin-left:62.75pt;margin-top:686.65pt;width:412.65pt;height:37.15pt;z-index:251778048">
            <v:textbox style="mso-next-textbox:#_x0000_s1183">
              <w:txbxContent>
                <w:p w:rsidR="00986EA3" w:rsidRDefault="00986EA3" w:rsidP="00986EA3">
                  <w:pPr>
                    <w:jc w:val="center"/>
                    <w:rPr>
                      <w:b/>
                      <w:sz w:val="28"/>
                      <w:szCs w:val="28"/>
                      <w:lang w:val="kk-KZ"/>
                    </w:rPr>
                  </w:pPr>
                  <w:r>
                    <w:rPr>
                      <w:b/>
                      <w:sz w:val="28"/>
                      <w:szCs w:val="28"/>
                      <w:lang w:val="kk-KZ"/>
                    </w:rPr>
                    <w:t>Күтілетін нәтиже: әлемдік қабілетті білім беру</w:t>
                  </w:r>
                </w:p>
                <w:p w:rsidR="00986EA3" w:rsidRDefault="00986EA3" w:rsidP="00986EA3">
                  <w:pPr>
                    <w:jc w:val="center"/>
                    <w:rPr>
                      <w:b/>
                      <w:sz w:val="28"/>
                      <w:szCs w:val="28"/>
                      <w:lang w:val="kk-KZ"/>
                    </w:rPr>
                  </w:pPr>
                </w:p>
                <w:p w:rsidR="00986EA3" w:rsidRDefault="00986EA3" w:rsidP="00986EA3">
                  <w:pPr>
                    <w:jc w:val="center"/>
                    <w:rPr>
                      <w:b/>
                      <w:sz w:val="28"/>
                      <w:szCs w:val="28"/>
                      <w:lang w:val="kk-KZ"/>
                    </w:rPr>
                  </w:pPr>
                </w:p>
                <w:p w:rsidR="00986EA3" w:rsidRDefault="00986EA3" w:rsidP="00986EA3">
                  <w:pPr>
                    <w:jc w:val="center"/>
                    <w:rPr>
                      <w:b/>
                      <w:sz w:val="28"/>
                      <w:szCs w:val="28"/>
                      <w:lang w:val="kk-KZ"/>
                    </w:rPr>
                  </w:pPr>
                </w:p>
                <w:p w:rsidR="00986EA3" w:rsidRDefault="00986EA3" w:rsidP="00986EA3">
                  <w:pPr>
                    <w:jc w:val="center"/>
                    <w:rPr>
                      <w:b/>
                      <w:sz w:val="28"/>
                      <w:szCs w:val="28"/>
                      <w:lang w:val="kk-KZ"/>
                    </w:rPr>
                  </w:pPr>
                </w:p>
                <w:p w:rsidR="00986EA3" w:rsidRPr="006D0ECF" w:rsidRDefault="00986EA3" w:rsidP="00986EA3">
                  <w:pPr>
                    <w:jc w:val="center"/>
                    <w:rPr>
                      <w:b/>
                      <w:sz w:val="28"/>
                      <w:szCs w:val="28"/>
                      <w:lang w:val="kk-KZ"/>
                    </w:rPr>
                  </w:pPr>
                </w:p>
              </w:txbxContent>
            </v:textbox>
          </v:rect>
        </w:pict>
      </w:r>
      <w:r>
        <w:rPr>
          <w:rFonts w:ascii="Times New Roman" w:hAnsi="Times New Roman" w:cs="Times New Roman"/>
          <w:noProof/>
        </w:rPr>
        <w:pict>
          <v:rect id="_x0000_s1184" style="position:absolute;left:0;text-align:left;margin-left:422.75pt;margin-top:376.45pt;width:96.75pt;height:272.95pt;z-index:251779072">
            <v:textbox style="mso-next-textbox:#_x0000_s1184">
              <w:txbxContent>
                <w:p w:rsidR="00986EA3" w:rsidRPr="00535D6C" w:rsidRDefault="00986EA3" w:rsidP="00986EA3">
                  <w:pPr>
                    <w:rPr>
                      <w:rFonts w:ascii="Times New Roman" w:hAnsi="Times New Roman" w:cs="Times New Roman"/>
                      <w:sz w:val="28"/>
                      <w:szCs w:val="28"/>
                      <w:lang w:val="kk-KZ"/>
                    </w:rPr>
                  </w:pP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аралық бағалау;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ұлттық бірыңғай       тестілеу;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пәндік олимпиада</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лар;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республика</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 лық форумдар;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халықара</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лық байқаулар</w:t>
                  </w:r>
                </w:p>
              </w:txbxContent>
            </v:textbox>
          </v:rect>
        </w:pict>
      </w:r>
      <w:r>
        <w:rPr>
          <w:rFonts w:ascii="Times New Roman" w:hAnsi="Times New Roman" w:cs="Times New Roman"/>
          <w:noProof/>
        </w:rPr>
        <w:pict>
          <v:rect id="_x0000_s1178" style="position:absolute;left:0;text-align:left;margin-left:203.55pt;margin-top:376.45pt;width:96.7pt;height:241.3pt;z-index:251772928">
            <v:textbox style="mso-next-textbox:#_x0000_s1178">
              <w:txbxContent>
                <w:p w:rsidR="00986EA3" w:rsidRPr="00535D6C" w:rsidRDefault="00986EA3" w:rsidP="00986EA3">
                  <w:pPr>
                    <w:rPr>
                      <w:rFonts w:ascii="Times New Roman" w:hAnsi="Times New Roman" w:cs="Times New Roman"/>
                      <w:sz w:val="28"/>
                      <w:szCs w:val="28"/>
                      <w:lang w:val="kk-KZ"/>
                    </w:rPr>
                  </w:pPr>
                  <w:r w:rsidRPr="00F50B3E">
                    <w:rPr>
                      <w:sz w:val="28"/>
                      <w:szCs w:val="28"/>
                    </w:rPr>
                    <w:t>-</w:t>
                  </w:r>
                  <w:r w:rsidRPr="00535D6C">
                    <w:rPr>
                      <w:rFonts w:ascii="Times New Roman" w:hAnsi="Times New Roman" w:cs="Times New Roman"/>
                      <w:sz w:val="28"/>
                      <w:szCs w:val="28"/>
                      <w:lang w:val="kk-KZ"/>
                    </w:rPr>
                    <w:t>оқушыларға арналған құ</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 ралдар;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хрестоматия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анықтама, материалдар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энциклопе</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 диялар</w:t>
                  </w:r>
                </w:p>
              </w:txbxContent>
            </v:textbox>
          </v:rect>
        </w:pict>
      </w:r>
      <w:r>
        <w:rPr>
          <w:rFonts w:ascii="Times New Roman" w:hAnsi="Times New Roman" w:cs="Times New Roman"/>
          <w:noProof/>
        </w:rPr>
        <w:pict>
          <v:rect id="_x0000_s1185" style="position:absolute;left:0;text-align:left;margin-left:311.05pt;margin-top:376.45pt;width:98.8pt;height:272.95pt;z-index:251780096">
            <v:textbox style="mso-next-textbox:#_x0000_s1185">
              <w:txbxContent>
                <w:p w:rsidR="00986EA3" w:rsidRPr="00535D6C" w:rsidRDefault="00986EA3" w:rsidP="00986EA3">
                  <w:pPr>
                    <w:jc w:val="both"/>
                    <w:rPr>
                      <w:rFonts w:ascii="Times New Roman" w:hAnsi="Times New Roman" w:cs="Times New Roman"/>
                      <w:sz w:val="28"/>
                      <w:szCs w:val="28"/>
                      <w:lang w:val="kk-KZ"/>
                    </w:rPr>
                  </w:pPr>
                  <w:r w:rsidRPr="00EC3BC3">
                    <w:rPr>
                      <w:sz w:val="28"/>
                      <w:szCs w:val="28"/>
                    </w:rPr>
                    <w:t>-</w:t>
                  </w:r>
                  <w:r w:rsidRPr="00535D6C">
                    <w:rPr>
                      <w:rFonts w:ascii="Times New Roman" w:hAnsi="Times New Roman" w:cs="Times New Roman"/>
                      <w:sz w:val="28"/>
                      <w:szCs w:val="28"/>
                      <w:lang w:val="kk-KZ"/>
                    </w:rPr>
                    <w:t xml:space="preserve">курстар;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арнайы ин</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новациялық курстар;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авторлық курстар;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инновация</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  лық педаго</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   гикалық оқулар;           </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ғылыми</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 практикалық конференция</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лар</w:t>
                  </w:r>
                </w:p>
              </w:txbxContent>
            </v:textbox>
          </v:rect>
        </w:pict>
      </w:r>
      <w:r>
        <w:rPr>
          <w:rFonts w:ascii="Times New Roman" w:hAnsi="Times New Roman" w:cs="Times New Roman"/>
          <w:noProof/>
        </w:rPr>
        <w:pict>
          <v:rect id="_x0000_s1177" style="position:absolute;left:0;text-align:left;margin-left:-6pt;margin-top:376.45pt;width:99.95pt;height:299.45pt;z-index:251771904">
            <v:textbox style="mso-next-textbox:#_x0000_s1177">
              <w:txbxContent>
                <w:p w:rsidR="00986EA3" w:rsidRPr="003B5A22" w:rsidRDefault="00986EA3" w:rsidP="00986EA3">
                  <w:pPr>
                    <w:jc w:val="both"/>
                    <w:rPr>
                      <w:sz w:val="28"/>
                      <w:szCs w:val="28"/>
                      <w:lang w:val="kk-KZ"/>
                    </w:rPr>
                  </w:pPr>
                  <w:r>
                    <w:rPr>
                      <w:sz w:val="28"/>
                      <w:szCs w:val="28"/>
                    </w:rPr>
                    <w:t>-</w:t>
                  </w:r>
                  <w:r w:rsidRPr="00535D6C">
                    <w:rPr>
                      <w:rFonts w:ascii="Times New Roman" w:hAnsi="Times New Roman" w:cs="Times New Roman"/>
                      <w:sz w:val="28"/>
                      <w:szCs w:val="28"/>
                      <w:lang w:val="kk-KZ"/>
                    </w:rPr>
                    <w:t xml:space="preserve">мемлекеттік базистік оқу жоспары;       </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мемлекеттік жалпыға мін</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детті білім беру стандарты;      оқу пәндерін оқыту кон</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          цепциялары; </w:t>
                  </w:r>
                  <w:r w:rsidRPr="00535D6C">
                    <w:rPr>
                      <w:rFonts w:ascii="Times New Roman" w:hAnsi="Times New Roman" w:cs="Times New Roman"/>
                      <w:sz w:val="28"/>
                      <w:szCs w:val="28"/>
                      <w:lang w:val="en-US"/>
                    </w:rPr>
                    <w:t xml:space="preserve">  -</w:t>
                  </w:r>
                  <w:r w:rsidRPr="00535D6C">
                    <w:rPr>
                      <w:rFonts w:ascii="Times New Roman" w:hAnsi="Times New Roman" w:cs="Times New Roman"/>
                      <w:sz w:val="28"/>
                      <w:szCs w:val="28"/>
                      <w:lang w:val="kk-KZ"/>
                    </w:rPr>
                    <w:t>оқу бағдар</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 xml:space="preserve">  ламалары;      </w:t>
                  </w:r>
                  <w:r w:rsidRPr="00535D6C">
                    <w:rPr>
                      <w:rFonts w:ascii="Times New Roman" w:hAnsi="Times New Roman" w:cs="Times New Roman"/>
                      <w:sz w:val="28"/>
                      <w:szCs w:val="28"/>
                      <w:lang w:val="en-US"/>
                    </w:rPr>
                    <w:t>-12</w:t>
                  </w:r>
                  <w:r w:rsidRPr="00535D6C">
                    <w:rPr>
                      <w:rFonts w:ascii="Times New Roman" w:hAnsi="Times New Roman" w:cs="Times New Roman"/>
                      <w:sz w:val="28"/>
                      <w:szCs w:val="28"/>
                      <w:lang w:val="kk-KZ"/>
                    </w:rPr>
                    <w:t xml:space="preserve"> жылдық мектеп оқу</w:t>
                  </w:r>
                  <w:r w:rsidRPr="00535D6C">
                    <w:rPr>
                      <w:rFonts w:ascii="Times New Roman" w:hAnsi="Times New Roman" w:cs="Times New Roman"/>
                      <w:sz w:val="28"/>
                      <w:szCs w:val="28"/>
                      <w:lang w:val="en-US"/>
                    </w:rPr>
                    <w:t>-</w:t>
                  </w:r>
                  <w:r>
                    <w:rPr>
                      <w:sz w:val="28"/>
                      <w:szCs w:val="28"/>
                      <w:lang w:val="kk-KZ"/>
                    </w:rPr>
                    <w:t xml:space="preserve">    лықтары</w:t>
                  </w:r>
                </w:p>
              </w:txbxContent>
            </v:textbox>
          </v:rect>
        </w:pict>
      </w:r>
      <w:r>
        <w:rPr>
          <w:rFonts w:ascii="Times New Roman" w:hAnsi="Times New Roman" w:cs="Times New Roman"/>
          <w:noProof/>
        </w:rPr>
        <w:pict>
          <v:rect id="_x0000_s1157" style="position:absolute;left:0;text-align:left;margin-left:40.2pt;margin-top:337.75pt;width:422.4pt;height:29.65pt;z-index:251751424">
            <v:textbox style="mso-next-textbox:#_x0000_s1157">
              <w:txbxContent>
                <w:p w:rsidR="00986EA3" w:rsidRPr="00535D6C" w:rsidRDefault="00986EA3" w:rsidP="00986EA3">
                  <w:pPr>
                    <w:jc w:val="center"/>
                    <w:rPr>
                      <w:rFonts w:ascii="Times New Roman" w:hAnsi="Times New Roman" w:cs="Times New Roman"/>
                      <w:b/>
                      <w:sz w:val="28"/>
                      <w:szCs w:val="28"/>
                      <w:lang w:val="kk-KZ"/>
                    </w:rPr>
                  </w:pPr>
                  <w:r w:rsidRPr="00535D6C">
                    <w:rPr>
                      <w:rFonts w:ascii="Times New Roman" w:hAnsi="Times New Roman" w:cs="Times New Roman"/>
                      <w:b/>
                      <w:sz w:val="28"/>
                      <w:szCs w:val="28"/>
                      <w:lang w:val="kk-KZ"/>
                    </w:rPr>
                    <w:t>Инновациялық оқу</w:t>
                  </w:r>
                  <w:r w:rsidRPr="00535D6C">
                    <w:rPr>
                      <w:rFonts w:ascii="Times New Roman" w:hAnsi="Times New Roman" w:cs="Times New Roman"/>
                      <w:b/>
                      <w:sz w:val="28"/>
                      <w:szCs w:val="28"/>
                      <w:lang w:val="en-US"/>
                    </w:rPr>
                    <w:t>-</w:t>
                  </w:r>
                  <w:r w:rsidRPr="00535D6C">
                    <w:rPr>
                      <w:rFonts w:ascii="Times New Roman" w:hAnsi="Times New Roman" w:cs="Times New Roman"/>
                      <w:b/>
                      <w:sz w:val="28"/>
                      <w:szCs w:val="28"/>
                      <w:lang w:val="kk-KZ"/>
                    </w:rPr>
                    <w:t>әдістемелік кешен</w:t>
                  </w:r>
                </w:p>
              </w:txbxContent>
            </v:textbox>
          </v:rect>
        </w:pict>
      </w:r>
      <w:r>
        <w:rPr>
          <w:rFonts w:ascii="Times New Roman" w:hAnsi="Times New Roman" w:cs="Times New Roman"/>
          <w:noProof/>
        </w:rPr>
        <w:pict>
          <v:shape id="_x0000_s1180" type="#_x0000_t32" style="position:absolute;left:0;text-align:left;margin-left:127.25pt;margin-top:324.9pt;width:0;height:15.1pt;z-index:251774976" o:connectortype="straight">
            <v:stroke endarrow="block"/>
          </v:shape>
        </w:pict>
      </w:r>
      <w:r>
        <w:rPr>
          <w:rFonts w:ascii="Times New Roman" w:hAnsi="Times New Roman" w:cs="Times New Roman"/>
          <w:noProof/>
        </w:rPr>
        <w:pict>
          <v:shape id="_x0000_s1181" type="#_x0000_t32" style="position:absolute;left:0;text-align:left;margin-left:363.65pt;margin-top:324.9pt;width:0;height:12.85pt;z-index:251776000" o:connectortype="straight">
            <v:stroke endarrow="block"/>
          </v:shape>
        </w:pict>
      </w:r>
      <w:r>
        <w:rPr>
          <w:rFonts w:ascii="Times New Roman" w:hAnsi="Times New Roman" w:cs="Times New Roman"/>
          <w:noProof/>
        </w:rPr>
        <w:pict>
          <v:shape id="_x0000_s1182" type="#_x0000_t32" style="position:absolute;left:0;text-align:left;margin-left:48.75pt;margin-top:250.75pt;width:0;height:87pt;z-index:251777024" o:connectortype="straight">
            <v:stroke endarrow="block"/>
          </v:shape>
        </w:pict>
      </w:r>
      <w:r>
        <w:rPr>
          <w:rFonts w:ascii="Times New Roman" w:hAnsi="Times New Roman" w:cs="Times New Roman"/>
          <w:noProof/>
        </w:rPr>
        <w:pict>
          <v:shape id="_x0000_s1174" type="#_x0000_t32" style="position:absolute;left:0;text-align:left;margin-left:433.45pt;margin-top:305.55pt;width:0;height:32.2pt;z-index:251768832" o:connectortype="straight">
            <v:stroke endarrow="block"/>
          </v:shape>
        </w:pict>
      </w:r>
      <w:r>
        <w:rPr>
          <w:rFonts w:ascii="Times New Roman" w:hAnsi="Times New Roman" w:cs="Times New Roman"/>
          <w:noProof/>
        </w:rPr>
        <w:pict>
          <v:shape id="_x0000_s1175" type="#_x0000_t32" style="position:absolute;left:0;text-align:left;margin-left:238.95pt;margin-top:258.25pt;width:0;height:79.5pt;z-index:251769856" o:connectortype="straight">
            <v:stroke endarrow="block"/>
          </v:shape>
        </w:pict>
      </w:r>
      <w:r>
        <w:rPr>
          <w:rFonts w:ascii="Times New Roman" w:hAnsi="Times New Roman" w:cs="Times New Roman"/>
          <w:noProof/>
        </w:rPr>
        <w:pict>
          <v:rect id="_x0000_s1164" style="position:absolute;left:0;text-align:left;margin-left:77.8pt;margin-top:102.45pt;width:97.8pt;height:222.45pt;z-index:251758592">
            <v:textbox style="mso-next-textbox:#_x0000_s1164">
              <w:txbxContent>
                <w:p w:rsidR="00986EA3" w:rsidRDefault="00986EA3" w:rsidP="00986EA3">
                  <w:pPr>
                    <w:rPr>
                      <w:lang w:val="en-US"/>
                    </w:rPr>
                  </w:pPr>
                </w:p>
                <w:p w:rsidR="00986EA3" w:rsidRPr="00535D6C" w:rsidRDefault="00986EA3" w:rsidP="00986EA3">
                  <w:pPr>
                    <w:pStyle w:val="a5"/>
                    <w:ind w:left="0"/>
                    <w:jc w:val="both"/>
                    <w:rPr>
                      <w:rFonts w:ascii="Times New Roman" w:hAnsi="Times New Roman"/>
                      <w:sz w:val="28"/>
                      <w:szCs w:val="28"/>
                      <w:lang w:val="en-US"/>
                    </w:rPr>
                  </w:pPr>
                  <w:r w:rsidRPr="00B62114">
                    <w:rPr>
                      <w:rFonts w:ascii="Times New Roman" w:hAnsi="Times New Roman"/>
                      <w:sz w:val="28"/>
                      <w:szCs w:val="28"/>
                      <w:lang w:val="en-US"/>
                    </w:rPr>
                    <w:t xml:space="preserve">- </w:t>
                  </w:r>
                  <w:r w:rsidRPr="00535D6C">
                    <w:rPr>
                      <w:rFonts w:ascii="Times New Roman" w:hAnsi="Times New Roman"/>
                      <w:sz w:val="28"/>
                      <w:szCs w:val="28"/>
                    </w:rPr>
                    <w:t>мазмұны;</w:t>
                  </w:r>
                </w:p>
                <w:p w:rsidR="00986EA3" w:rsidRPr="00535D6C" w:rsidRDefault="00986EA3" w:rsidP="00986EA3">
                  <w:pPr>
                    <w:pStyle w:val="a5"/>
                    <w:ind w:left="0"/>
                    <w:jc w:val="both"/>
                    <w:rPr>
                      <w:rFonts w:ascii="Times New Roman" w:hAnsi="Times New Roman"/>
                      <w:sz w:val="28"/>
                      <w:szCs w:val="28"/>
                    </w:rPr>
                  </w:pPr>
                  <w:r w:rsidRPr="00535D6C">
                    <w:rPr>
                      <w:rFonts w:ascii="Times New Roman" w:hAnsi="Times New Roman"/>
                      <w:sz w:val="28"/>
                      <w:szCs w:val="28"/>
                      <w:lang w:val="en-US"/>
                    </w:rPr>
                    <w:t xml:space="preserve">- </w:t>
                  </w:r>
                  <w:r w:rsidRPr="00535D6C">
                    <w:rPr>
                      <w:rFonts w:ascii="Times New Roman" w:hAnsi="Times New Roman"/>
                      <w:sz w:val="28"/>
                      <w:szCs w:val="28"/>
                    </w:rPr>
                    <w:t>әдісі,</w:t>
                  </w:r>
                </w:p>
                <w:p w:rsidR="00986EA3" w:rsidRPr="00535D6C" w:rsidRDefault="00986EA3" w:rsidP="00986EA3">
                  <w:pPr>
                    <w:pStyle w:val="a5"/>
                    <w:ind w:left="0"/>
                    <w:jc w:val="both"/>
                    <w:rPr>
                      <w:rFonts w:ascii="Times New Roman" w:hAnsi="Times New Roman"/>
                      <w:sz w:val="28"/>
                      <w:szCs w:val="28"/>
                    </w:rPr>
                  </w:pPr>
                  <w:r w:rsidRPr="00535D6C">
                    <w:rPr>
                      <w:rFonts w:ascii="Times New Roman" w:hAnsi="Times New Roman"/>
                      <w:sz w:val="28"/>
                      <w:szCs w:val="28"/>
                    </w:rPr>
                    <w:t>формасы;</w:t>
                  </w:r>
                </w:p>
                <w:p w:rsidR="00986EA3" w:rsidRPr="00535D6C" w:rsidRDefault="00986EA3" w:rsidP="00986EA3">
                  <w:pPr>
                    <w:pStyle w:val="a5"/>
                    <w:ind w:left="0"/>
                    <w:jc w:val="both"/>
                    <w:rPr>
                      <w:rFonts w:ascii="Times New Roman" w:hAnsi="Times New Roman"/>
                      <w:sz w:val="28"/>
                      <w:szCs w:val="28"/>
                    </w:rPr>
                  </w:pPr>
                  <w:r w:rsidRPr="00535D6C">
                    <w:rPr>
                      <w:rFonts w:ascii="Times New Roman" w:hAnsi="Times New Roman"/>
                      <w:sz w:val="28"/>
                      <w:szCs w:val="28"/>
                      <w:lang w:val="en-US"/>
                    </w:rPr>
                    <w:t>-</w:t>
                  </w:r>
                  <w:r w:rsidRPr="00535D6C">
                    <w:rPr>
                      <w:rFonts w:ascii="Times New Roman" w:hAnsi="Times New Roman"/>
                      <w:sz w:val="28"/>
                      <w:szCs w:val="28"/>
                    </w:rPr>
                    <w:t>оқыту құ</w:t>
                  </w:r>
                  <w:r w:rsidRPr="00535D6C">
                    <w:rPr>
                      <w:rFonts w:ascii="Times New Roman" w:hAnsi="Times New Roman"/>
                      <w:sz w:val="28"/>
                      <w:szCs w:val="28"/>
                      <w:lang w:val="en-US"/>
                    </w:rPr>
                    <w:t>-</w:t>
                  </w:r>
                </w:p>
                <w:p w:rsidR="00986EA3" w:rsidRPr="00535D6C" w:rsidRDefault="00986EA3" w:rsidP="00986EA3">
                  <w:pPr>
                    <w:pStyle w:val="a5"/>
                    <w:ind w:left="0"/>
                    <w:jc w:val="both"/>
                    <w:rPr>
                      <w:rFonts w:ascii="Times New Roman" w:hAnsi="Times New Roman"/>
                      <w:sz w:val="28"/>
                      <w:szCs w:val="28"/>
                    </w:rPr>
                  </w:pPr>
                  <w:r w:rsidRPr="00535D6C">
                    <w:rPr>
                      <w:rFonts w:ascii="Times New Roman" w:hAnsi="Times New Roman"/>
                      <w:sz w:val="28"/>
                      <w:szCs w:val="28"/>
                    </w:rPr>
                    <w:t>ралдары;</w:t>
                  </w:r>
                </w:p>
                <w:p w:rsidR="00986EA3" w:rsidRPr="00535D6C" w:rsidRDefault="00986EA3" w:rsidP="00986EA3">
                  <w:pPr>
                    <w:pStyle w:val="a5"/>
                    <w:ind w:left="0"/>
                    <w:jc w:val="both"/>
                    <w:rPr>
                      <w:rFonts w:ascii="Times New Roman" w:hAnsi="Times New Roman"/>
                      <w:sz w:val="28"/>
                      <w:szCs w:val="28"/>
                    </w:rPr>
                  </w:pPr>
                  <w:r w:rsidRPr="00535D6C">
                    <w:rPr>
                      <w:rFonts w:ascii="Times New Roman" w:hAnsi="Times New Roman"/>
                      <w:sz w:val="28"/>
                      <w:szCs w:val="28"/>
                    </w:rPr>
                    <w:t>-инновация- лық тех- нология;</w:t>
                  </w:r>
                </w:p>
              </w:txbxContent>
            </v:textbox>
          </v:rect>
        </w:pict>
      </w:r>
      <w:r>
        <w:rPr>
          <w:rFonts w:ascii="Times New Roman" w:hAnsi="Times New Roman" w:cs="Times New Roman"/>
          <w:noProof/>
        </w:rPr>
        <w:pict>
          <v:rect id="_x0000_s1167" style="position:absolute;left:0;text-align:left;margin-left:300.25pt;margin-top:102.45pt;width:109.6pt;height:222.45pt;z-index:251761664">
            <v:textbox style="mso-next-textbox:#_x0000_s1167">
              <w:txbxContent>
                <w:p w:rsidR="00986EA3" w:rsidRDefault="00986EA3" w:rsidP="00986EA3">
                  <w:pPr>
                    <w:rPr>
                      <w:sz w:val="28"/>
                      <w:szCs w:val="28"/>
                      <w:lang w:val="kk-KZ"/>
                    </w:rPr>
                  </w:pPr>
                </w:p>
                <w:p w:rsidR="00986EA3" w:rsidRPr="00535D6C" w:rsidRDefault="00986EA3" w:rsidP="00986EA3">
                  <w:pPr>
                    <w:rPr>
                      <w:rFonts w:ascii="Times New Roman" w:hAnsi="Times New Roman" w:cs="Times New Roman"/>
                      <w:sz w:val="28"/>
                      <w:szCs w:val="28"/>
                      <w:lang w:val="kk-KZ"/>
                    </w:rPr>
                  </w:pPr>
                  <w:r w:rsidRPr="007A2D7F">
                    <w:rPr>
                      <w:sz w:val="28"/>
                      <w:szCs w:val="28"/>
                    </w:rPr>
                    <w:t>-</w:t>
                  </w:r>
                  <w:r w:rsidRPr="00535D6C">
                    <w:rPr>
                      <w:rFonts w:ascii="Times New Roman" w:hAnsi="Times New Roman" w:cs="Times New Roman"/>
                      <w:sz w:val="28"/>
                      <w:szCs w:val="28"/>
                      <w:lang w:val="kk-KZ"/>
                    </w:rPr>
                    <w:t>дифферен</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циация;</w:t>
                  </w:r>
                  <w:r w:rsidRPr="00535D6C">
                    <w:rPr>
                      <w:rFonts w:ascii="Times New Roman" w:hAnsi="Times New Roman" w:cs="Times New Roman"/>
                      <w:sz w:val="28"/>
                      <w:szCs w:val="28"/>
                    </w:rPr>
                    <w:t xml:space="preserve">                 -</w:t>
                  </w:r>
                  <w:r w:rsidRPr="00535D6C">
                    <w:rPr>
                      <w:rFonts w:ascii="Times New Roman" w:hAnsi="Times New Roman" w:cs="Times New Roman"/>
                      <w:sz w:val="28"/>
                      <w:szCs w:val="28"/>
                      <w:lang w:val="kk-KZ"/>
                    </w:rPr>
                    <w:t>гуманита</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 xml:space="preserve"> ризация;</w:t>
                  </w:r>
                  <w:r w:rsidRPr="00535D6C">
                    <w:rPr>
                      <w:rFonts w:ascii="Times New Roman" w:hAnsi="Times New Roman" w:cs="Times New Roman"/>
                      <w:sz w:val="28"/>
                      <w:szCs w:val="28"/>
                    </w:rPr>
                    <w:t xml:space="preserve">           -</w:t>
                  </w:r>
                  <w:r w:rsidRPr="00535D6C">
                    <w:rPr>
                      <w:rFonts w:ascii="Times New Roman" w:hAnsi="Times New Roman" w:cs="Times New Roman"/>
                      <w:sz w:val="28"/>
                      <w:szCs w:val="28"/>
                      <w:lang w:val="kk-KZ"/>
                    </w:rPr>
                    <w:t>гуманизация;</w:t>
                  </w:r>
                  <w:r w:rsidRPr="00535D6C">
                    <w:rPr>
                      <w:rFonts w:ascii="Times New Roman" w:hAnsi="Times New Roman" w:cs="Times New Roman"/>
                      <w:sz w:val="28"/>
                      <w:szCs w:val="28"/>
                    </w:rPr>
                    <w:t xml:space="preserve">  -</w:t>
                  </w:r>
                  <w:r w:rsidRPr="00535D6C">
                    <w:rPr>
                      <w:rFonts w:ascii="Times New Roman" w:hAnsi="Times New Roman" w:cs="Times New Roman"/>
                      <w:sz w:val="28"/>
                      <w:szCs w:val="28"/>
                      <w:lang w:val="kk-KZ"/>
                    </w:rPr>
                    <w:t>интеграция;</w:t>
                  </w:r>
                  <w:r w:rsidRPr="00535D6C">
                    <w:rPr>
                      <w:rFonts w:ascii="Times New Roman" w:hAnsi="Times New Roman" w:cs="Times New Roman"/>
                      <w:sz w:val="28"/>
                      <w:szCs w:val="28"/>
                    </w:rPr>
                    <w:t xml:space="preserve">    -</w:t>
                  </w:r>
                  <w:r w:rsidRPr="00535D6C">
                    <w:rPr>
                      <w:rFonts w:ascii="Times New Roman" w:hAnsi="Times New Roman" w:cs="Times New Roman"/>
                      <w:sz w:val="28"/>
                      <w:szCs w:val="28"/>
                      <w:lang w:val="kk-KZ"/>
                    </w:rPr>
                    <w:t>білім беруді ақпаратандыру</w:t>
                  </w:r>
                  <w:r w:rsidRPr="0091296D">
                    <w:rPr>
                      <w:sz w:val="28"/>
                      <w:szCs w:val="28"/>
                    </w:rPr>
                    <w:t>-</w:t>
                  </w:r>
                  <w:r w:rsidRPr="00535D6C">
                    <w:rPr>
                      <w:rFonts w:ascii="Times New Roman" w:hAnsi="Times New Roman" w:cs="Times New Roman"/>
                      <w:sz w:val="28"/>
                      <w:szCs w:val="28"/>
                      <w:lang w:val="kk-KZ"/>
                    </w:rPr>
                    <w:t>педагогикалық инновация</w:t>
                  </w:r>
                </w:p>
              </w:txbxContent>
            </v:textbox>
          </v:rect>
        </w:pict>
      </w:r>
      <w:r>
        <w:rPr>
          <w:rFonts w:ascii="Times New Roman" w:hAnsi="Times New Roman" w:cs="Times New Roman"/>
          <w:noProof/>
        </w:rPr>
        <w:pict>
          <v:shape id="_x0000_s1176" type="#_x0000_t32" style="position:absolute;left:0;text-align:left;margin-left:62.75pt;margin-top:202.35pt;width:12.95pt;height:0;z-index:251770880" o:connectortype="straight">
            <v:stroke endarrow="block"/>
          </v:shape>
        </w:pict>
      </w:r>
      <w:r>
        <w:rPr>
          <w:rFonts w:ascii="Times New Roman" w:hAnsi="Times New Roman" w:cs="Times New Roman"/>
          <w:noProof/>
        </w:rPr>
        <w:pict>
          <v:shape id="_x0000_s1171" type="#_x0000_t32" style="position:absolute;left:0;text-align:left;margin-left:409.85pt;margin-top:202.35pt;width:12.9pt;height:0;z-index:251765760" o:connectortype="straight">
            <v:stroke endarrow="block"/>
          </v:shape>
        </w:pict>
      </w:r>
      <w:r>
        <w:rPr>
          <w:rFonts w:ascii="Times New Roman" w:hAnsi="Times New Roman" w:cs="Times New Roman"/>
          <w:noProof/>
        </w:rPr>
        <w:pict>
          <v:shape id="_x0000_s1153" type="#_x0000_t32" style="position:absolute;left:0;text-align:left;margin-left:280.9pt;margin-top:202.35pt;width:19.35pt;height:0;z-index:251747328" o:connectortype="straight">
            <v:stroke endarrow="block"/>
          </v:shape>
        </w:pict>
      </w:r>
      <w:r>
        <w:rPr>
          <w:rFonts w:ascii="Times New Roman" w:hAnsi="Times New Roman" w:cs="Times New Roman"/>
          <w:noProof/>
        </w:rPr>
        <w:pict>
          <v:shape id="_x0000_s1172" type="#_x0000_t32" style="position:absolute;left:0;text-align:left;margin-left:175.6pt;margin-top:202.35pt;width:20.4pt;height:0;z-index:251766784" o:connectortype="straight">
            <v:stroke endarrow="block"/>
          </v:shape>
        </w:pict>
      </w:r>
      <w:r>
        <w:rPr>
          <w:rFonts w:ascii="Times New Roman" w:hAnsi="Times New Roman" w:cs="Times New Roman"/>
          <w:noProof/>
        </w:rPr>
        <w:pict>
          <v:rect id="_x0000_s1165" style="position:absolute;left:0;text-align:left;margin-left:196pt;margin-top:149.7pt;width:84.9pt;height:108.55pt;z-index:251759616">
            <v:textbox style="mso-next-textbox:#_x0000_s1165">
              <w:txbxContent>
                <w:p w:rsidR="00986EA3" w:rsidRPr="00535D6C" w:rsidRDefault="00986EA3" w:rsidP="00986EA3">
                  <w:pPr>
                    <w:rPr>
                      <w:rFonts w:ascii="Times New Roman" w:hAnsi="Times New Roman" w:cs="Times New Roman"/>
                      <w:sz w:val="28"/>
                      <w:szCs w:val="28"/>
                      <w:lang w:val="kk-KZ"/>
                    </w:rPr>
                  </w:pPr>
                  <w:r w:rsidRPr="00535D6C">
                    <w:rPr>
                      <w:rFonts w:ascii="Times New Roman" w:hAnsi="Times New Roman" w:cs="Times New Roman"/>
                      <w:sz w:val="28"/>
                      <w:szCs w:val="28"/>
                      <w:lang w:val="kk-KZ"/>
                    </w:rPr>
                    <w:t>Оқушының оқу іс</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әре</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кеті, тәрбиелік деңгейі</w:t>
                  </w:r>
                </w:p>
              </w:txbxContent>
            </v:textbox>
          </v:rect>
        </w:pict>
      </w:r>
      <w:r>
        <w:rPr>
          <w:rFonts w:ascii="Times New Roman" w:hAnsi="Times New Roman" w:cs="Times New Roman"/>
          <w:noProof/>
        </w:rPr>
        <w:pict>
          <v:shape id="_x0000_s1168" type="#_x0000_t32" style="position:absolute;left:0;text-align:left;margin-left:238.95pt;margin-top:91.7pt;width:0;height:58pt;z-index:251762688" o:connectortype="straight">
            <v:stroke endarrow="block"/>
          </v:shape>
        </w:pict>
      </w:r>
      <w:r>
        <w:rPr>
          <w:rFonts w:ascii="Times New Roman" w:hAnsi="Times New Roman" w:cs="Times New Roman"/>
          <w:noProof/>
        </w:rPr>
        <w:pict>
          <v:shape id="_x0000_s1169" type="#_x0000_t32" style="position:absolute;left:0;text-align:left;margin-left:475.4pt;margin-top:56.2pt;width:52.7pt;height:0;flip:x;z-index:251763712" o:connectortype="straight">
            <v:stroke endarrow="block"/>
          </v:shape>
        </w:pict>
      </w:r>
      <w:r>
        <w:rPr>
          <w:rFonts w:ascii="Times New Roman" w:hAnsi="Times New Roman" w:cs="Times New Roman"/>
          <w:noProof/>
        </w:rPr>
        <w:pict>
          <v:shape id="_x0000_s1170" type="#_x0000_t32" style="position:absolute;left:0;text-align:left;margin-left:26.2pt;margin-top:22.9pt;width:0;height:142.95pt;z-index:251764736" o:connectortype="straight">
            <v:stroke endarrow="block"/>
          </v:shape>
        </w:pict>
      </w:r>
      <w:r>
        <w:rPr>
          <w:rFonts w:ascii="Times New Roman" w:hAnsi="Times New Roman" w:cs="Times New Roman"/>
          <w:noProof/>
        </w:rPr>
        <w:pict>
          <v:rect id="_x0000_s1166" style="position:absolute;left:0;text-align:left;margin-left:422.75pt;margin-top:125pt;width:96.75pt;height:180.55pt;z-index:251760640">
            <v:textbox style="mso-next-textbox:#_x0000_s1166">
              <w:txbxContent>
                <w:p w:rsidR="00986EA3" w:rsidRPr="00B62114" w:rsidRDefault="00986EA3" w:rsidP="00986EA3">
                  <w:pPr>
                    <w:rPr>
                      <w:lang w:val="kk-KZ"/>
                    </w:rPr>
                  </w:pPr>
                </w:p>
                <w:p w:rsidR="00986EA3" w:rsidRPr="00535D6C" w:rsidRDefault="00986EA3" w:rsidP="00986EA3">
                  <w:pPr>
                    <w:rPr>
                      <w:rFonts w:ascii="Times New Roman" w:hAnsi="Times New Roman" w:cs="Times New Roman"/>
                      <w:sz w:val="28"/>
                      <w:szCs w:val="28"/>
                      <w:lang w:val="kk-KZ"/>
                    </w:rPr>
                  </w:pPr>
                  <w:r w:rsidRPr="00535D6C">
                    <w:rPr>
                      <w:rFonts w:ascii="Times New Roman" w:hAnsi="Times New Roman" w:cs="Times New Roman"/>
                      <w:sz w:val="28"/>
                      <w:szCs w:val="28"/>
                      <w:lang w:val="kk-KZ"/>
                    </w:rPr>
                    <w:t>-оқу-тәрбие үрдісінің нә-тижесін баға-лау;              -білім сапасының мониторингісі</w:t>
                  </w:r>
                </w:p>
              </w:txbxContent>
            </v:textbox>
          </v:rect>
        </w:pict>
      </w:r>
      <w:r>
        <w:rPr>
          <w:rFonts w:ascii="Times New Roman" w:hAnsi="Times New Roman" w:cs="Times New Roman"/>
          <w:noProof/>
        </w:rPr>
        <w:pict>
          <v:shape id="_x0000_s1159" type="#_x0000_t32" style="position:absolute;left:0;text-align:left;margin-left:431.35pt;margin-top:11.1pt;width:96.75pt;height:.05pt;flip:x;z-index:251753472" o:connectortype="straight">
            <v:stroke endarrow="block"/>
          </v:shape>
        </w:pict>
      </w:r>
      <w:r>
        <w:rPr>
          <w:rFonts w:ascii="Times New Roman" w:hAnsi="Times New Roman" w:cs="Times New Roman"/>
          <w:noProof/>
        </w:rPr>
        <w:pict>
          <v:rect id="_x0000_s1163" style="position:absolute;left:0;text-align:left;margin-left:-6pt;margin-top:165.85pt;width:68.75pt;height:84.9pt;z-index:251757568">
            <v:textbox style="mso-next-textbox:#_x0000_s1163">
              <w:txbxContent>
                <w:p w:rsidR="00986EA3" w:rsidRPr="00535D6C" w:rsidRDefault="00986EA3" w:rsidP="00986EA3">
                  <w:pPr>
                    <w:rPr>
                      <w:rFonts w:ascii="Times New Roman" w:hAnsi="Times New Roman" w:cs="Times New Roman"/>
                      <w:sz w:val="28"/>
                      <w:szCs w:val="28"/>
                      <w:lang w:val="kk-KZ"/>
                    </w:rPr>
                  </w:pPr>
                  <w:r w:rsidRPr="00535D6C">
                    <w:rPr>
                      <w:rFonts w:ascii="Times New Roman" w:hAnsi="Times New Roman" w:cs="Times New Roman"/>
                      <w:sz w:val="28"/>
                      <w:szCs w:val="28"/>
                      <w:lang w:val="kk-KZ"/>
                    </w:rPr>
                    <w:t>Иннова</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циялық дидак</w:t>
                  </w:r>
                  <w:r w:rsidRPr="00535D6C">
                    <w:rPr>
                      <w:rFonts w:ascii="Times New Roman" w:hAnsi="Times New Roman" w:cs="Times New Roman"/>
                      <w:sz w:val="28"/>
                      <w:szCs w:val="28"/>
                      <w:lang w:val="en-US"/>
                    </w:rPr>
                    <w:t>-</w:t>
                  </w:r>
                  <w:r w:rsidRPr="00535D6C">
                    <w:rPr>
                      <w:rFonts w:ascii="Times New Roman" w:hAnsi="Times New Roman" w:cs="Times New Roman"/>
                      <w:sz w:val="28"/>
                      <w:szCs w:val="28"/>
                      <w:lang w:val="kk-KZ"/>
                    </w:rPr>
                    <w:t>тика</w:t>
                  </w:r>
                </w:p>
              </w:txbxContent>
            </v:textbox>
          </v:rect>
        </w:pict>
      </w:r>
      <w:r>
        <w:rPr>
          <w:rFonts w:ascii="Times New Roman" w:hAnsi="Times New Roman" w:cs="Times New Roman"/>
          <w:noProof/>
        </w:rPr>
        <w:pict>
          <v:rect id="_x0000_s1155" style="position:absolute;left:0;text-align:left;margin-left:40.2pt;margin-top:42.75pt;width:435.2pt;height:48.95pt;z-index:251749376">
            <v:textbox style="mso-next-textbox:#_x0000_s1155">
              <w:txbxContent>
                <w:p w:rsidR="00986EA3" w:rsidRPr="00535D6C" w:rsidRDefault="00986EA3" w:rsidP="00986EA3">
                  <w:pPr>
                    <w:jc w:val="center"/>
                    <w:rPr>
                      <w:rFonts w:ascii="Times New Roman" w:hAnsi="Times New Roman" w:cs="Times New Roman"/>
                      <w:sz w:val="28"/>
                      <w:szCs w:val="28"/>
                      <w:lang w:val="kk-KZ"/>
                    </w:rPr>
                  </w:pPr>
                  <w:r w:rsidRPr="00535D6C">
                    <w:rPr>
                      <w:rFonts w:ascii="Times New Roman" w:hAnsi="Times New Roman" w:cs="Times New Roman"/>
                      <w:sz w:val="28"/>
                      <w:szCs w:val="28"/>
                      <w:lang w:val="kk-KZ"/>
                    </w:rPr>
                    <w:t>Проблема: Жалпы білім беретін мектептің оқу</w:t>
                  </w:r>
                  <w:r w:rsidRPr="00535D6C">
                    <w:rPr>
                      <w:rFonts w:ascii="Times New Roman" w:hAnsi="Times New Roman" w:cs="Times New Roman"/>
                      <w:sz w:val="28"/>
                      <w:szCs w:val="28"/>
                    </w:rPr>
                    <w:t>-</w:t>
                  </w:r>
                  <w:r w:rsidRPr="00535D6C">
                    <w:rPr>
                      <w:rFonts w:ascii="Times New Roman" w:hAnsi="Times New Roman" w:cs="Times New Roman"/>
                      <w:sz w:val="28"/>
                      <w:szCs w:val="28"/>
                      <w:lang w:val="kk-KZ"/>
                    </w:rPr>
                    <w:t>тәрбие үрдісіне инновациялық технологияны өндіру</w:t>
                  </w:r>
                </w:p>
              </w:txbxContent>
            </v:textbox>
          </v:rect>
        </w:pict>
      </w:r>
      <w:r>
        <w:rPr>
          <w:rFonts w:ascii="Times New Roman" w:hAnsi="Times New Roman" w:cs="Times New Roman"/>
          <w:noProof/>
        </w:rPr>
        <w:pict>
          <v:shape id="_x0000_s1154" type="#_x0000_t32" style="position:absolute;left:0;text-align:left;margin-left:-15.7pt;margin-top:11.1pt;width:16.15pt;height:0;z-index:251748352" o:connectortype="straight"/>
        </w:pict>
      </w:r>
      <w:r>
        <w:rPr>
          <w:rFonts w:ascii="Times New Roman" w:hAnsi="Times New Roman" w:cs="Times New Roman"/>
          <w:noProof/>
        </w:rPr>
        <w:pict>
          <v:shape id="_x0000_s1158" type="#_x0000_t32" style="position:absolute;left:0;text-align:left;margin-left:84.25pt;margin-top:11.1pt;width:91.35pt;height:0;flip:x;z-index:251752448" o:connectortype="straight">
            <v:stroke endarrow="block"/>
          </v:shape>
        </w:pic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Қазақстан Республикасында соңғы 70 жыл ішінде  дидактика  ғылыми кеінен дамыды. Оның ішінде дидактиканың әдіснамалық негізгі, принциптері, оқыту әдістері, білім беру мазмұнын жетілдіру, жаңарту мәселелері жан-жақты зерттеліп тұжырымдады.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Кесте-2. Қазақстан Республикасының білім беру мазмұнын жаңарту бағытындағы педагогикалық бағыттар</w:t>
      </w:r>
    </w:p>
    <w:tbl>
      <w:tblPr>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
        <w:gridCol w:w="704"/>
        <w:gridCol w:w="2835"/>
        <w:gridCol w:w="5992"/>
        <w:gridCol w:w="499"/>
      </w:tblGrid>
      <w:tr w:rsidR="00986EA3" w:rsidRPr="001A7602" w:rsidTr="001A608F">
        <w:trPr>
          <w:gridBefore w:val="1"/>
          <w:wBefore w:w="176" w:type="dxa"/>
        </w:trPr>
        <w:tc>
          <w:tcPr>
            <w:tcW w:w="704" w:type="dxa"/>
            <w:shd w:val="clear" w:color="auto" w:fill="auto"/>
          </w:tcPr>
          <w:p w:rsidR="00986EA3" w:rsidRPr="001A7602" w:rsidRDefault="00986EA3" w:rsidP="001A608F">
            <w:pPr>
              <w:jc w:val="both"/>
              <w:rPr>
                <w:rFonts w:ascii="Times New Roman" w:hAnsi="Times New Roman" w:cs="Times New Roman"/>
                <w:b/>
                <w:lang w:val="kk-KZ"/>
              </w:rPr>
            </w:pPr>
            <w:r w:rsidRPr="001A7602">
              <w:rPr>
                <w:rFonts w:ascii="Times New Roman" w:hAnsi="Times New Roman" w:cs="Times New Roman"/>
                <w:b/>
                <w:lang w:val="kk-KZ"/>
              </w:rPr>
              <w:t>Даму кезеңдері</w:t>
            </w:r>
          </w:p>
        </w:tc>
        <w:tc>
          <w:tcPr>
            <w:tcW w:w="2835" w:type="dxa"/>
            <w:shd w:val="clear" w:color="auto" w:fill="auto"/>
          </w:tcPr>
          <w:p w:rsidR="00986EA3" w:rsidRPr="001A7602" w:rsidRDefault="00986EA3" w:rsidP="001A608F">
            <w:pPr>
              <w:jc w:val="both"/>
              <w:rPr>
                <w:rFonts w:ascii="Times New Roman" w:hAnsi="Times New Roman" w:cs="Times New Roman"/>
                <w:b/>
                <w:lang w:val="kk-KZ"/>
              </w:rPr>
            </w:pPr>
            <w:r w:rsidRPr="001A7602">
              <w:rPr>
                <w:rFonts w:ascii="Times New Roman" w:hAnsi="Times New Roman" w:cs="Times New Roman"/>
                <w:b/>
                <w:lang w:val="kk-KZ"/>
              </w:rPr>
              <w:t>Педагогикалық парадигма</w:t>
            </w:r>
          </w:p>
        </w:tc>
        <w:tc>
          <w:tcPr>
            <w:tcW w:w="6491" w:type="dxa"/>
            <w:gridSpan w:val="2"/>
            <w:shd w:val="clear" w:color="auto" w:fill="auto"/>
          </w:tcPr>
          <w:p w:rsidR="00986EA3" w:rsidRPr="001A7602" w:rsidRDefault="00986EA3" w:rsidP="001A608F">
            <w:pPr>
              <w:jc w:val="both"/>
              <w:rPr>
                <w:rFonts w:ascii="Times New Roman" w:hAnsi="Times New Roman" w:cs="Times New Roman"/>
                <w:b/>
                <w:lang w:val="kk-KZ"/>
              </w:rPr>
            </w:pPr>
            <w:r w:rsidRPr="001A7602">
              <w:rPr>
                <w:rFonts w:ascii="Times New Roman" w:hAnsi="Times New Roman" w:cs="Times New Roman"/>
                <w:b/>
                <w:lang w:val="kk-KZ"/>
              </w:rPr>
              <w:t>Педагогикалық</w:t>
            </w:r>
          </w:p>
          <w:p w:rsidR="00986EA3" w:rsidRPr="001A7602" w:rsidRDefault="00986EA3" w:rsidP="001A608F">
            <w:pPr>
              <w:jc w:val="both"/>
              <w:rPr>
                <w:rFonts w:ascii="Times New Roman" w:hAnsi="Times New Roman" w:cs="Times New Roman"/>
                <w:b/>
                <w:lang w:val="kk-KZ"/>
              </w:rPr>
            </w:pPr>
            <w:r w:rsidRPr="001A7602">
              <w:rPr>
                <w:rFonts w:ascii="Times New Roman" w:hAnsi="Times New Roman" w:cs="Times New Roman"/>
                <w:b/>
                <w:lang w:val="kk-KZ"/>
              </w:rPr>
              <w:t>парадигманың мазмұны</w:t>
            </w:r>
          </w:p>
        </w:tc>
      </w:tr>
      <w:tr w:rsidR="00986EA3" w:rsidRPr="001A7602" w:rsidTr="001A608F">
        <w:trPr>
          <w:gridBefore w:val="1"/>
          <w:wBefore w:w="176" w:type="dxa"/>
        </w:trPr>
        <w:tc>
          <w:tcPr>
            <w:tcW w:w="704"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І кезең</w:t>
            </w:r>
          </w:p>
        </w:tc>
        <w:tc>
          <w:tcPr>
            <w:tcW w:w="2835"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Негіздеуші парадигма</w:t>
            </w:r>
          </w:p>
        </w:tc>
        <w:tc>
          <w:tcPr>
            <w:tcW w:w="6491" w:type="dxa"/>
            <w:gridSpan w:val="2"/>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-Жалпы білім беру және жоғары педагогика- лық білім берудің тарихы: К.Бержанов,Т.Тажи-баев, В.Храпченков, А.И. Сембаев, А.Ильясова,  К.Сейталиев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-Кәсіптік білім беру жүйесі: Т.С.Садықов, А.П.Сейтешов, </w:t>
            </w:r>
            <w:r w:rsidRPr="001A7602">
              <w:rPr>
                <w:rFonts w:ascii="Times New Roman" w:hAnsi="Times New Roman" w:cs="Times New Roman"/>
                <w:lang w:val="kk-KZ"/>
              </w:rPr>
              <w:lastRenderedPageBreak/>
              <w:t>Г.А.Уманов, Б.Момынбаев, К.А.Дүйсенбаев, В.В.Егоров.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-Этникалық педагогика: Қ.Бөлеев, К.Ж.Қо-жахметова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-Педагогикалық үдеріс теориясы: С.Қ.Қалиев, Р.Г.Лемберг, Н.Д.Хмель, Г.А.Уманов.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-Этномәдени білім беру мәдени даярлау тұжы-рымдамасы: Ж. Наурызбай.</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w:t>
            </w:r>
          </w:p>
        </w:tc>
      </w:tr>
      <w:tr w:rsidR="00986EA3" w:rsidRPr="001A7602" w:rsidTr="001A608F">
        <w:trPr>
          <w:gridBefore w:val="1"/>
          <w:wBefore w:w="176" w:type="dxa"/>
        </w:trPr>
        <w:tc>
          <w:tcPr>
            <w:tcW w:w="704"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lastRenderedPageBreak/>
              <w:t>ІІ кезең</w:t>
            </w:r>
          </w:p>
        </w:tc>
        <w:tc>
          <w:tcPr>
            <w:tcW w:w="2835"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Білімдендіруші парадигма</w:t>
            </w:r>
          </w:p>
        </w:tc>
        <w:tc>
          <w:tcPr>
            <w:tcW w:w="6491" w:type="dxa"/>
            <w:gridSpan w:val="2"/>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-Салыстырмалы педагогиканың әдіснамасы мен әдістемесі :  Г.Қ.Нұрғалиева, А.Қ.Құсайы-нов, Қ.С.Мусин, З.Ө.Кеңесарина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-Пәнаралық байланыс және интеграция: А.А.Бейсенбаева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-Білім беру мазмұнының дедактикалық аспек-тілері: М.Ж.Жадрина, Н.Нұрахметов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-Ғылыми-зерттеушілік мәдениет : З.А.Исаева, Ш.Т.Таубаева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-Кәсіби еңбек мәдениеті: Г.Т.Хайруллин</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-Әдістемелік мәдениет: М.Ж.Қозыбақов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-Ақпараттық мәдениет: Д.М.Жүсіпанова, С.Н.Лактионова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-Білім беру мазмұнының этнопедагогикалық компоненті: С.А.Ұзақбаева, Қ.Б.Жарықбаев, Л.К.Керімов, А.Т.Табылдиев, А.А.Қалыбекова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-Экономикалық білім беру: Н.С.Сарыбеков, М.Н.Сарыбеков, Г.К.Длимбетова және т.б. </w:t>
            </w:r>
          </w:p>
        </w:tc>
      </w:tr>
      <w:tr w:rsidR="00986EA3" w:rsidRPr="001A7602" w:rsidTr="001A608F">
        <w:trPr>
          <w:gridBefore w:val="1"/>
          <w:wBefore w:w="176" w:type="dxa"/>
        </w:trPr>
        <w:tc>
          <w:tcPr>
            <w:tcW w:w="704"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ІІІ кезең</w:t>
            </w:r>
          </w:p>
        </w:tc>
        <w:tc>
          <w:tcPr>
            <w:tcW w:w="2835"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Технологикалық парадигма</w:t>
            </w:r>
          </w:p>
        </w:tc>
        <w:tc>
          <w:tcPr>
            <w:tcW w:w="6491" w:type="dxa"/>
            <w:gridSpan w:val="2"/>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-Білім беруді ақпараттандыру: К.К.Нұрғалие-ва, Ш.Х.Құрманалина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-Ынтымақтастық педагогикасы: Н.Н.Хан</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-Кәсіби бағыттылық: Л.Х.Мажитова, К.С.Ус-панов, С.Т.Каргин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-Дидактикалық және әдістемелік даярлық: А.А.Молдажанова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-Тәрбие жұмысын даярлық: Б.И.Мұқанова, А.А.Калюжный, В.В.Трифонов, Л.Ә.Байсеркеев.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rPr>
              <w:t>-</w:t>
            </w:r>
            <w:r w:rsidRPr="001A7602">
              <w:rPr>
                <w:rFonts w:ascii="Times New Roman" w:hAnsi="Times New Roman" w:cs="Times New Roman"/>
                <w:lang w:val="kk-KZ"/>
              </w:rPr>
              <w:t>Ойындық оқыту технологиясы: Н.Ахметов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-Педагогиалық қарым-қатынас: Д.И.Мұхамед-жанова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-Педагогтың өзін-өзі дамытуы: Б.А. Әлмұ- хамбетов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-Педагогикалық білім беру мазмұнының  әлеуметтік-</w:t>
            </w:r>
            <w:r w:rsidRPr="001A7602">
              <w:rPr>
                <w:rFonts w:ascii="Times New Roman" w:hAnsi="Times New Roman" w:cs="Times New Roman"/>
                <w:lang w:val="kk-KZ"/>
              </w:rPr>
              <w:lastRenderedPageBreak/>
              <w:t>педагогикалық компоненті: Г.Ж.Меңлбекова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-Педагогикалық білім берудің тәрбиелік компоненті: Р.К.Төлеубекова, Г.И.Мұқанова</w:t>
            </w:r>
          </w:p>
        </w:tc>
      </w:tr>
      <w:tr w:rsidR="00986EA3" w:rsidRPr="001A7602" w:rsidTr="001A608F">
        <w:trPr>
          <w:gridBefore w:val="1"/>
          <w:wBefore w:w="176" w:type="dxa"/>
        </w:trPr>
        <w:tc>
          <w:tcPr>
            <w:tcW w:w="704"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lastRenderedPageBreak/>
              <w:t>ІV кезең</w:t>
            </w:r>
          </w:p>
        </w:tc>
        <w:tc>
          <w:tcPr>
            <w:tcW w:w="2835" w:type="dxa"/>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Әдіснамалық парадигма</w:t>
            </w:r>
          </w:p>
        </w:tc>
        <w:tc>
          <w:tcPr>
            <w:tcW w:w="6491" w:type="dxa"/>
            <w:gridSpan w:val="2"/>
            <w:shd w:val="clear" w:color="auto" w:fill="auto"/>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Педагогикалық білім берудің әдіснамалық бағыты: Н.Д.Хмель, Ш.Т.Таубаева, А.К.Рыс-баева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Университеттік педагогикалық білім беру мазмұны: С.А.Әбдіманова, К.К.Закирьянов, Б.Әбдікәрімов, Т.Д.Жангисина, М.Курманов, Б.Т.Кенжебеков</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-Білім беру мазмұнын жаңарту: Ж.А.Қараев, А.Е.Әбділқасымова, Г.Е.Алимухамбетова, Е.У.Медеуов, Е.Жұматаева</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Педагогикалық білім берудің синергетикалық мазмұны: З.Жанабаев, Л.Х.Мажитова</w:t>
            </w:r>
          </w:p>
        </w:tc>
      </w:tr>
      <w:tr w:rsidR="00986EA3" w:rsidRPr="001A7602" w:rsidTr="001A6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99" w:type="dxa"/>
          <w:trHeight w:val="5703"/>
        </w:trPr>
        <w:tc>
          <w:tcPr>
            <w:tcW w:w="9707" w:type="dxa"/>
            <w:gridSpan w:val="4"/>
            <w:shd w:val="clear" w:color="auto" w:fill="auto"/>
          </w:tcPr>
          <w:p w:rsidR="00986EA3" w:rsidRPr="001A7602" w:rsidRDefault="00986EA3" w:rsidP="001A608F">
            <w:pPr>
              <w:rPr>
                <w:rFonts w:ascii="Times New Roman" w:hAnsi="Times New Roman" w:cs="Times New Roman"/>
                <w:lang w:val="kk-KZ"/>
              </w:rPr>
            </w:pPr>
          </w:p>
          <w:p w:rsidR="00986EA3" w:rsidRPr="001A7602" w:rsidRDefault="00986EA3" w:rsidP="001A608F">
            <w:pPr>
              <w:numPr>
                <w:ilvl w:val="1"/>
                <w:numId w:val="52"/>
              </w:numPr>
              <w:spacing w:after="0" w:line="240" w:lineRule="auto"/>
              <w:ind w:left="0" w:firstLine="0"/>
              <w:jc w:val="both"/>
              <w:rPr>
                <w:rFonts w:ascii="Times New Roman" w:hAnsi="Times New Roman" w:cs="Times New Roman"/>
                <w:b/>
                <w:bCs/>
                <w:lang w:val="kk-KZ"/>
              </w:rPr>
            </w:pPr>
            <w:r w:rsidRPr="001A7602">
              <w:rPr>
                <w:rFonts w:ascii="Times New Roman" w:hAnsi="Times New Roman" w:cs="Times New Roman"/>
                <w:b/>
                <w:bCs/>
                <w:lang w:val="kk-KZ"/>
              </w:rPr>
              <w:t>Педагогиканың психологиялық бағдарлары</w:t>
            </w:r>
          </w:p>
          <w:p w:rsidR="00986EA3" w:rsidRPr="001A7602" w:rsidRDefault="00986EA3" w:rsidP="001A608F">
            <w:pPr>
              <w:jc w:val="both"/>
              <w:rPr>
                <w:rFonts w:ascii="Times New Roman" w:hAnsi="Times New Roman" w:cs="Times New Roman"/>
                <w:b/>
                <w:bCs/>
                <w:lang w:val="kk-KZ"/>
              </w:rPr>
            </w:pP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Психология мен педагогикадағы зерттеу үдерісінде әдіснамалық талдауды негізінен үш деңгейде жүргізеді: </w:t>
            </w:r>
            <w:r w:rsidRPr="001A7602">
              <w:rPr>
                <w:rFonts w:ascii="Times New Roman" w:hAnsi="Times New Roman" w:cs="Times New Roman"/>
                <w:i/>
                <w:lang w:val="kk-KZ"/>
              </w:rPr>
              <w:t xml:space="preserve">жалпы әдіснама </w:t>
            </w:r>
            <w:r w:rsidRPr="001A7602">
              <w:rPr>
                <w:rFonts w:ascii="Times New Roman" w:hAnsi="Times New Roman" w:cs="Times New Roman"/>
                <w:lang w:val="kk-KZ"/>
              </w:rPr>
              <w:t xml:space="preserve">(жалпы философиялық тұғыр, болмыстағы құбылыстарды танудың жалпы тәсілі; құбылыстар мен үдерістер дамуда, байланыстар мен қатынастардың көптүрлілігінде қарастырылады; жалпы әдіснама ретінде зерттеушілер түрлі философиялық жүйелерді басшылыққа алады; алынған нәтижелер дүниетанымдық тұрғыдан қорытылады), </w:t>
            </w:r>
            <w:r w:rsidRPr="001A7602">
              <w:rPr>
                <w:rFonts w:ascii="Times New Roman" w:hAnsi="Times New Roman" w:cs="Times New Roman"/>
                <w:i/>
                <w:lang w:val="kk-KZ"/>
              </w:rPr>
              <w:t>жеке (арнайы) әдіснама</w:t>
            </w:r>
            <w:r w:rsidRPr="001A7602">
              <w:rPr>
                <w:rFonts w:ascii="Times New Roman" w:hAnsi="Times New Roman" w:cs="Times New Roman"/>
                <w:lang w:val="kk-KZ"/>
              </w:rPr>
              <w:t xml:space="preserve"> (осы білім саласында қолданылатын әдіснамалық ұстанымдар жиынтығы, ғылымдағы теорияларды жасау тәсілі туралы нұсқаулар береді, зерделенетін нысанадағы ұстанымдық құрылым мен өзара байланыстардың негізгі бағыттарын бөліп көрсетуге көмектеседі), </w:t>
            </w:r>
            <w:r w:rsidRPr="001A7602">
              <w:rPr>
                <w:rFonts w:ascii="Times New Roman" w:hAnsi="Times New Roman" w:cs="Times New Roman"/>
                <w:i/>
                <w:lang w:val="kk-KZ"/>
              </w:rPr>
              <w:t>зерттеудің нақты әдістерінің, әдістемелерінің, тәсілдерінің жиынтығы</w:t>
            </w:r>
            <w:r w:rsidRPr="001A7602">
              <w:rPr>
                <w:rFonts w:ascii="Times New Roman" w:hAnsi="Times New Roman" w:cs="Times New Roman"/>
                <w:lang w:val="kk-KZ"/>
              </w:rPr>
              <w:t xml:space="preserve"> (зерттеу практикасымен байланысты; зерттеуде барлық әдістемелер жалпы және арнайы әдіснамамен бірге қарастырылады; кез келген әдістемелік тәсіл (айталық тест) зерттеудің басқа да ұстанымдық мәселелерін шешумен бірге қарастырылады).</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Философиялық ұстанымдар нақты ғылымдардағы зерттеулерде тікелей қолданылуы мүмкін емес: олар арнайы әдіснаманың ұстанымы арқылы басшылыққа алынады.</w:t>
            </w:r>
          </w:p>
          <w:p w:rsidR="00986EA3" w:rsidRPr="001A7602" w:rsidRDefault="00986EA3" w:rsidP="001A608F">
            <w:pPr>
              <w:jc w:val="both"/>
              <w:rPr>
                <w:rFonts w:ascii="Times New Roman" w:hAnsi="Times New Roman" w:cs="Times New Roman"/>
                <w:i/>
                <w:lang w:val="kk-KZ"/>
              </w:rPr>
            </w:pPr>
            <w:r w:rsidRPr="001A7602">
              <w:rPr>
                <w:rFonts w:ascii="Times New Roman" w:hAnsi="Times New Roman" w:cs="Times New Roman"/>
                <w:lang w:val="kk-KZ"/>
              </w:rPr>
              <w:t xml:space="preserve">Зерттеудің тиімділігі әдіснаманың, зерттеу әдістерінің және әдістемелердің үйлесімді өзара байланысына тәуелді: </w:t>
            </w:r>
            <w:r w:rsidRPr="001A7602">
              <w:rPr>
                <w:rFonts w:ascii="Times New Roman" w:hAnsi="Times New Roman" w:cs="Times New Roman"/>
                <w:i/>
                <w:lang w:val="kk-KZ"/>
              </w:rPr>
              <w:t>ғылым әдіснамасы</w:t>
            </w:r>
            <w:r w:rsidRPr="001A7602">
              <w:rPr>
                <w:rFonts w:ascii="Times New Roman" w:hAnsi="Times New Roman" w:cs="Times New Roman"/>
                <w:lang w:val="kk-KZ"/>
              </w:rPr>
              <w:t xml:space="preserve"> (философия) → </w:t>
            </w:r>
            <w:r w:rsidRPr="001A7602">
              <w:rPr>
                <w:rFonts w:ascii="Times New Roman" w:hAnsi="Times New Roman" w:cs="Times New Roman"/>
                <w:i/>
                <w:lang w:val="kk-KZ"/>
              </w:rPr>
              <w:t>әдіснамалық ұстанымдар</w:t>
            </w:r>
            <w:r w:rsidRPr="001A7602">
              <w:rPr>
                <w:rFonts w:ascii="Times New Roman" w:hAnsi="Times New Roman" w:cs="Times New Roman"/>
                <w:lang w:val="kk-KZ"/>
              </w:rPr>
              <w:t xml:space="preserve"> (психологиялық-педагогикалық зерттеуді жүргізуде қойылатын талаптар) → </w:t>
            </w:r>
            <w:r w:rsidRPr="001A7602">
              <w:rPr>
                <w:rFonts w:ascii="Times New Roman" w:hAnsi="Times New Roman" w:cs="Times New Roman"/>
                <w:i/>
                <w:lang w:val="kk-KZ"/>
              </w:rPr>
              <w:t>зерттеу әдістері</w:t>
            </w:r>
            <w:r w:rsidRPr="001A7602">
              <w:rPr>
                <w:rFonts w:ascii="Times New Roman" w:hAnsi="Times New Roman" w:cs="Times New Roman"/>
                <w:lang w:val="kk-KZ"/>
              </w:rPr>
              <w:t xml:space="preserve"> (әдістамалық ұстанымдарға сай психолологиялық-педагогикалық фактілерді алу және негіздеу тәсілдері) → </w:t>
            </w:r>
            <w:r w:rsidRPr="001A7602">
              <w:rPr>
                <w:rFonts w:ascii="Times New Roman" w:hAnsi="Times New Roman" w:cs="Times New Roman"/>
                <w:i/>
                <w:lang w:val="kk-KZ"/>
              </w:rPr>
              <w:t>зерттеу әдістемелері</w:t>
            </w:r>
            <w:r w:rsidRPr="001A7602">
              <w:rPr>
                <w:rFonts w:ascii="Times New Roman" w:hAnsi="Times New Roman" w:cs="Times New Roman"/>
                <w:lang w:val="kk-KZ"/>
              </w:rPr>
              <w:t xml:space="preserve"> (зерттеу мақсатына сай әдістің нақты қолданымы) → </w:t>
            </w:r>
            <w:r w:rsidRPr="001A7602">
              <w:rPr>
                <w:rFonts w:ascii="Times New Roman" w:hAnsi="Times New Roman" w:cs="Times New Roman"/>
                <w:i/>
                <w:lang w:val="kk-KZ"/>
              </w:rPr>
              <w:t>зерттеу материалдарын өңдеу</w:t>
            </w:r>
            <w:r w:rsidRPr="001A7602">
              <w:rPr>
                <w:rFonts w:ascii="Times New Roman" w:hAnsi="Times New Roman" w:cs="Times New Roman"/>
                <w:lang w:val="kk-KZ"/>
              </w:rPr>
              <w:t xml:space="preserve"> → </w:t>
            </w:r>
            <w:r w:rsidRPr="001A7602">
              <w:rPr>
                <w:rFonts w:ascii="Times New Roman" w:hAnsi="Times New Roman" w:cs="Times New Roman"/>
                <w:i/>
                <w:lang w:val="kk-KZ"/>
              </w:rPr>
              <w:t>тұжырымдар мен ұстаныстар.</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Психологиялық және педагогикалық зерттеу жалпы әдіснамалық ұстанымдар негізінде құрылады. Әдіснамалық ұстанымдарды және баланың психикасының ерекшеліктерінен туындайтын нақты мақсаттарды басшылыққа ала отырып, психологиялық зерттеудің стратегиясы, жалпы барысы анықталады. Психологиялық және педагогикалық зерттеу логикасы әдіснамалық ұстанымдарға негізделеді. Олар: детерменизм ұстанымы, ақиқаттылық ұстанымы, даму ұстанымы. Осы аталған ұстанымдар педагогикалық және психологиялық зерттеулерде нақты ескерілмегендіктен ізденіс нәтижелері практикада қолданылуы күмәнді болып қалуы әбден мүмкін.</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lastRenderedPageBreak/>
              <w:t>Психологияда да, педагогикада да зерттеудің табыстылығы оның әдіснамалық аппаратының дамуымен анықталады, сондықтан да психологиядағы әдістер жасалымы зерттеушілердің үнемі назарында. Нақты әдістер жасалымы ғылымның теориялық қағидаларынан шыға отырып, әдіснамалық ұстанымдарға негізделеді. Кез келген әдіс белгілі бір теорияның нәтижесін көрсетеді де, зерттеудің нысанасын, алынған нәтижелерді түсіндіру тәсілдерін анықтайды.</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i/>
                <w:lang w:val="kk-KZ"/>
              </w:rPr>
              <w:t xml:space="preserve">Ізденушілердің психологиялық және педагогикалық теорияларды </w:t>
            </w:r>
            <w:r w:rsidRPr="001A7602">
              <w:rPr>
                <w:rFonts w:ascii="Times New Roman" w:hAnsi="Times New Roman" w:cs="Times New Roman"/>
                <w:lang w:val="kk-KZ"/>
              </w:rPr>
              <w:t xml:space="preserve">зерттеудің теориялық-әдіснамалық негізінде көрсеткенмен зерттеу барысында ол теорияны не үшін, қалай қолданғаны көмескілеу болып қалады. Зерттеу көздерінде ізденушілер психологтардың еңбектерін де көрсетеді, тіпті пайдаланылған әдебиеттер тізімінде Л.С.Выготский, А.Н.Леонтьев, Б.Г.Ананьевті келтіреді, ал бірақ бұл ғалымдар психологиядағы қандай теорияны жасауға қатысуына байланысты алғанын дәлелдеп бере алмайды. </w:t>
            </w:r>
            <w:r w:rsidRPr="001A7602">
              <w:rPr>
                <w:rFonts w:ascii="Times New Roman" w:hAnsi="Times New Roman" w:cs="Times New Roman"/>
                <w:i/>
                <w:lang w:val="kk-KZ"/>
              </w:rPr>
              <w:t>Педагогикалық зерттеудің</w:t>
            </w:r>
            <w:r w:rsidRPr="001A7602">
              <w:rPr>
                <w:rFonts w:ascii="Times New Roman" w:hAnsi="Times New Roman" w:cs="Times New Roman"/>
                <w:lang w:val="kk-KZ"/>
              </w:rPr>
              <w:t xml:space="preserve"> көпшілігінде психология ғылымының зерттеу әдістері қолданылады деген мәлімет келтіріледі, сондай-ақ зерттеу әдістері педагогика мен психологияда бірдей аталғанмен, қолданылу аясы және мүмкіндігі әртүрлі. Педагогикалық зерттеуде әдістің әлеуеті толық ашылмай қалатын жәйіттер жиі кездеседі. Кейде тіпті зерттеудің ғылыми аппаратында тұрғанмен, зерттеудің өзінде қолданылмаған. Психологиялық зерттеулерде әдісті қолданудың нәтижесінен алынатын нәтижелер сандық және сапалық жағынан толық сипатталады, ал соны педагогикада да іске асырған жөн.</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Жыл сайын өтіп жатқан халықаралық, республикалық ғылыми-практикалық конференциялардың жинақтарында педагогикалық мәселенің психологиялық негіздеріне жататын арналған мақалалар 10-20 пайызды құрайды.</w:t>
            </w:r>
          </w:p>
          <w:p w:rsidR="00986EA3" w:rsidRPr="001A7602" w:rsidRDefault="00986EA3" w:rsidP="001A608F">
            <w:pPr>
              <w:jc w:val="both"/>
              <w:rPr>
                <w:rFonts w:ascii="Times New Roman" w:hAnsi="Times New Roman" w:cs="Times New Roman"/>
                <w:i/>
                <w:lang w:val="kk-KZ"/>
              </w:rPr>
            </w:pPr>
            <w:r w:rsidRPr="001A7602">
              <w:rPr>
                <w:rFonts w:ascii="Times New Roman" w:hAnsi="Times New Roman" w:cs="Times New Roman"/>
                <w:lang w:val="kk-KZ"/>
              </w:rPr>
              <w:t>Көптеген зерттеушілер психологиядағы  теориялардың мазмұнын жазып қою жеткілікті деп те есептейді. Психолог ғалымдарды шетелден шақырып, белгілі отандық психология теориясын технологияландырып, түрлі патент, куәлік алалып риза болып тарқаймыз. Байқаймын, психологтар мен педагогтар бірін бірі мойындамайтын қалып көрсетумен жүреді. Шындығында педагогика мен психология – егіз, бірінсіз бірі толыққанды зерттеуі мүмкін емес.</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Ппсихология мен педагогикадағы зерттеудің сапасы зерттеу әдістерінің даму деңгейіне, яғни психологиялық және педагогикалық фактілер қалай табылғанына тікелей байланысты. Демек, бұл екі ғылымда да фактілерді негіздеу ғылыми ізденістің өзегі болып табылмақ. Психологиялық факт дегеніміз не? Ол: а) психиканың түрлі қырларының ерекшеліктерін бейнелетін</w:t>
            </w:r>
            <w:r w:rsidRPr="001A7602">
              <w:rPr>
                <w:rFonts w:ascii="Times New Roman" w:hAnsi="Times New Roman" w:cs="Times New Roman"/>
                <w:color w:val="0000FF"/>
                <w:lang w:val="kk-KZ"/>
              </w:rPr>
              <w:t xml:space="preserve"> </w:t>
            </w:r>
            <w:r w:rsidRPr="001A7602">
              <w:rPr>
                <w:rFonts w:ascii="Times New Roman" w:hAnsi="Times New Roman" w:cs="Times New Roman"/>
                <w:lang w:val="kk-KZ"/>
              </w:rPr>
              <w:t>баланың мінез-құлқының белгілі бір көріністері;</w:t>
            </w:r>
            <w:r w:rsidRPr="001A7602">
              <w:rPr>
                <w:rFonts w:ascii="Times New Roman" w:hAnsi="Times New Roman" w:cs="Times New Roman"/>
                <w:color w:val="0000FF"/>
                <w:lang w:val="kk-KZ"/>
              </w:rPr>
              <w:t xml:space="preserve"> </w:t>
            </w:r>
            <w:r w:rsidRPr="001A7602">
              <w:rPr>
                <w:rFonts w:ascii="Times New Roman" w:hAnsi="Times New Roman" w:cs="Times New Roman"/>
                <w:lang w:val="kk-KZ"/>
              </w:rPr>
              <w:t>б) топтың бірлескен әрекеті, жалпы көңіл-күй ахуалы, балалар арасындағы қарым-қатынастар.</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Зерттеу әдістерінің жалпы мақсаты теориялық талдау жасау үшін психологиялық фактілерді нақты тіркеу. Психологиялық түсіндірімдер түрлі деңгейлі, көпсатылы болып келеді, әр саты жеке мәнге ие, әрі бірін-бірі айырбастай алмайды. Әрбір психологиялық феномен түсіндірімнің түрлі деңгейлерінде қарастырылады:</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i/>
                <w:lang w:val="kk-KZ"/>
              </w:rPr>
              <w:t>1- феноменологиялық,</w:t>
            </w:r>
            <w:r w:rsidRPr="001A7602">
              <w:rPr>
                <w:rFonts w:ascii="Times New Roman" w:hAnsi="Times New Roman" w:cs="Times New Roman"/>
                <w:lang w:val="kk-KZ"/>
              </w:rPr>
              <w:t xml:space="preserve"> субъектінің санасындағы көрініс тапқан бейне, сезім, түрткі, мақсат және т.б.;</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i/>
                <w:lang w:val="kk-KZ"/>
              </w:rPr>
              <w:t>2- физикалық,</w:t>
            </w:r>
            <w:r w:rsidRPr="001A7602">
              <w:rPr>
                <w:rFonts w:ascii="Times New Roman" w:hAnsi="Times New Roman" w:cs="Times New Roman"/>
                <w:lang w:val="kk-KZ"/>
              </w:rPr>
              <w:t xml:space="preserve"> субъектінің организміндегі физиологиялық үдеріске байланыстылар;</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i/>
                <w:lang w:val="kk-KZ"/>
              </w:rPr>
              <w:t>3- биологиялық,</w:t>
            </w:r>
            <w:r w:rsidRPr="001A7602">
              <w:rPr>
                <w:rFonts w:ascii="Times New Roman" w:hAnsi="Times New Roman" w:cs="Times New Roman"/>
                <w:lang w:val="kk-KZ"/>
              </w:rPr>
              <w:t xml:space="preserve"> даму нәтижесіндегі белгілі бір қайтарымдар;</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i/>
                <w:lang w:val="kk-KZ"/>
              </w:rPr>
              <w:t>4- әлеуметтік,</w:t>
            </w:r>
            <w:r w:rsidRPr="001A7602">
              <w:rPr>
                <w:rFonts w:ascii="Times New Roman" w:hAnsi="Times New Roman" w:cs="Times New Roman"/>
                <w:lang w:val="kk-KZ"/>
              </w:rPr>
              <w:t xml:space="preserve"> яғни субъектіге әлеуметтік қоршаған ортаның әсерінің нәтижелері.</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Зерттеу нәтижелері әрбір деңгейде түсіндірілуді қажет етеді.</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Б.Г. Ананьевтің</w:t>
            </w:r>
            <w:r w:rsidRPr="001A7602">
              <w:rPr>
                <w:rFonts w:ascii="Times New Roman" w:hAnsi="Times New Roman" w:cs="Times New Roman"/>
                <w:color w:val="0000FF"/>
                <w:lang w:val="kk-KZ"/>
              </w:rPr>
              <w:t xml:space="preserve"> </w:t>
            </w:r>
            <w:r w:rsidRPr="001A7602">
              <w:rPr>
                <w:rFonts w:ascii="Times New Roman" w:hAnsi="Times New Roman" w:cs="Times New Roman"/>
                <w:lang w:val="kk-KZ"/>
              </w:rPr>
              <w:t xml:space="preserve">психологиялық зерттеу әдістері жіктемесі бойынша </w:t>
            </w:r>
            <w:r w:rsidRPr="001A7602">
              <w:rPr>
                <w:rFonts w:ascii="Times New Roman" w:hAnsi="Times New Roman" w:cs="Times New Roman"/>
                <w:i/>
                <w:lang w:val="kk-KZ"/>
              </w:rPr>
              <w:t>ұйымдастырушы әдістер, эмпирикалық</w:t>
            </w:r>
            <w:r w:rsidRPr="001A7602">
              <w:rPr>
                <w:rFonts w:ascii="Times New Roman" w:hAnsi="Times New Roman" w:cs="Times New Roman"/>
                <w:lang w:val="kk-KZ"/>
              </w:rPr>
              <w:t xml:space="preserve"> әдістер, </w:t>
            </w:r>
            <w:r w:rsidRPr="001A7602">
              <w:rPr>
                <w:rFonts w:ascii="Times New Roman" w:hAnsi="Times New Roman" w:cs="Times New Roman"/>
                <w:i/>
                <w:lang w:val="kk-KZ"/>
              </w:rPr>
              <w:t>мәліметтерді өңдеу</w:t>
            </w:r>
            <w:r w:rsidRPr="001A7602">
              <w:rPr>
                <w:rFonts w:ascii="Times New Roman" w:hAnsi="Times New Roman" w:cs="Times New Roman"/>
                <w:lang w:val="kk-KZ"/>
              </w:rPr>
              <w:t xml:space="preserve"> әдістері, түсіндіру әдістері болып бөлінеді. Педагогика </w:t>
            </w:r>
            <w:r w:rsidRPr="001A7602">
              <w:rPr>
                <w:rFonts w:ascii="Times New Roman" w:hAnsi="Times New Roman" w:cs="Times New Roman"/>
                <w:lang w:val="kk-KZ"/>
              </w:rPr>
              <w:lastRenderedPageBreak/>
              <w:t>ғылымында зерттеу әдістері эмпирикалық және теориялық деген екі топқа бөлінеді (Бабанский Ю.К., Журавлев В.И. Скаткин М.Н., Скалкова Я.) және т.б.</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Психологиялық және педагогикалық зерттеу кезеңдері:</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i/>
                <w:lang w:val="kk-KZ"/>
              </w:rPr>
              <w:t xml:space="preserve">бірінші кезең </w:t>
            </w:r>
            <w:r w:rsidRPr="001A7602">
              <w:rPr>
                <w:rFonts w:ascii="Times New Roman" w:hAnsi="Times New Roman" w:cs="Times New Roman"/>
                <w:lang w:val="kk-KZ"/>
              </w:rPr>
              <w:t>- дайындық (белгілі бір мәселені шешу қажеттігі, оны сезінуі, зерттеу міндеттерін, нысанасын, пәнін, анықтау, болжамын жасау, әдістерді таңдау және әдістердің әдіснамалық ұстанымдарға сәйкестігін, бір әдістерді басқаларымен тексеру мүмкіндіктерін ескеру);</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i/>
                <w:lang w:val="kk-KZ"/>
              </w:rPr>
              <w:t xml:space="preserve">екінші кезең </w:t>
            </w:r>
            <w:r w:rsidRPr="001A7602">
              <w:rPr>
                <w:rFonts w:ascii="Times New Roman" w:hAnsi="Times New Roman" w:cs="Times New Roman"/>
                <w:lang w:val="kk-KZ"/>
              </w:rPr>
              <w:t>- зерттеушілік (фактілік мәліметтерді түрлі әдістер көмегімен жинастыру, зерттеулер кезеңдері, сериялары);</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i/>
                <w:lang w:val="kk-KZ"/>
              </w:rPr>
              <w:t xml:space="preserve">үшінші кезең </w:t>
            </w:r>
            <w:r w:rsidRPr="001A7602">
              <w:rPr>
                <w:rFonts w:ascii="Times New Roman" w:hAnsi="Times New Roman" w:cs="Times New Roman"/>
                <w:lang w:val="kk-KZ"/>
              </w:rPr>
              <w:t>– зерттеудің мәліметтерін өңдеу (зерттеу мәліметтерін сандық және сапалық талдау: әрбір тіркелген фактіні талдау, факті мен болжамның байланыстарын орнату, қайталанатын фактілерді бөліп көрсету, статистикалық өңдеу, кестелер, графиктер және т.б. құрастыру);</w:t>
            </w:r>
          </w:p>
          <w:p w:rsidR="00986EA3" w:rsidRPr="001A7602" w:rsidRDefault="00986EA3" w:rsidP="001A608F">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i/>
                <w:lang w:val="kk-KZ"/>
              </w:rPr>
              <w:t>төртінші кезең</w:t>
            </w:r>
            <w:r w:rsidRPr="001A7602">
              <w:rPr>
                <w:rFonts w:ascii="Times New Roman" w:hAnsi="Times New Roman" w:cs="Times New Roman"/>
                <w:lang w:val="kk-KZ"/>
              </w:rPr>
              <w:t xml:space="preserve"> - мәліметтерді түсіндіру және тұжырымдар жасау (зерттеу болжамының дұрыстығын немесе бұрыстығын анықтау).</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 және психология мамандығы бойынша даярланатын магистранттардың оқыту үдерісінде білім беру практикасына талдау жасағанда, ғылыми ізденіс нәтижелерін ойластырғанда, ғылыми-зерттеу әрекетін ұйымдастырғанда олардың әдіснамалық мәселелерге қызығушылығын қалыптастыру мақсаты іске асады. Олардың білім беру мәселелері бойынша ғылыми-зерттеу туралы әдіснамалық білімдерін жүйелеп отыру керек. Магистрлік дайындық үдерісінің барлық кезеңінде әдіснамалық рефлексияға баулу, білім беру практикасының педагогі және психологы ғана емес, зерттеушісі ретінде де бағалау, психологиялық-педагогикалық мәселелер бойынша білім беру саласындағы шығармашылық пен ғылыми негізделген эксперимент жасауға ынталандыру, өздерінің кәсіби-әдіснамалық мәдениетін үнемі жетілдіру мен дамытуға бағдарлауға ғылыми ізденісті ұйымдастыруға қажет арнайы икемділіктерді меңгеруге, кеңейтуге ықпал ету үнемі басшылыққа алынады. Магистратурадағы оқыту үдерісінде білім беру мәселелері бойынша қазіргі заманғы ғылыми зерттеулердің сипаттамасын анықтайтын негізгі түсініктердің мәнін ашуға көңіл бөлінеді.</w:t>
            </w: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Қазақстандағы көптеген университеттердегі педагогика және психология мамандығы бойынша магистрлік білім беру бағдарламаларында білім беру психологиясына ерекше мән беріледі. Дегенмен келешекте осы саладағы психологиялық және педагогикалық зерттеулердің логикасы, тезаурусы, негізгі түсініктері, зерттеу әдістерінің әлеуеті, ол әдістерді үйлесімді таңдау, зерттеулердің нәтижелерін талдау, психологиялық және педагогикалық мәселелер бойынша ғылыми мәтіндерді талдау, өзекті мәселелерге арналған ғылыми жобаларды жазып даярлау мен қорғауға үйрету жүйесі оқытушылардың портфолиосында болуы қажет. Сондай-ақ, магистранттар ғылыми-зерттеу бағытындағы арнайы тәжірибеден өтеді. Бірақ республикамызда мемлекеттік деңгейде психология және педагогика саласында ғылыми-зертеу институттары жоқтың қасы. Тек Ы.Алтынсарин атындағы білім академиясының бүкіл жоғары оқу орындарындағы магистранттарды қамтуы мүмкін емес. Әрине магистранттар алыс және жақын шетелдік университеттерге аз уақытқа тәжірибеден өтуге жіберіледі. Бұл жеткіліксіз. Зерттеуші ұзақ уақыт бойы жоғары оқу орнының кафедрасында, ғылыми-зерттеу институтының зертханасында ғылыми ойлауға, жаңалықты табуға, әдіснамалық мәселені тануға, ғылыми зерттеудің логикасын түсінуге, әдіснамалық мәдениетін жетілдіруге, ғылыми-зерттеу нәижелеріне талдау жасауға әдіснамалық тәжірибе жинақтауға тәрбиеленеді, үйретіледі, үйренеді.</w:t>
            </w:r>
          </w:p>
          <w:p w:rsidR="00986EA3" w:rsidRPr="001A7602" w:rsidRDefault="00986EA3" w:rsidP="001A608F">
            <w:pPr>
              <w:jc w:val="both"/>
              <w:rPr>
                <w:rFonts w:ascii="Times New Roman" w:hAnsi="Times New Roman" w:cs="Times New Roman"/>
                <w:b/>
                <w:bCs/>
                <w:lang w:val="kk-KZ"/>
              </w:rPr>
            </w:pPr>
          </w:p>
          <w:p w:rsidR="00986EA3" w:rsidRPr="001A7602" w:rsidRDefault="00986EA3" w:rsidP="001A608F">
            <w:pPr>
              <w:jc w:val="center"/>
              <w:rPr>
                <w:rFonts w:ascii="Times New Roman" w:hAnsi="Times New Roman" w:cs="Times New Roman"/>
                <w:b/>
                <w:bCs/>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p>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b/>
                <w:lang w:val="kk-KZ"/>
              </w:rPr>
              <w:t>7-дәріс.</w:t>
            </w:r>
            <w:r w:rsidRPr="001A7602">
              <w:rPr>
                <w:rFonts w:ascii="Times New Roman" w:hAnsi="Times New Roman" w:cs="Times New Roman"/>
                <w:lang w:val="kk-KZ"/>
              </w:rPr>
              <w:t xml:space="preserve"> Педагогикалық білім беру саласындағы зерттеудің басым бағыттары.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i/>
                <w:lang w:val="kk-KZ"/>
              </w:rPr>
              <w:t>Педагогика әдіснамасы кең мағынасында</w:t>
            </w:r>
            <w:r w:rsidRPr="001A7602">
              <w:rPr>
                <w:rFonts w:ascii="Times New Roman" w:hAnsi="Times New Roman" w:cs="Times New Roman"/>
                <w:bCs/>
                <w:lang w:val="kk-KZ"/>
              </w:rPr>
              <w:t xml:space="preserve"> – оның пәнін зерттеудің жалпы ғылыми және арнаулы әдістері мен теориясын, ал тар мағынасында – жаңа ғылыми-педагогикалық ақпараттарды алу, оны талдау мен түсіндіру әдістері жүйесін қамтитын жаңа педагогикалық білімдерді алудың тәсілдері туралы жүйені қамтиды, яғни:</w:t>
            </w:r>
          </w:p>
          <w:p w:rsidR="00986EA3" w:rsidRPr="001A7602" w:rsidRDefault="00986EA3" w:rsidP="001A608F">
            <w:pPr>
              <w:pStyle w:val="a5"/>
              <w:numPr>
                <w:ilvl w:val="0"/>
                <w:numId w:val="54"/>
              </w:numPr>
              <w:tabs>
                <w:tab w:val="left" w:pos="1100"/>
              </w:tabs>
              <w:spacing w:after="0" w:line="240" w:lineRule="auto"/>
              <w:ind w:left="0" w:firstLine="0"/>
              <w:jc w:val="both"/>
              <w:rPr>
                <w:rFonts w:ascii="Times New Roman" w:hAnsi="Times New Roman"/>
                <w:bCs/>
              </w:rPr>
            </w:pPr>
            <w:r w:rsidRPr="001A7602">
              <w:rPr>
                <w:rFonts w:ascii="Times New Roman" w:hAnsi="Times New Roman"/>
                <w:bCs/>
              </w:rPr>
              <w:t>педагогикалық ғылымдағы зерттеу қызметінің бағыттарын, оның мақсаттары мен құрылымын, сондай-ақ, жаңа білім алу қағидалары мен әдістерін анықтайтын жалпы гносеологиялық нұсқаулар жүйесі;</w:t>
            </w:r>
          </w:p>
          <w:p w:rsidR="00986EA3" w:rsidRPr="001A7602" w:rsidRDefault="00986EA3" w:rsidP="001A608F">
            <w:pPr>
              <w:numPr>
                <w:ilvl w:val="0"/>
                <w:numId w:val="54"/>
              </w:numPr>
              <w:tabs>
                <w:tab w:val="left" w:pos="1100"/>
              </w:tabs>
              <w:spacing w:after="0" w:line="240" w:lineRule="auto"/>
              <w:ind w:left="0" w:firstLine="0"/>
              <w:contextualSpacing/>
              <w:jc w:val="both"/>
              <w:rPr>
                <w:rFonts w:ascii="Times New Roman" w:eastAsia="Calibri" w:hAnsi="Times New Roman" w:cs="Times New Roman"/>
                <w:bCs/>
                <w:lang w:val="kk-KZ"/>
              </w:rPr>
            </w:pPr>
            <w:r w:rsidRPr="001A7602">
              <w:rPr>
                <w:rFonts w:ascii="Times New Roman" w:eastAsia="Calibri" w:hAnsi="Times New Roman" w:cs="Times New Roman"/>
                <w:bCs/>
                <w:lang w:val="kk-KZ"/>
              </w:rPr>
              <w:t>педагогикалық әдіснама аясында, нысанасы педагогикалық зерттеу үдерісі мен оны қамтамасыз ету әдістері болып табылатын арнаулы пән.</w:t>
            </w:r>
          </w:p>
          <w:p w:rsidR="00986EA3" w:rsidRPr="001A7602" w:rsidRDefault="00986EA3" w:rsidP="001A608F">
            <w:pPr>
              <w:tabs>
                <w:tab w:val="left" w:pos="1100"/>
              </w:tabs>
              <w:jc w:val="both"/>
              <w:rPr>
                <w:rFonts w:ascii="Times New Roman" w:hAnsi="Times New Roman" w:cs="Times New Roman"/>
                <w:bCs/>
                <w:lang w:val="kk-KZ"/>
              </w:rPr>
            </w:pPr>
            <w:r w:rsidRPr="001A7602">
              <w:rPr>
                <w:rFonts w:ascii="Times New Roman" w:hAnsi="Times New Roman" w:cs="Times New Roman"/>
                <w:bCs/>
                <w:i/>
                <w:lang w:val="kk-KZ"/>
              </w:rPr>
              <w:t>Әдіснама</w:t>
            </w:r>
            <w:r w:rsidRPr="001A7602">
              <w:rPr>
                <w:rFonts w:ascii="Times New Roman" w:hAnsi="Times New Roman" w:cs="Times New Roman"/>
                <w:bCs/>
                <w:lang w:val="kk-KZ"/>
              </w:rPr>
              <w:t>:</w:t>
            </w:r>
          </w:p>
          <w:p w:rsidR="00986EA3" w:rsidRPr="001A7602" w:rsidRDefault="00986EA3" w:rsidP="001A608F">
            <w:pPr>
              <w:pStyle w:val="a5"/>
              <w:numPr>
                <w:ilvl w:val="0"/>
                <w:numId w:val="53"/>
              </w:numPr>
              <w:tabs>
                <w:tab w:val="left" w:pos="1100"/>
              </w:tabs>
              <w:spacing w:after="0" w:line="240" w:lineRule="auto"/>
              <w:ind w:left="0" w:firstLine="0"/>
              <w:jc w:val="both"/>
              <w:rPr>
                <w:rFonts w:ascii="Times New Roman" w:hAnsi="Times New Roman"/>
                <w:bCs/>
              </w:rPr>
            </w:pPr>
            <w:r w:rsidRPr="001A7602">
              <w:rPr>
                <w:rFonts w:ascii="Times New Roman" w:hAnsi="Times New Roman"/>
                <w:bCs/>
              </w:rPr>
              <w:t>ғылыми әдістер туралы теориялық ілім;</w:t>
            </w:r>
          </w:p>
          <w:p w:rsidR="00986EA3" w:rsidRPr="001A7602" w:rsidRDefault="00986EA3" w:rsidP="001A608F">
            <w:pPr>
              <w:numPr>
                <w:ilvl w:val="0"/>
                <w:numId w:val="53"/>
              </w:numPr>
              <w:tabs>
                <w:tab w:val="left" w:pos="1100"/>
              </w:tabs>
              <w:spacing w:after="0" w:line="240" w:lineRule="auto"/>
              <w:ind w:left="0" w:firstLine="0"/>
              <w:contextualSpacing/>
              <w:jc w:val="both"/>
              <w:rPr>
                <w:rFonts w:ascii="Times New Roman" w:eastAsia="Calibri" w:hAnsi="Times New Roman" w:cs="Times New Roman"/>
                <w:bCs/>
                <w:lang w:val="kk-KZ"/>
              </w:rPr>
            </w:pPr>
            <w:r w:rsidRPr="001A7602">
              <w:rPr>
                <w:rFonts w:ascii="Times New Roman" w:eastAsia="Calibri" w:hAnsi="Times New Roman" w:cs="Times New Roman"/>
                <w:bCs/>
                <w:lang w:val="kk-KZ"/>
              </w:rPr>
              <w:t>әдіс жөніндегі ғылым негізін педагогикалық зерттеулер құрайтын неғұрлым жалпы қағидалар мен әдістер жүйесі;</w:t>
            </w:r>
          </w:p>
          <w:p w:rsidR="00986EA3" w:rsidRPr="001A7602" w:rsidRDefault="00986EA3" w:rsidP="001A608F">
            <w:pPr>
              <w:numPr>
                <w:ilvl w:val="0"/>
                <w:numId w:val="53"/>
              </w:numPr>
              <w:tabs>
                <w:tab w:val="left" w:pos="1100"/>
              </w:tabs>
              <w:spacing w:after="0" w:line="240" w:lineRule="auto"/>
              <w:ind w:left="0" w:firstLine="0"/>
              <w:contextualSpacing/>
              <w:jc w:val="both"/>
              <w:rPr>
                <w:rFonts w:ascii="Times New Roman" w:eastAsia="Calibri" w:hAnsi="Times New Roman" w:cs="Times New Roman"/>
                <w:bCs/>
                <w:lang w:val="kk-KZ"/>
              </w:rPr>
            </w:pPr>
            <w:r w:rsidRPr="001A7602">
              <w:rPr>
                <w:rFonts w:ascii="Times New Roman" w:eastAsia="Calibri" w:hAnsi="Times New Roman" w:cs="Times New Roman"/>
                <w:bCs/>
                <w:lang w:val="kk-KZ"/>
              </w:rPr>
              <w:t>жаңа педагогикалық білімдерге қол жеткізу тәсілдері жөніндегі білімдер жүйесі;</w:t>
            </w:r>
          </w:p>
          <w:p w:rsidR="00986EA3" w:rsidRPr="001A7602" w:rsidRDefault="00986EA3" w:rsidP="001A608F">
            <w:pPr>
              <w:numPr>
                <w:ilvl w:val="0"/>
                <w:numId w:val="53"/>
              </w:numPr>
              <w:tabs>
                <w:tab w:val="left" w:pos="1100"/>
              </w:tabs>
              <w:spacing w:after="0" w:line="240" w:lineRule="auto"/>
              <w:ind w:left="0" w:firstLine="0"/>
              <w:contextualSpacing/>
              <w:jc w:val="both"/>
              <w:rPr>
                <w:rFonts w:ascii="Times New Roman" w:eastAsia="Calibri" w:hAnsi="Times New Roman" w:cs="Times New Roman"/>
                <w:bCs/>
                <w:lang w:val="kk-KZ"/>
              </w:rPr>
            </w:pPr>
            <w:r w:rsidRPr="001A7602">
              <w:rPr>
                <w:rFonts w:ascii="Times New Roman" w:eastAsia="Calibri" w:hAnsi="Times New Roman" w:cs="Times New Roman"/>
                <w:bCs/>
                <w:lang w:val="kk-KZ"/>
              </w:rPr>
              <w:t>белгілі бір немесе одан басқа теория мен зерттеу бағдарламасын қабылдауға немесе қабылдамауға ықпал ететін ереже болып табылады.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Өз қызметінің ғылыми-ізденісін немесе мазмұнына әдіснамалық негіздер мен бағдарлардың ерекшелігі мен мазмұнын ашуда педагог-зерттеушілер көбінесе </w:t>
            </w:r>
            <w:r w:rsidRPr="001A7602">
              <w:rPr>
                <w:rFonts w:ascii="Times New Roman" w:hAnsi="Times New Roman" w:cs="Times New Roman"/>
                <w:bCs/>
                <w:i/>
                <w:lang w:val="kk-KZ"/>
              </w:rPr>
              <w:t>«әдіс», «тұғыр», «қағида», «заң», «идея», «логика», «парадигма», «теория»</w:t>
            </w:r>
            <w:r w:rsidRPr="001A7602">
              <w:rPr>
                <w:rFonts w:ascii="Times New Roman" w:hAnsi="Times New Roman" w:cs="Times New Roman"/>
                <w:bCs/>
                <w:lang w:val="kk-KZ"/>
              </w:rPr>
              <w:t xml:space="preserve"> ұғымдарын қолданады. Осы ұғымдарды салыстыруға көптеген педагогтар жүгінді. Алайда, бүгінгі күні аталған ұғымдардың «әдіснама» түбірлесс түсінігімен өзара байланыс сипатын айқындау ғана емес, олардың педагогикалық зерттеулер немесе жобалаулардағы әдіснамалық бағдар болудағы маңызын нақтылау маңызды.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Зерттеуші әдіснамалық нұсқау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қызметінің жалпы бағытын анықтайтын негізгі ережелер болып табылады. Әдіснама педагог-зерттеушінің педагогикалық практика объектілерін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Ғылыми әдебиетте «әдіснамалық тәсіл» деген ұғым (сөз тіркесі) кездеседі. «Тәсіл» ұғымы педагогикада ғылымның пайдаланатын нақтылы тәсілі, деталі, элементі ретінде қолданылады. Тәсіл – бұл ғылыми-педагогикалық қызметтің қандай да бір үдерісінің элементі, жеке әрекеті. Егер «әдіс» ұғымы ғылыми-педагогикалық қызмет тәсілдерінің жиынтығын білдірсе, «әдіснамалық тәсіл» ұғымы аталмыш тәсілдің зерттеушінің ғылыми-педагогикалық қызметінің бүкіл кезеңінде </w:t>
            </w:r>
            <w:r w:rsidRPr="001A7602">
              <w:rPr>
                <w:rFonts w:ascii="Times New Roman" w:hAnsi="Times New Roman" w:cs="Times New Roman"/>
                <w:bCs/>
                <w:lang w:val="kk-KZ"/>
              </w:rPr>
              <w:lastRenderedPageBreak/>
              <w:t xml:space="preserve">пайдаланылатынын білдіреді. Зерттеу тәсілдерінің жиынтығы, олардың қолдану дәйектілігі мен логикасы педагогикалық зерттеуді жүргізу технологиясын анықтайды (грек сөзі techne – өнер, logos – ілім). Бір қарағанда «технология» ұғымы әдіснамаға жатады, өйткені технология ғылыми-педагогикалық қызметтің басынан аяғына дейін сипатын анықтайды және әдістер мен зерттеу тәсілдерін таңдау үшін нұсқау жасайды. </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«Әдіснама» ұғымына мазмұны жағынан </w:t>
            </w:r>
            <w:r w:rsidRPr="001A7602">
              <w:rPr>
                <w:rFonts w:ascii="Times New Roman" w:hAnsi="Times New Roman" w:cs="Times New Roman"/>
                <w:bCs/>
                <w:i/>
                <w:lang w:val="kk-KZ"/>
              </w:rPr>
              <w:t>«ұстаным</w:t>
            </w:r>
            <w:r w:rsidRPr="001A7602">
              <w:rPr>
                <w:rFonts w:ascii="Times New Roman" w:hAnsi="Times New Roman" w:cs="Times New Roman"/>
                <w:bCs/>
                <w:lang w:val="kk-KZ"/>
              </w:rPr>
              <w:t>» ұғымы өте жақын келеді.  Ұстаным (принцип, лат.principium – басы) – бұл педагогикалық білім алу және жүйесін құру негізіндегі, сондай-ақ, танымдық акті және қайта құру актілері немесе басқа педагогикалық объекті негізіндегі неғұрлым жалпы, маңызды және бастапқы ережелер. Педагогикалық ұстанымдардың әдіснамалық рөлі педагогикалық ғылымда жақсы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Ғылыми танымда ұстанымдардың әдіснамалық сипаты олардың зерттеу қызметінесебепші бола отырып  нәтижесіне өзінің ерекшелікті талаптарын ұсынады. Ұстаным нақтылы әдіснаманың шеңберінен (түрлі әдіснамаларда қолданылғанда) шығуы мүмкін және педагогикалық зерттеудің бір әдіснамасы бірнеше ұстанымның негізінде құрылуы мүмкін.</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Біздің көзқарасымызды,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қағидаларды – педагогтардың ғылыми-педагогикалық және жобалау-қайта құру қызметін реттеу және бағыттауды тағайындау.</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Ғалым-педагогтар әдіснамалық бағдар ретінде </w:t>
            </w:r>
            <w:r w:rsidRPr="001A7602">
              <w:rPr>
                <w:rFonts w:ascii="Times New Roman" w:hAnsi="Times New Roman" w:cs="Times New Roman"/>
                <w:bCs/>
                <w:i/>
                <w:lang w:val="kk-KZ"/>
              </w:rPr>
              <w:t>«тұғыр»</w:t>
            </w:r>
            <w:r w:rsidRPr="001A7602">
              <w:rPr>
                <w:rFonts w:ascii="Times New Roman" w:hAnsi="Times New Roman" w:cs="Times New Roman"/>
                <w:bCs/>
                <w:lang w:val="kk-KZ"/>
              </w:rPr>
              <w:t xml:space="preserve"> ұғымын жиі қолданады. Бұл ретте, педагогикалық зерттеулерде және педагогикалық жобаларды әзірлеу барысында көптеген тұғырлар: жүйелік, жүйелік- қызметтік, кешендік, тұтастық, аксиологиялық, праксиологиялық, қызметтік, жекелік т.б. қолданылады. Тұғырлардың әр түрлілігі, олардың эвристикалық құндылықтарын қамтамасыз етеді және педагогикалық құбылыстар мен үдерістер,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зор әдіснамалық маңыз береді. Мысалы, тұғырды әдістің зерттеу бағдарламасымен біріктірілуі ретінде қарайды. Тұғырдың педагогикалық зерттеу бағдарламасы жоқ, оған нақтылы зерттеу мақсаты қойылмаған және түпкі ғылыми нәтижеге шектеуі анықталмаған. Осы сөздің дәл мағынасы осыны көрсетеді. Осы мағынасында «әдіснама» ұғымы «тұғыр» ұғымынан мазмұндырақ. Қандай болмасын тұғыр ғылыми-зерттеу немесе ғылыми қайта құру қызметінің тәсілін анықтайды. Осы себепті ол педагог үшін педагогикалық болмыста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ауысқан. Зерттеушінің қандай да бір тұғырды таңдауы, нақтылы педагогикалық объектіні тануда және қайта құруда олардың жиынтығын анықтау әрқашан зерттеушінің ғылыми ұстанымымен байланысты, соған орай, оның қандай ғылыми мектепке, ал оның қандай ғылыми бағытқа немесе ағымға қарайтындығына байланысты.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идея да орындай алады. Идеялар педагогика ғылымын және практикасын дамытуда белсенді буын болып табылады, сондықтан, олар педагогикалық әдіснамаға енгізілген. Егер идеялар бірнешеу болса, онда «ғылыми-педагогикалық немесе жобалау қызметі» ұғымы қолданылады. Алайда, белгілі </w:t>
            </w:r>
            <w:r w:rsidRPr="001A7602">
              <w:rPr>
                <w:rFonts w:ascii="Times New Roman" w:hAnsi="Times New Roman" w:cs="Times New Roman"/>
                <w:bCs/>
                <w:lang w:val="kk-KZ"/>
              </w:rPr>
              <w:lastRenderedPageBreak/>
              <w:t>болғандай, идея ғылыми ізденісте немесе жобалауда, егер ол ғылыми болжам түрінде тұжырымдалса және өзіне педагогтардың ғылыми-зерттеушілік немесе жобалау-қайта құру қызметінің мақсаттарын қойса және оларға қол жеткізудің мүмкін құралдарын қамтыса әдіснамалық қызметті атқарады.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Педагогтің ғылыми-зерттеу және жобалау-қайта құру қызметі оның жаңа педагогикалық идеяларымен анықталады. Бірақ, идеяда тек әдіснама ғана емес, сонымен бірге, педагог-зерттеушінің немесе педагогикалық болмысты жоба – жобалаушы- қайта құрушы қызметінің мақсаттары да тіркеледі. Сондықтан, идея әдіснамалық рөлді атқармауы, оның орнына ғылыми және (немесе) жобалаушы-қайта құрушы қызметтің мақсатын ғана ұсынуы мүмкін. «Әдіснама» ұғымы тек мақсатты ғана емес, сонымен бірге, оны іске асыру құралдарын да қамтиды.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Педагогикалық теория жүйелік ұғым ретінде педагогикалық практикамен және экспериментпен верификацияланған педагогика ғылымы объектісінің мазмұнын тануда неғұрлым толық бейнелейді және қалпына келтіреді.</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i/>
                <w:lang w:val="kk-KZ"/>
              </w:rPr>
              <w:t>«Теория»</w:t>
            </w:r>
            <w:r w:rsidRPr="001A7602">
              <w:rPr>
                <w:rFonts w:ascii="Times New Roman" w:hAnsi="Times New Roman" w:cs="Times New Roman"/>
                <w:bCs/>
                <w:lang w:val="kk-KZ"/>
              </w:rPr>
              <w:t xml:space="preserve"> термині ғылымтануда көбінесе күрделі, кейде бұлыңғыр түсініледі. Олар мұндай теория деп  атауға болатыын «ой құрылыстарын «теория» деп өте дамымаған жағдайда» белгілейді.  Педагогтардың айтуынша: «теорияны құру қатаң алгоритм шеңберінде қала алмайды, ол шығармашылық іс болып қалады». </w:t>
            </w:r>
            <w:r w:rsidRPr="001A7602">
              <w:rPr>
                <w:rFonts w:ascii="Times New Roman" w:hAnsi="Times New Roman" w:cs="Times New Roman"/>
                <w:bCs/>
                <w:i/>
                <w:lang w:val="kk-KZ"/>
              </w:rPr>
              <w:t>Педагогикалық теория – бұл</w:t>
            </w:r>
            <w:r w:rsidRPr="001A7602">
              <w:rPr>
                <w:rFonts w:ascii="Times New Roman" w:hAnsi="Times New Roman" w:cs="Times New Roman"/>
                <w:bCs/>
                <w:lang w:val="kk-KZ"/>
              </w:rPr>
              <w:t>:</w:t>
            </w:r>
          </w:p>
          <w:p w:rsidR="00986EA3" w:rsidRPr="001A7602" w:rsidRDefault="00986EA3" w:rsidP="001A608F">
            <w:pPr>
              <w:pStyle w:val="a5"/>
              <w:numPr>
                <w:ilvl w:val="0"/>
                <w:numId w:val="55"/>
              </w:numPr>
              <w:tabs>
                <w:tab w:val="left" w:pos="1100"/>
              </w:tabs>
              <w:spacing w:after="0" w:line="240" w:lineRule="auto"/>
              <w:ind w:left="0" w:firstLine="0"/>
              <w:jc w:val="both"/>
              <w:rPr>
                <w:rFonts w:ascii="Times New Roman" w:hAnsi="Times New Roman"/>
                <w:bCs/>
              </w:rPr>
            </w:pPr>
            <w:r w:rsidRPr="001A7602">
              <w:rPr>
                <w:rFonts w:ascii="Times New Roman" w:hAnsi="Times New Roman"/>
                <w:bCs/>
              </w:rPr>
              <w:t>Педагогикалық болмыс объектісі туралы бұл  жүйе ретіндегі барлық компоненттері бірлігінде бұл  жоғары деңгейде қорытындыланған осы объекті туралы ғылыми білім жүйесі үлгісінде ұсынылған тұтас түсінік;</w:t>
            </w:r>
          </w:p>
          <w:p w:rsidR="00986EA3" w:rsidRPr="001A7602" w:rsidRDefault="00986EA3" w:rsidP="001A608F">
            <w:pPr>
              <w:numPr>
                <w:ilvl w:val="0"/>
                <w:numId w:val="55"/>
              </w:numPr>
              <w:tabs>
                <w:tab w:val="left" w:pos="1100"/>
              </w:tabs>
              <w:spacing w:after="0" w:line="240" w:lineRule="auto"/>
              <w:ind w:left="0" w:firstLine="0"/>
              <w:contextualSpacing/>
              <w:jc w:val="both"/>
              <w:rPr>
                <w:rFonts w:ascii="Times New Roman" w:hAnsi="Times New Roman" w:cs="Times New Roman"/>
                <w:bCs/>
                <w:lang w:val="kk-KZ"/>
              </w:rPr>
            </w:pPr>
            <w:r w:rsidRPr="001A7602">
              <w:rPr>
                <w:rFonts w:ascii="Times New Roman" w:hAnsi="Times New Roman" w:cs="Times New Roman"/>
                <w:bCs/>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басқа үлгілері мен логикалық тұрғыда сатылы бағыныстылыққа құрылған түсініктердің қайшылықсыз жүйесі;</w:t>
            </w:r>
          </w:p>
          <w:p w:rsidR="00986EA3" w:rsidRPr="001A7602" w:rsidRDefault="00986EA3" w:rsidP="00986EA3">
            <w:pPr>
              <w:pStyle w:val="a3"/>
              <w:numPr>
                <w:ilvl w:val="0"/>
                <w:numId w:val="55"/>
              </w:numPr>
              <w:tabs>
                <w:tab w:val="left" w:pos="1100"/>
              </w:tabs>
              <w:spacing w:before="0" w:beforeAutospacing="0" w:after="0" w:afterAutospacing="0"/>
              <w:ind w:left="0" w:firstLine="0"/>
              <w:contextualSpacing/>
              <w:jc w:val="both"/>
              <w:rPr>
                <w:bCs/>
                <w:sz w:val="22"/>
                <w:szCs w:val="22"/>
                <w:lang w:val="kk-KZ"/>
              </w:rPr>
            </w:pPr>
            <w:r w:rsidRPr="001A7602">
              <w:rPr>
                <w:bCs/>
                <w:sz w:val="22"/>
                <w:szCs w:val="22"/>
                <w:lang w:val="kk-KZ"/>
              </w:rPr>
              <w:t>Педагогикалық объектінің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Педагогикалық теория өзінің құрылысы бойынша іштей жіктелген және сонымен бірге, белгілі бір сыныптың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қағидаттар мен түсініктердің бірнеше жиынтығынан педагогикалық білімдер жиынтығының мазмұнын шығарушылығын сипаттайды. Теория шеңберінде зерттеуші бір сыныптың педагогикалық болмысының объектілерін өлшеусіз көп қасиеттерімен ұстанымды түрде қағидаттар мен бастапқы түсініктер, байланыстар мен қарым-қатынастар арқылы сандары тіркелген объектілерге айналдырады. Тұтастай алғанда, педагогикалық теория жасалымы, бұл – жаңа педагогикалық пәнді құрылымдау үдерісі. Осылайша, теория – ғылыми білім генезисінің бірлігі, бірақ оның тұтастығындағы ғылымның бірлігі емес.</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Педагогика ғылымы мен практикасының дамуы, жаңа әдіснамалық идеялардың пайда болуына орай, педагогикалық объектілердің белгілі бір тұрпатты (типі) түрі туралы ескі теориялық құрылымдар көбінесе негізділігі жеткіліксіз, толымсыз немесе тиімсіз болып көрінеді. Алайда, олар педагогикалық объектілердің белгілі бір класс туралы белгіленген ғылыми-педагогикалық ақпаратты жүйелендіру аясында нақтылы педагогикалық теорияны дамыту жағынан қарастырылуы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қызметті реттеуге болады. Осы кезеңде шекарасы тиісті теориямен анықталған бағытта жаңа ғылыми-педагогикалық білімді жинақтау жүзеге асады. </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Парадигма ұстанымына сәйкес, педагогикалық зерттеулер мен жобалардың әдіснамалық негіздерін </w:t>
            </w:r>
            <w:r w:rsidRPr="001A7602">
              <w:rPr>
                <w:rFonts w:ascii="Times New Roman" w:hAnsi="Times New Roman" w:cs="Times New Roman"/>
                <w:bCs/>
                <w:lang w:val="kk-KZ"/>
              </w:rPr>
              <w:lastRenderedPageBreak/>
              <w:t>ауыстыру үдерісінде педагогикалық теория шеңберінде бір ғылыми ұстанымның бірінің үстемдігінен басқа  тұжырымдамалық негізге педагог-зерттеушілердің педагогикалық болмыстың жаңа объектісі әлеміне енуі ретінде өтуі іске асады. Оны тану немесе жобалау үшін жаңа түсіндіру сұлбалары, педагогикалық болмыстың таным және қайта құру әдістері, игерілетін білімнің шынайылығын бағалау үшін өлшемдер қажет. Базасында ескітеория құрылған концептуалды негіздің ахуалы қандай? Ол ғылымның парадигмалдық дамуы заңына сәйкес педагогикалық ғылымның мұрағатына өтеді, себебі парадигмалар локикалық түрде өзара сыйыспайды.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салмақты түрде қайта пайымдаусыз түрлі парадигмаға кіре алмайды. Бірақ сол немесе басқа педагогикалық зерттеулер және жобалаулар барысында әдіснамалық бағдар ретінде қолданыла алғанымен, педагогика әдіснамасының барлық мазмұнын қамти алмайды. Бұл «тұжырымдама» және «доктрина» ұғымдарына да қатысты.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Педагогикалық теория нақтылы парадигмалар немесе әдіснама аясында қаралуы мүмкін. Бірақ педагогикалық теория қандай да болмасын педагогика ғылымын дамыту парадигмасының бөлігі ретінде педагогикалық әдіснаманың бар мазмұнын толықтай қамти алмайды. П. Фейерабенд идеясына сәйкес, педагогикалық теория өзінің әдіснамалық рөлін педагогикалық фактілерді іріктеу және талдауда көп атқарады. Шынында, педагогикалық ғылымды дамытудың уақытша ауқымды аясында алып қарайтын болсақ, онда түрлі теориялық ұстанымдарға сүйене отырып, қайсыбір педагогикалық фактілердің түсіндірілуіндегі елеулі өзгерістерді байқауға болады.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Педагогикадағы </w:t>
            </w:r>
            <w:r w:rsidRPr="001A7602">
              <w:rPr>
                <w:rFonts w:ascii="Times New Roman" w:hAnsi="Times New Roman" w:cs="Times New Roman"/>
                <w:bCs/>
                <w:i/>
                <w:lang w:val="kk-KZ"/>
              </w:rPr>
              <w:t>«логика» термині көбінесе: «ғылыми зерттеу логикасы», «педагогикалық зерттеуді ұйымдастыру логикасы», «баланың отбасында және мектептегі тіршілік әрекетін ұйымдастыру логикасы»</w:t>
            </w:r>
            <w:r w:rsidRPr="001A7602">
              <w:rPr>
                <w:rFonts w:ascii="Times New Roman" w:hAnsi="Times New Roman" w:cs="Times New Roman"/>
                <w:bCs/>
                <w:lang w:val="kk-KZ"/>
              </w:rPr>
              <w:t xml:space="preserve"> т.б. мазмұнда қолданылады.  Бұл осы заманғы формалды логика ұғымын ғылыми-педагогикалық білім генезисіне, оны игеру, құрылымдау, болжамдауға талдау жасауға және оның даму логикасын негіздеуге қолданылатын ғылыми пәнді педагогикалық ғылым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қызметі логикалық ережелермен анықталаыны көрінеді. Логика – сондай-ақ педагог-зерттеушінің педагогикалық болмысты қайта құрудың жодары мен тәсілдерін жобалаудағы практикалық қызметін анықтайтын өзара байланысты идеялардың жиынтығы. 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 Бұл жағдаят педагогикалық әдіснаманың мәнін және оның даму үдерісін түсінудегі маңызы одан кем емес болып табылады. «Педагогикалық талдау логикасы» ұғымы кейде «педагогикалық зерттеу әдіснамасы» ұғымымен теңдестіріледі. Алайда, логика әдіснамамен теңдес емес, өйткені осы заманғы педагогтың ғылыми қызметі формалды логиканың ережелеріне қайшы келуі мүмкін, алайда, бұл ретте, өз әдіснамасы болмақ. Аталмыш жағдаят педагогикалық әдіснаманың мәнін түсінуде өте маңызды. Педагогикалық ғылымының дамуы ғылыми жүйе құрылымының бір ғана логикалық сұлбасының шеңберінен шығатындығын, ұтымды логиканың бұзылуын, басқа ережедегі логикаға көшетінін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православие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күмән тудырған қазіргі </w:t>
            </w:r>
            <w:r w:rsidRPr="001A7602">
              <w:rPr>
                <w:rFonts w:ascii="Times New Roman" w:hAnsi="Times New Roman" w:cs="Times New Roman"/>
                <w:bCs/>
                <w:lang w:val="kk-KZ"/>
              </w:rPr>
              <w:lastRenderedPageBreak/>
              <w:t>күні байқалады.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Педагог-зерттеушілер үшін әдіснамалық бағдар ретінде педагогикалық үдеріс субъектілерінің психологиялық дамуы немесе философиялық,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қызметінің табысты болуының шарты болып табылады. Сөз ғылыми заңдар туралы болғандықтан, педагог қызметі педагогикалық болмыс объектісінің, оның тұрақты қызмет ету үдерісі немесе дамуының мәнін түсіндіру негізінде жатқан заңдарға қайшы келе алмайды, ал ол оларды орындауына заңдардың өзінің әдіснамалық қызметін атқару актісі деп қарауға болады. Алайда, ғылымға белгілі қайсыбір заң ғылыми-педагогикалық немесе жобалау-қайта құру қызметінің бірден-бір әдіснамасы ретінде таныса, онда мұндай көзқарас тәжірибеге байланыссыз ақиқат болып саналады. Бұдан «заң» ұғымы да «әдіснама» ұғымын толықтай ауыстыра алмайды.</w:t>
            </w:r>
          </w:p>
          <w:p w:rsidR="00986EA3" w:rsidRPr="001A7602" w:rsidRDefault="00986EA3" w:rsidP="001A608F">
            <w:pPr>
              <w:jc w:val="both"/>
              <w:rPr>
                <w:rFonts w:ascii="Times New Roman" w:hAnsi="Times New Roman" w:cs="Times New Roman"/>
                <w:bCs/>
                <w:i/>
                <w:lang w:val="kk-KZ"/>
              </w:rPr>
            </w:pPr>
            <w:r w:rsidRPr="001A7602">
              <w:rPr>
                <w:rFonts w:ascii="Times New Roman" w:hAnsi="Times New Roman" w:cs="Times New Roman"/>
                <w:bCs/>
                <w:lang w:val="kk-KZ"/>
              </w:rPr>
              <w:t>Біз монографиялық еңбегімізде әдіснамалық тұғырларды мега-, макро-, микро сияқты сатылы үлгісі арқылы ұсынамыз. Мегаәдіснамалық тұғыр (табиғи ғылымилық және гуманитарлық); макроәдіснамалық (мәдени, синергетикалық, инновациялық, экологиялық); микроәдіснамалық (тұлғалық, жүйелілік, қызметтік). Сонымен қатар, бұл ұсынылып отырған жіктеу құрылымы шартты түрде екенін (</w:t>
            </w:r>
            <w:r w:rsidRPr="001A7602">
              <w:rPr>
                <w:rFonts w:ascii="Times New Roman" w:hAnsi="Times New Roman" w:cs="Times New Roman"/>
                <w:bCs/>
                <w:i/>
                <w:lang w:val="kk-KZ"/>
              </w:rPr>
              <w:t xml:space="preserve">Қосымша И. </w:t>
            </w:r>
            <w:r w:rsidRPr="001A7602">
              <w:rPr>
                <w:rFonts w:ascii="Times New Roman" w:hAnsi="Times New Roman" w:cs="Times New Roman"/>
                <w:b/>
                <w:bCs/>
                <w:i/>
                <w:lang w:val="kk-KZ"/>
              </w:rPr>
              <w:t>Педагогикадағы әдіснамалық тұғырлар мен ұстанымдар</w:t>
            </w:r>
            <w:r w:rsidRPr="001A7602">
              <w:rPr>
                <w:rFonts w:ascii="Times New Roman" w:hAnsi="Times New Roman" w:cs="Times New Roman"/>
                <w:bCs/>
                <w:lang w:val="kk-KZ"/>
              </w:rPr>
              <w:t>) айтқан жөн.</w:t>
            </w:r>
          </w:p>
          <w:p w:rsidR="00986EA3" w:rsidRPr="001A7602" w:rsidRDefault="00986EA3" w:rsidP="001A608F">
            <w:pPr>
              <w:pStyle w:val="ad"/>
              <w:jc w:val="both"/>
              <w:rPr>
                <w:bCs/>
                <w:i/>
                <w:sz w:val="22"/>
                <w:szCs w:val="22"/>
                <w:lang w:val="kk-KZ"/>
              </w:rPr>
            </w:pPr>
            <w:r w:rsidRPr="001A7602">
              <w:rPr>
                <w:rFonts w:eastAsia="Arial CYR"/>
                <w:bCs/>
                <w:i/>
                <w:sz w:val="22"/>
                <w:szCs w:val="22"/>
                <w:lang w:val="kk-KZ"/>
              </w:rPr>
              <w:t xml:space="preserve">Сонымен қатар, </w:t>
            </w:r>
            <w:r w:rsidRPr="001A7602">
              <w:rPr>
                <w:bCs/>
                <w:i/>
                <w:sz w:val="22"/>
                <w:szCs w:val="22"/>
                <w:lang w:val="kk-KZ"/>
              </w:rPr>
              <w:t>әдіснамалық</w:t>
            </w:r>
            <w:r w:rsidRPr="001A7602">
              <w:rPr>
                <w:rFonts w:eastAsia="Arial CYR"/>
                <w:bCs/>
                <w:i/>
                <w:sz w:val="22"/>
                <w:szCs w:val="22"/>
                <w:lang w:val="kk-KZ"/>
              </w:rPr>
              <w:t xml:space="preserve"> білімнің құрылымдануы мен негізгі ұғымдар әдістерінің, жаңа </w:t>
            </w:r>
            <w:r w:rsidRPr="001A7602">
              <w:rPr>
                <w:bCs/>
                <w:i/>
                <w:sz w:val="22"/>
                <w:szCs w:val="22"/>
                <w:lang w:val="kk-KZ"/>
              </w:rPr>
              <w:t>әдіснамалық</w:t>
            </w:r>
            <w:r w:rsidRPr="001A7602">
              <w:rPr>
                <w:rFonts w:eastAsia="Arial CYR"/>
                <w:bCs/>
                <w:i/>
                <w:sz w:val="22"/>
                <w:szCs w:val="22"/>
                <w:lang w:val="kk-KZ"/>
              </w:rPr>
              <w:t xml:space="preserve"> құрылғылардың қалыптастыратын басқа әдістер де бар. </w:t>
            </w:r>
          </w:p>
          <w:p w:rsidR="00986EA3" w:rsidRPr="001A7602" w:rsidRDefault="00986EA3" w:rsidP="001A608F">
            <w:pPr>
              <w:pStyle w:val="ad"/>
              <w:jc w:val="both"/>
              <w:rPr>
                <w:bCs/>
                <w:sz w:val="22"/>
                <w:szCs w:val="22"/>
                <w:lang w:val="kk-KZ"/>
              </w:rPr>
            </w:pPr>
            <w:r w:rsidRPr="001A7602">
              <w:rPr>
                <w:bCs/>
                <w:sz w:val="22"/>
                <w:szCs w:val="22"/>
                <w:lang w:val="kk-KZ"/>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Ғалымдарға мәлім болғандай, әдіснама белгілі бір зерттеудің мазмұнында, оның материалында, авторлық ойдың дамуында болады.  Егер күнделікті жаңа фактілермен, үрдістермен педагогика ғылымы толықтырылып отырылатын болса, онда оның алға дамитыны сөзсіз. Ғылымның алға жылжуы оның әдіснамалық бағытына да байланысты болмақ. </w:t>
            </w:r>
          </w:p>
          <w:p w:rsidR="00986EA3" w:rsidRPr="001A7602" w:rsidRDefault="00986EA3" w:rsidP="001A608F">
            <w:pPr>
              <w:pStyle w:val="ad"/>
              <w:jc w:val="both"/>
              <w:rPr>
                <w:bCs/>
                <w:sz w:val="22"/>
                <w:szCs w:val="22"/>
                <w:lang w:val="kk-KZ"/>
              </w:rPr>
            </w:pPr>
            <w:r w:rsidRPr="001A7602">
              <w:rPr>
                <w:bCs/>
                <w:sz w:val="22"/>
                <w:szCs w:val="22"/>
                <w:lang w:val="kk-KZ"/>
              </w:rPr>
              <w:t xml:space="preserve">Ғалым В.В.Краевскийдің жаңа анықтамасын жүгінсек, педагогика әдіснамасы педагогикалық теорияның негізі мен құрылымы бойынша білім жиынтығын құрайды, педагогикалық шындықты бейнелейтін білімді, сондай-ақ, зерттеу жұмысына қатысты бағдарлама, әдіс, нәтижені бағалау бойынша білімді жинақтаудың әдіс-тәсілдерін анықтайды. Әдіснама зерттеуді ұйымдастыруда оның объектісі мен затының ерекшелігіне сәйкес келетін жалпы амалдарды әзірлеуді бағамдайды. </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 xml:space="preserve">Әдіснамалық ұстанымдардың құрылымы мен мазмұны Б.Г.Ананьев, В.И.Андреев, В.И.Беляев, Ю.К.Бабанский, Л.С.Выготский, Б.С.Гершунский, М.А.Данилов, Б.П.Есипов, В.И.Загвязинский, Ф.Ф.Королев, В.В.Краевский, Н.В.Кузьмина, А.Н.Леонтьев, Б.Т.Лихачев, В.М.Полонский, М.Н.Скаткин, В.А.Сластенин, С.А.Смирнов, Я.С.Турбовской, Н.Д.Хмель, Е.Н.Шиянов, В.С.Шубинский және т.б. психолог, педагог ғалымдардың еңбектерінде қарастырылған. Айталық, әдіснамалық білімнің құрылымында В.И.Загвязинский ұстанымдар мен талаптарды қарастырады. Оларда анықталған заңдар немесе заңдылықтар, жалпы зерттеу тұғырлары іс-әрекет категориясында іске асырылады. Оның пікірі бойынша, ұстанымның терең және толық ғылыми негіздемесі объективті заңдылықтарды есепке алу негізінде әлеуметтік маңызы бар мақсатқа жету құралын білдіреді және оның жалпы негіздемесі (оқытудың барлық жағдайлары мен нұсқаларын зерттеуге жарамды) болуы керек. В.И. Загвязинский педагогикалық зерттеудің негізін қалаушы ұстанымдардың арасынан партиялық, ғылыми қағидаларды, логикалық пен тарихилықтың бірлігі қағидасын, тұжырымдамалық бірліктің қағидасын, нақты мен міндеттінің байланысы қағидасын, сонымен қатар, зерттеу жұмысы мен тәжірибелік оқу-тәрбие жұмысының бірлігі қағидасын атап көрсетеді. Автор тұжырымдамалық бірлік қағидасының құрылымындағы педагогикалық үдерісті </w:t>
            </w:r>
            <w:r w:rsidRPr="001A7602">
              <w:rPr>
                <w:rFonts w:ascii="Times New Roman" w:hAnsi="Times New Roman" w:cs="Times New Roman"/>
                <w:bCs/>
                <w:lang w:val="kk-KZ"/>
              </w:rPr>
              <w:lastRenderedPageBreak/>
              <w:t>зерттеудегі жүйелі және тұтас амалдардың мәнін қарастырады [2].</w:t>
            </w:r>
          </w:p>
          <w:p w:rsidR="00986EA3" w:rsidRPr="001A7602" w:rsidRDefault="00986EA3" w:rsidP="001A608F">
            <w:pPr>
              <w:pStyle w:val="ad"/>
              <w:jc w:val="both"/>
              <w:rPr>
                <w:bCs/>
                <w:sz w:val="22"/>
                <w:szCs w:val="22"/>
                <w:lang w:val="kk-KZ"/>
              </w:rPr>
            </w:pPr>
            <w:r w:rsidRPr="001A7602">
              <w:rPr>
                <w:bCs/>
                <w:sz w:val="22"/>
                <w:szCs w:val="22"/>
                <w:lang w:val="kk-KZ"/>
              </w:rPr>
              <w:t xml:space="preserve">Ғалымдар (Б.Т.Лихачев және басқалары) қоғамдық құбылыстарды зерттеудің негізгі әдіснамалық қағидалары барлық қоғамдық ғылымдарға, соның ішінде педагогикаға да бірдей деген тезисті есепке ала отырып, әдіснамалық қағидалардың мынадай жиынтығын негіздейді: қоғамдық құбылыстардың байланысын, басыбайлылығын, жанамалылығын жан-жақты нақты-тарихи зерттеу; зерттеу объектісі мен заты жақын және шектес болса да, бір ғылымның басқа ғылыммен үйлеспеушілік қағидасы; педагогикалық құбылыстардағы жалпы мен ерешеліктің диалектикалық бірлігі қағидасы; тәрбие мен өмір бірлігі қағидасы; педагогикалық теория мен тәжірибенің өзара байланысы және өзара әрекеттестігі қағидасы. Педагогика бойынша оқу құралының авторлар ұжымы В.А. Сластенин, С.А. Смирнов, И.Б. Котова, Е.Н. Шиянов педагогикалық зерттеудің нақты-әдіснамалық қағидаларын әзірледі, «жүйелі», «тұлғалық», «іс-әрекеттік», «диалогтық», «мәдениеттану», «этнопедагогикалық», «антропологиялық» сия0ты тұғырлардың мазмұнын ашты. В.И. Гинецинский педагогиканың бөлімдерін педагогикалық аксиология, антропология, мәдениеттану, микроәлеуметтану деп бөліп көрсетеді. Олар білімді әзірлеуде әдіснамалық ұстанымдарды табысты қолдануды4 нәтижесі болып табылады. </w:t>
            </w:r>
          </w:p>
          <w:p w:rsidR="00986EA3" w:rsidRPr="001A7602" w:rsidRDefault="00986EA3" w:rsidP="001A608F">
            <w:pPr>
              <w:pStyle w:val="ad"/>
              <w:jc w:val="both"/>
              <w:rPr>
                <w:bCs/>
                <w:sz w:val="22"/>
                <w:szCs w:val="22"/>
                <w:lang w:val="kk-KZ"/>
              </w:rPr>
            </w:pPr>
            <w:r w:rsidRPr="001A7602">
              <w:rPr>
                <w:bCs/>
                <w:sz w:val="22"/>
                <w:szCs w:val="22"/>
                <w:lang w:val="kk-KZ"/>
              </w:rPr>
              <w:t>Білім-педагогикалық болжамдардың әдіснамалық қағидаларын әзірлеу бойынша ізденістер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ай0ындамасы тұрғысынан бұрынғы және қазіргі педагогикалық феномендерді қарастыруда өркениетті тұғырды ұсынады, үш педагогикалық өркениеттің (табиғи педагогика, репродуктивті-педагогикалық және креативті-педагогикалық өркениет) және үш педагогикалық парадигманың (ғылыми-технократиялық, гуманитарлық, эзотерикалық) бар болуының заңдылығын көрсетеді. Г.Б. Корнетовтың пікірі бойынша, өркениетті тұғыр (өркениетті амалдың көзқарасы тұрғысынан тарихи-педагогикалық үдерісті ұғыну аспектісінде) – мақсаттарды, құралдарды, механизмдерді,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 [3].</w:t>
            </w:r>
          </w:p>
          <w:p w:rsidR="00986EA3" w:rsidRPr="001A7602" w:rsidRDefault="00986EA3" w:rsidP="001A608F">
            <w:pPr>
              <w:jc w:val="both"/>
              <w:rPr>
                <w:rFonts w:ascii="Times New Roman" w:hAnsi="Times New Roman" w:cs="Times New Roman"/>
                <w:bCs/>
                <w:lang w:val="kk-KZ"/>
              </w:rPr>
            </w:pPr>
            <w:r w:rsidRPr="001A7602">
              <w:rPr>
                <w:rFonts w:ascii="Times New Roman" w:hAnsi="Times New Roman" w:cs="Times New Roman"/>
                <w:bCs/>
                <w:lang w:val="kk-KZ"/>
              </w:rPr>
              <w:t>Осыған ұқсас ұғымды В.И.Беляев та ұсынады. Ол мәдениеттану, аксиологиялық, өркениетті, инновациялық тұғырларды алдыға тартады. В.И. Беляев тарихи материализмнің ережесі мен себепкерлігіне сүйену тәжірибесін, «прогрессивті-реакциялық» қағидасы бойынша бөлу сияқты күтілетін нәтижені беретін бұрынғы және қазіргі педагогикалық фактілерді, құбылыстарды, үдерістерді зерттеу кезіндегі тап күресінің доктринасын қолдануды сынай отырып, әдіснамалық тұжырымдамалардың мынадай жиынтығын ұсынады – мәдениеттану, аксиологиялық, өркениетті, инновациялық [13].</w:t>
            </w:r>
          </w:p>
          <w:p w:rsidR="00986EA3" w:rsidRPr="001A7602" w:rsidRDefault="00986EA3" w:rsidP="001A608F">
            <w:pPr>
              <w:pStyle w:val="ad"/>
              <w:jc w:val="both"/>
              <w:rPr>
                <w:bCs/>
                <w:sz w:val="22"/>
                <w:szCs w:val="22"/>
                <w:lang w:val="kk-KZ"/>
              </w:rPr>
            </w:pPr>
            <w:r w:rsidRPr="001A7602">
              <w:rPr>
                <w:bCs/>
                <w:sz w:val="22"/>
                <w:szCs w:val="22"/>
                <w:lang w:val="kk-KZ"/>
              </w:rPr>
              <w:t xml:space="preserve">Ол осы тұғырлардың мәнін ашады (мәдениеттану тұжырымдамасының мәні – мәдениет әлеуметтік-антропологиялық және педагогикалық құбылыс ретінде қарастырылады; аксиологиялық тұғыр: аксиология үшін мәдени құндылықтарды іздеу, құру, табу үдерісі, сонымен қатар, олардың жиынтығы, үлгісі және құндылығы білім мен тәрбиенің мақсаттары мен міндеттеріне екшеленіп келіп, педагогикалық құбылыстарды қарастыруда негізгі топты құрайды; өркениетті тұғыр тарихи-педагогикалық зерттеулерге формациялық зерттеудің баламасы ретінде қолданылады. Ол әр формацияны өркениеттің даму кезеңі ретінде түсіндіреді және педагогикалық құбылыстарды қоғамның әлеуметтік-экономикалық, қоғамдық-саяси өсуі аясында зерттеуге тырысады; инновациялық тұғыр педагогикалық ииноватиканың жүзеге асырылуын қарастырады. Инноватика дегеніміз – қоғамдық қажеттіліктерді қанағаттандыру үшін қолданылатын қандай да бір әдіс-амалды құрудың, таратудың және қолданудың кешенді үдерісі. </w:t>
            </w:r>
          </w:p>
          <w:p w:rsidR="00986EA3" w:rsidRPr="001A7602" w:rsidRDefault="00986EA3" w:rsidP="001A608F">
            <w:pPr>
              <w:pStyle w:val="ad"/>
              <w:jc w:val="both"/>
              <w:rPr>
                <w:bCs/>
                <w:sz w:val="22"/>
                <w:szCs w:val="22"/>
                <w:lang w:val="kk-KZ"/>
              </w:rPr>
            </w:pPr>
            <w:r w:rsidRPr="001A7602">
              <w:rPr>
                <w:bCs/>
                <w:sz w:val="22"/>
                <w:szCs w:val="22"/>
                <w:lang w:val="kk-KZ"/>
              </w:rPr>
              <w:t xml:space="preserve">Дерекнамаларды сараптау әдіснамалық қағидалардың әдіснамалық тұғырлар арқылы </w:t>
            </w:r>
            <w:r w:rsidRPr="001A7602">
              <w:rPr>
                <w:bCs/>
                <w:sz w:val="22"/>
                <w:szCs w:val="22"/>
                <w:lang w:val="kk-KZ"/>
              </w:rPr>
              <w:lastRenderedPageBreak/>
              <w:t xml:space="preserve">қарастырылатынын көрсетеді. Әдіснамалық қағидалар мен тұғырлардың бөлек қарастыру нұсқаулары да бар. А.М. Столяренко салыстыру педагогикасының мынандай әдіснамалық қағидаларын ұсынды: объективтік; кешендік; жүйелілік; нақты-тарихи тұғыр мен педагогикалық тәжірибенің қарама-қайшылығы. </w:t>
            </w:r>
          </w:p>
          <w:p w:rsidR="00986EA3" w:rsidRPr="001A7602" w:rsidRDefault="00986EA3" w:rsidP="001A608F">
            <w:pPr>
              <w:pStyle w:val="ad"/>
              <w:jc w:val="both"/>
              <w:rPr>
                <w:bCs/>
                <w:sz w:val="22"/>
                <w:szCs w:val="22"/>
                <w:lang w:val="kk-KZ"/>
              </w:rPr>
            </w:pPr>
            <w:r w:rsidRPr="001A7602">
              <w:rPr>
                <w:bCs/>
                <w:sz w:val="22"/>
                <w:szCs w:val="22"/>
                <w:lang w:val="kk-KZ"/>
              </w:rPr>
              <w:t>Г.Қ. Нұрғалиева, А.Қ. Құсайынов, Қ.С. Мусин сияқты отандық ғалымдар үш қағидамен шектелу керек деп ойлайды, өйткені, төртінші тұғыр, олардың пікірінше, салыстырмалы-педагогикалық зерттеудегі тұғырларға жатады. Авторлар әлемдік тәжірибеде қалыптасқан салыстыру-педагогикалық зерттеулерді жүргізу кезіндегі негізгі әдіснамалық тұғырларды былайшасипаттайды: елтану, индуктивті, дедуктивті, әлеуметтік, экономикалық, тарихи, этномәдениет.</w:t>
            </w:r>
          </w:p>
          <w:p w:rsidR="00986EA3" w:rsidRPr="001A7602" w:rsidRDefault="00986EA3" w:rsidP="001A608F">
            <w:pPr>
              <w:pStyle w:val="ad"/>
              <w:jc w:val="both"/>
              <w:rPr>
                <w:bCs/>
                <w:sz w:val="22"/>
                <w:szCs w:val="22"/>
                <w:lang w:val="kk-KZ"/>
              </w:rPr>
            </w:pPr>
            <w:r w:rsidRPr="001A7602">
              <w:rPr>
                <w:bCs/>
                <w:sz w:val="22"/>
                <w:szCs w:val="22"/>
                <w:lang w:val="kk-KZ"/>
              </w:rPr>
              <w:t xml:space="preserve">Ұстаздың зерттеу мәдениетін қалыптастыру мәселелерін әзірлеуде әдіснамалық қағидалардың рөлі мен мағынасын сипаттау және біртұтас ұғыну мақсатында біз шығармашылық педагогиканың зерттеулерін ұйымдастыру бойынша ғылыми қорды зерттедік. В.А. Андреев шығармашыл тұлғаны тәрбиелеу және оның өзін-өзі тәрбиелеу диалектикасын зерттей отырып, партиялық, тарихи мен логикалықтың бірлігі, әрекеттік және жеке тұғырлардың диалектикалық бірлігі қағидаларымен, сонымен қатар, әдіснамалық қағидалар ретінде жүйелі, кешенді, тұтас тұғырларды қарастырады. </w:t>
            </w:r>
          </w:p>
          <w:p w:rsidR="00986EA3" w:rsidRPr="001A7602" w:rsidRDefault="00986EA3" w:rsidP="001A608F">
            <w:pPr>
              <w:pStyle w:val="ad"/>
              <w:jc w:val="both"/>
              <w:rPr>
                <w:bCs/>
                <w:sz w:val="22"/>
                <w:szCs w:val="22"/>
                <w:lang w:val="kk-KZ"/>
              </w:rPr>
            </w:pPr>
            <w:r w:rsidRPr="001A7602">
              <w:rPr>
                <w:bCs/>
                <w:sz w:val="22"/>
                <w:szCs w:val="22"/>
                <w:lang w:val="kk-KZ"/>
              </w:rPr>
              <w:t xml:space="preserve">Біздің зерттеуіміздің барысында гуманитарлық білімнің саласы ретінде педагогиканың әдіснамалық қағидаларына (тұғырларына) сүйену қажеттілігі туындады. Бұл қағидалар, біріншіден, оның нақты проблемаларын бөліп шығаруға және олардың стратегиялары мен шешу жолдарын анықтауға; екіншіден, білім проблемаларының барлық жиынтығын сараптауға және олардың иерархиясын (маңыздылық тәртібін) анықтауға мүмкіндік береді; үшіншіден, бұл әдіснамалық қағидалар болжауды жүзеге асыруға мүмкіндік береді. Бұл жорамалдарды қолдана отырып, біз зерттеудің педагогика әдіснамасын дамыту, дидактика, ғалым-дидактың ғылыми-зерттеу еңбегінің мәдениеті, педагогикалық инноватиканың қалыптасуы және т.б. сияқты негізгі проблемаларын әзірлеудің әдіснамалық тұғырларын анықтауға тырыстық. </w:t>
            </w:r>
          </w:p>
          <w:p w:rsidR="00986EA3" w:rsidRPr="001A7602" w:rsidRDefault="00986EA3" w:rsidP="001A608F">
            <w:pPr>
              <w:pStyle w:val="ad"/>
              <w:jc w:val="both"/>
              <w:rPr>
                <w:bCs/>
                <w:sz w:val="22"/>
                <w:szCs w:val="22"/>
                <w:lang w:val="kk-KZ"/>
              </w:rPr>
            </w:pPr>
            <w:r w:rsidRPr="001A7602">
              <w:rPr>
                <w:bCs/>
                <w:sz w:val="22"/>
                <w:szCs w:val="22"/>
                <w:lang w:val="kk-KZ"/>
              </w:rPr>
              <w:t xml:space="preserve">Ұстаздың зерттеу мәдениетін қалыптастыру проблемасы, біздің ойымызша, педагогикада және мәдениеттануда әдіснамалық тұғырларды қолдануды талап етеді. Егер бұл салаларда әдіснамалық тұғырлардың «инвентаризациясын» жүргізсек, ол былай көрінер еді. Педагогика мен мәдениеттанудағы әдіснамалық тұғырлар: жүйелі; тұтас; кешенді; жеке; іс-әрекеттік; тарихи; антропологиялық, аксиологиялық; мәдениетттану; психологиялық; технологиялық; әлеуметтену; өркениетті; инновациялық; типологиялық; компаративтіr; акмеологиялық; аксиоматикалық; этнопедагогикалық; этнографикалық; ақпараттық; мәнді; болжау және т.б. </w:t>
            </w:r>
          </w:p>
          <w:p w:rsidR="00986EA3" w:rsidRPr="001A7602" w:rsidRDefault="00986EA3" w:rsidP="001A608F">
            <w:pPr>
              <w:pStyle w:val="ad"/>
              <w:jc w:val="both"/>
              <w:rPr>
                <w:bCs/>
                <w:sz w:val="22"/>
                <w:szCs w:val="22"/>
                <w:lang w:val="kk-KZ"/>
              </w:rPr>
            </w:pPr>
            <w:r w:rsidRPr="001A7602">
              <w:rPr>
                <w:bCs/>
                <w:sz w:val="22"/>
                <w:szCs w:val="22"/>
                <w:lang w:val="kk-KZ"/>
              </w:rPr>
              <w:t>Педагогика мен мәдениеттанудағы әдіснамалық тұғырларға сүйену әлеуметтік педагогикалық құбылыс, жалпы мәдени фондағы педагогикалық әрекет ретінде ұстаздың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негізі, мақсаты және мазмұны болып табылады. Міне осы жерде білім мен мәдениеттің жанасу нүктесі бар.</w:t>
            </w:r>
          </w:p>
          <w:p w:rsidR="00986EA3" w:rsidRPr="001A7602" w:rsidRDefault="00986EA3" w:rsidP="001A608F">
            <w:pPr>
              <w:pStyle w:val="ad"/>
              <w:jc w:val="both"/>
              <w:rPr>
                <w:bCs/>
                <w:sz w:val="22"/>
                <w:szCs w:val="22"/>
                <w:lang w:val="kk-KZ"/>
              </w:rPr>
            </w:pPr>
            <w:r w:rsidRPr="001A7602">
              <w:rPr>
                <w:bCs/>
                <w:sz w:val="22"/>
                <w:szCs w:val="22"/>
                <w:lang w:val="kk-KZ"/>
              </w:rPr>
              <w:t xml:space="preserve">Ұстаздың зерттеу мәдениетін қалыптастыруға қатысты әдіснамалық тұғырларды іздеу және айқындау барысында біз осы саладағы ТМД елдерінің, оның ішінде Қазақстанның ғалымдарының ұстанымдарын басшылыққа алдық. Осы проблемаға қатысты әдіснамалық тұғырды ұстаздың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қасиетті қалыптастыруға бағытталған. Бұл жерде басты бағдар болып мәдениеттану, аксиологиялық, синергетикалық және инновациялық тұғырлар табылады. Біздің ойымызша, инновациялық тұғыр педагогикалық қауымдастықты жаңа әлеуметтік мәдени жағдайды қабылдау мен ұғынуға бағыттайтын білім парадигмасының ауысу жағдайында ұстаздың зерттеу мәдениетінің теориясы мен практикасын ұғынуға мүмкіндік береді. </w:t>
            </w:r>
          </w:p>
          <w:p w:rsidR="00986EA3" w:rsidRPr="001A7602" w:rsidRDefault="00986EA3" w:rsidP="001A608F">
            <w:pPr>
              <w:pStyle w:val="ad"/>
              <w:jc w:val="both"/>
              <w:rPr>
                <w:bCs/>
                <w:sz w:val="22"/>
                <w:szCs w:val="22"/>
                <w:lang w:val="kk-KZ"/>
              </w:rPr>
            </w:pPr>
            <w:r w:rsidRPr="001A7602">
              <w:rPr>
                <w:bCs/>
                <w:sz w:val="22"/>
                <w:szCs w:val="22"/>
                <w:lang w:val="kk-KZ"/>
              </w:rPr>
              <w:t>Гуманитарлық ғылым ретінде педагогика әлеуметтік-гуманитарлық ғылымның қалыптасып келе жатқан жаңа парадигмасы мен олардың әдіснамасын түсіндіруді талап етеді. Ғалымдар жүргізген зерттеулерге жүгінсек, әлеуметтік-гуманитарлық ғылымдардың жаңа парадигмасын қалыптастыру бағытындағы төмендегідей негізгі белгілерді ажыратып көрсетуге болады:</w:t>
            </w:r>
          </w:p>
          <w:p w:rsidR="00986EA3" w:rsidRPr="001A7602" w:rsidRDefault="00986EA3" w:rsidP="001A608F">
            <w:pPr>
              <w:pStyle w:val="ad"/>
              <w:tabs>
                <w:tab w:val="left" w:pos="1100"/>
              </w:tabs>
              <w:jc w:val="both"/>
              <w:rPr>
                <w:bCs/>
                <w:sz w:val="22"/>
                <w:szCs w:val="22"/>
                <w:lang w:val="kk-KZ"/>
              </w:rPr>
            </w:pPr>
            <w:r w:rsidRPr="001A7602">
              <w:rPr>
                <w:bCs/>
                <w:sz w:val="22"/>
                <w:szCs w:val="22"/>
                <w:lang w:val="kk-KZ"/>
              </w:rPr>
              <w:t>-</w:t>
            </w:r>
            <w:r w:rsidRPr="001A7602">
              <w:rPr>
                <w:bCs/>
                <w:sz w:val="22"/>
                <w:szCs w:val="22"/>
                <w:lang w:val="kk-KZ"/>
              </w:rPr>
              <w:tab/>
              <w:t xml:space="preserve">жаратылыстану және әлеуметтік-гуманитарлық ғылымдардың жақындасуы, олардың </w:t>
            </w:r>
            <w:r w:rsidRPr="001A7602">
              <w:rPr>
                <w:bCs/>
                <w:sz w:val="22"/>
                <w:szCs w:val="22"/>
                <w:lang w:val="kk-KZ"/>
              </w:rPr>
              <w:lastRenderedPageBreak/>
              <w:t>әдіснамалық бағытта бірін-бірі толықтыруы;</w:t>
            </w:r>
          </w:p>
          <w:p w:rsidR="00986EA3" w:rsidRPr="001A7602" w:rsidRDefault="00986EA3" w:rsidP="001A608F">
            <w:pPr>
              <w:pStyle w:val="ad"/>
              <w:tabs>
                <w:tab w:val="left" w:pos="1100"/>
              </w:tabs>
              <w:jc w:val="both"/>
              <w:rPr>
                <w:bCs/>
                <w:sz w:val="22"/>
                <w:szCs w:val="22"/>
                <w:lang w:val="kk-KZ"/>
              </w:rPr>
            </w:pPr>
            <w:r w:rsidRPr="001A7602">
              <w:rPr>
                <w:bCs/>
                <w:sz w:val="22"/>
                <w:szCs w:val="22"/>
                <w:lang w:val="kk-KZ"/>
              </w:rPr>
              <w:t>-</w:t>
            </w:r>
            <w:r w:rsidRPr="001A7602">
              <w:rPr>
                <w:bCs/>
                <w:sz w:val="22"/>
                <w:szCs w:val="22"/>
                <w:lang w:val="kk-KZ"/>
              </w:rPr>
              <w:tab/>
              <w:t>қарама-қарсы тұжырымдық-әдіснамалық бағыттардың өте тығыз жақындасуы мен өзара байланысы;</w:t>
            </w:r>
          </w:p>
          <w:p w:rsidR="00986EA3" w:rsidRPr="001A7602" w:rsidRDefault="00986EA3" w:rsidP="001A608F">
            <w:pPr>
              <w:pStyle w:val="ad"/>
              <w:tabs>
                <w:tab w:val="left" w:pos="1100"/>
              </w:tabs>
              <w:jc w:val="both"/>
              <w:rPr>
                <w:bCs/>
                <w:sz w:val="22"/>
                <w:szCs w:val="22"/>
                <w:lang w:val="kk-KZ"/>
              </w:rPr>
            </w:pPr>
            <w:r w:rsidRPr="001A7602">
              <w:rPr>
                <w:bCs/>
                <w:sz w:val="22"/>
                <w:szCs w:val="22"/>
                <w:lang w:val="kk-KZ"/>
              </w:rPr>
              <w:t>-</w:t>
            </w:r>
            <w:r w:rsidRPr="001A7602">
              <w:rPr>
                <w:bCs/>
                <w:sz w:val="22"/>
                <w:szCs w:val="22"/>
                <w:lang w:val="kk-KZ"/>
              </w:rPr>
              <w:tab/>
              <w:t>гуманитарлық ғылымдардың өз ішіндегі ғылыми рефлексияның шұғыл артуы;</w:t>
            </w:r>
          </w:p>
          <w:p w:rsidR="00986EA3" w:rsidRPr="001A7602" w:rsidRDefault="00986EA3" w:rsidP="001A608F">
            <w:pPr>
              <w:pStyle w:val="ad"/>
              <w:tabs>
                <w:tab w:val="left" w:pos="1100"/>
              </w:tabs>
              <w:jc w:val="both"/>
              <w:rPr>
                <w:bCs/>
                <w:sz w:val="22"/>
                <w:szCs w:val="22"/>
                <w:lang w:val="kk-KZ"/>
              </w:rPr>
            </w:pPr>
            <w:r w:rsidRPr="001A7602">
              <w:rPr>
                <w:bCs/>
                <w:sz w:val="22"/>
                <w:szCs w:val="22"/>
                <w:lang w:val="kk-KZ"/>
              </w:rPr>
              <w:t>-</w:t>
            </w:r>
            <w:r w:rsidRPr="001A7602">
              <w:rPr>
                <w:bCs/>
                <w:sz w:val="22"/>
                <w:szCs w:val="22"/>
                <w:lang w:val="kk-KZ"/>
              </w:rPr>
              <w:tab/>
              <w:t>әдіснаманы түсіндіретін мәдени, герменевтика аппараттарының кең енуі; синергетикалық әдістердің әлеуметтік таным идеяларына белсенді енуі, осы себепті статистикалық-ықтималдау әдістерінің көбірек енуі; әлеуметтік әдіснаманың жаңа парадигмасын құрудың тиімді жолы – синтез, барлық және кез-келген әдіснамалық бағыттың тұтас бірлігі.</w:t>
            </w:r>
          </w:p>
          <w:p w:rsidR="00986EA3" w:rsidRPr="001A7602" w:rsidRDefault="00986EA3" w:rsidP="001A608F">
            <w:pPr>
              <w:pStyle w:val="ad"/>
              <w:jc w:val="both"/>
              <w:rPr>
                <w:bCs/>
                <w:sz w:val="22"/>
                <w:szCs w:val="22"/>
                <w:lang w:val="kk-KZ"/>
              </w:rPr>
            </w:pPr>
            <w:r w:rsidRPr="001A7602">
              <w:rPr>
                <w:bCs/>
                <w:sz w:val="22"/>
                <w:szCs w:val="22"/>
                <w:lang w:val="kk-KZ"/>
              </w:rPr>
              <w:t xml:space="preserve">Ғылымда екі үлкен әдіснамалық бағыт бар, олар: жаратылыстану, гуманитарлық.   Ал педагогика ғылымында әртүрлі дүниетаным, көзқарас, парадигмаларды сипаттайтын 60-тан астам әдіснамалық бағыттар кездеседі, олардың көбісі мега-, макро-, микро- әдіснамалық бағытта орынды көрініс табады. Біздің пайымдауымызша, ғылыми жаратылыстану мен гуманитарлық мегаәдіснамалық бағыт қоғам дамуының ғылыми жаратылыстану және гуманитарлық парадигмаларының мазмұнды сипаттамаларына арқа сүйейді. </w:t>
            </w:r>
          </w:p>
          <w:p w:rsidR="00986EA3" w:rsidRPr="001A7602" w:rsidRDefault="00986EA3" w:rsidP="001A608F">
            <w:pPr>
              <w:pStyle w:val="ad"/>
              <w:jc w:val="both"/>
              <w:rPr>
                <w:bCs/>
                <w:sz w:val="22"/>
                <w:szCs w:val="22"/>
                <w:lang w:val="kk-KZ"/>
              </w:rPr>
            </w:pPr>
            <w:r w:rsidRPr="001A7602">
              <w:rPr>
                <w:bCs/>
                <w:sz w:val="22"/>
                <w:szCs w:val="22"/>
                <w:lang w:val="kk-KZ"/>
              </w:rPr>
              <w:t>Ғылыми 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критерийі практика болып табылатын классикалық философия негіздемесіне сүйенеді. Ғылыми жаратылыстану парадигмасында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 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 және т.б.</w:t>
            </w:r>
          </w:p>
          <w:p w:rsidR="00986EA3" w:rsidRPr="001A7602" w:rsidRDefault="00986EA3" w:rsidP="001A608F">
            <w:pPr>
              <w:jc w:val="both"/>
              <w:rPr>
                <w:rFonts w:ascii="Times New Roman" w:hAnsi="Times New Roman" w:cs="Times New Roman"/>
                <w:b/>
                <w:bCs/>
                <w:lang w:val="en-US"/>
              </w:rPr>
            </w:pPr>
          </w:p>
          <w:p w:rsidR="00986EA3" w:rsidRPr="001A7602" w:rsidRDefault="00986EA3" w:rsidP="001A608F">
            <w:pPr>
              <w:jc w:val="both"/>
              <w:rPr>
                <w:rFonts w:ascii="Times New Roman" w:hAnsi="Times New Roman" w:cs="Times New Roman"/>
                <w:b/>
                <w:bCs/>
                <w:lang w:val="en-US"/>
              </w:rPr>
            </w:pPr>
          </w:p>
          <w:p w:rsidR="00986EA3" w:rsidRDefault="00986EA3" w:rsidP="001A608F">
            <w:pPr>
              <w:jc w:val="both"/>
              <w:rPr>
                <w:rFonts w:ascii="Times New Roman" w:hAnsi="Times New Roman" w:cs="Times New Roman"/>
                <w:b/>
                <w:bCs/>
                <w:lang w:val="kk-KZ"/>
              </w:rPr>
            </w:pPr>
          </w:p>
          <w:p w:rsidR="00986EA3" w:rsidRDefault="00986EA3" w:rsidP="001A608F">
            <w:pPr>
              <w:jc w:val="both"/>
              <w:rPr>
                <w:rFonts w:ascii="Times New Roman" w:hAnsi="Times New Roman" w:cs="Times New Roman"/>
                <w:b/>
                <w:bCs/>
                <w:lang w:val="kk-KZ"/>
              </w:rPr>
            </w:pPr>
          </w:p>
          <w:p w:rsidR="00986EA3" w:rsidRDefault="00986EA3" w:rsidP="001A608F">
            <w:pPr>
              <w:jc w:val="both"/>
              <w:rPr>
                <w:rFonts w:ascii="Times New Roman" w:hAnsi="Times New Roman" w:cs="Times New Roman"/>
                <w:b/>
                <w:bCs/>
                <w:lang w:val="kk-KZ"/>
              </w:rPr>
            </w:pPr>
          </w:p>
          <w:p w:rsidR="00986EA3" w:rsidRDefault="00986EA3" w:rsidP="001A608F">
            <w:pPr>
              <w:jc w:val="both"/>
              <w:rPr>
                <w:rFonts w:ascii="Times New Roman" w:hAnsi="Times New Roman" w:cs="Times New Roman"/>
                <w:b/>
                <w:bCs/>
                <w:lang w:val="kk-KZ"/>
              </w:rPr>
            </w:pPr>
          </w:p>
          <w:p w:rsidR="00986EA3" w:rsidRDefault="00986EA3" w:rsidP="001A608F">
            <w:pPr>
              <w:jc w:val="both"/>
              <w:rPr>
                <w:rFonts w:ascii="Times New Roman" w:hAnsi="Times New Roman" w:cs="Times New Roman"/>
                <w:b/>
                <w:bCs/>
                <w:lang w:val="kk-KZ"/>
              </w:rPr>
            </w:pPr>
          </w:p>
          <w:p w:rsidR="00986EA3" w:rsidRPr="001A7602" w:rsidRDefault="00986EA3" w:rsidP="001A608F">
            <w:pPr>
              <w:jc w:val="both"/>
              <w:rPr>
                <w:rFonts w:ascii="Times New Roman" w:hAnsi="Times New Roman" w:cs="Times New Roman"/>
                <w:b/>
                <w:bCs/>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r w:rsidRPr="001A7602">
              <w:rPr>
                <w:rFonts w:ascii="Times New Roman" w:hAnsi="Times New Roman" w:cs="Times New Roman"/>
                <w:b/>
                <w:bCs/>
                <w:sz w:val="24"/>
                <w:szCs w:val="24"/>
                <w:lang w:val="kk-KZ"/>
              </w:rPr>
              <w:t>88-дәріс.</w:t>
            </w:r>
            <w:r w:rsidRPr="001A7602">
              <w:rPr>
                <w:rFonts w:ascii="Times New Roman" w:hAnsi="Times New Roman" w:cs="Times New Roman"/>
                <w:b/>
                <w:sz w:val="24"/>
                <w:szCs w:val="24"/>
                <w:lang w:val="kk-KZ"/>
              </w:rPr>
              <w:t xml:space="preserve"> 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p>
          <w:p w:rsidR="00986EA3" w:rsidRPr="001A7602" w:rsidRDefault="00986EA3" w:rsidP="001A608F">
            <w:pPr>
              <w:spacing w:after="0" w:line="240" w:lineRule="auto"/>
              <w:jc w:val="both"/>
              <w:rPr>
                <w:rFonts w:ascii="Times New Roman" w:hAnsi="Times New Roman" w:cs="Times New Roman"/>
                <w:b/>
                <w:sz w:val="24"/>
                <w:szCs w:val="24"/>
                <w:lang w:val="kk-KZ"/>
              </w:rPr>
            </w:pPr>
            <w:r w:rsidRPr="001A7602">
              <w:rPr>
                <w:rFonts w:ascii="Times New Roman" w:hAnsi="Times New Roman" w:cs="Times New Roman"/>
                <w:b/>
                <w:sz w:val="24"/>
                <w:szCs w:val="24"/>
                <w:lang w:val="kk-KZ"/>
              </w:rPr>
              <w:t>едагогика әдіснамасының даму үдерісі.</w:t>
            </w:r>
          </w:p>
          <w:p w:rsidR="00986EA3" w:rsidRPr="001A7602" w:rsidRDefault="00986EA3" w:rsidP="001A608F">
            <w:pPr>
              <w:tabs>
                <w:tab w:val="left" w:pos="567"/>
              </w:tabs>
              <w:spacing w:after="0" w:line="240" w:lineRule="auto"/>
              <w:jc w:val="both"/>
              <w:rPr>
                <w:rFonts w:ascii="Times New Roman" w:eastAsia="Times New Roman CYR" w:hAnsi="Times New Roman" w:cs="Times New Roman"/>
                <w:b/>
                <w:sz w:val="24"/>
                <w:szCs w:val="24"/>
                <w:lang w:val="kk-KZ"/>
              </w:rPr>
            </w:pPr>
            <w:r w:rsidRPr="001A7602">
              <w:rPr>
                <w:rFonts w:ascii="Times New Roman" w:eastAsia="Times New Roman CYR" w:hAnsi="Times New Roman" w:cs="Times New Roman"/>
                <w:b/>
                <w:sz w:val="24"/>
                <w:szCs w:val="24"/>
                <w:lang w:val="kk-KZ"/>
              </w:rPr>
              <w:t>Педагогика әдіснамасының даму тарихы. Әдіснамалық ғылыми мектептер және әдіснамашы ғалымдар.</w:t>
            </w:r>
          </w:p>
          <w:p w:rsidR="00986EA3" w:rsidRPr="001A7602" w:rsidRDefault="00986EA3" w:rsidP="001A608F">
            <w:pPr>
              <w:spacing w:after="0" w:line="240" w:lineRule="auto"/>
              <w:jc w:val="both"/>
              <w:rPr>
                <w:sz w:val="24"/>
                <w:szCs w:val="24"/>
                <w:lang w:val="kk-KZ"/>
              </w:rPr>
            </w:pPr>
            <w:r w:rsidRPr="001A7602">
              <w:rPr>
                <w:rFonts w:ascii="Times New Roman" w:hAnsi="Times New Roman" w:cs="Times New Roman"/>
                <w:sz w:val="24"/>
                <w:szCs w:val="24"/>
                <w:lang w:val="kk-KZ"/>
              </w:rPr>
              <w:t>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Біріншіден, қазіргі ғылымда объективті шындықтың құбылыстарына кешенді талдау жасау, білімді интеграциялау тенденциясы байқалады. Екіншіден,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Үшіншіден,  қазіргі уақытта философиялық-әдіснамалық мәселелер мен психологиялық-педагогикалық зерттеулердің әдіснамасы арасындағы айырмашылық нақтыланды. Төртіншіден, психология мен педагогика өз бетінше әлеуметтік ғылымдарда математикалық әдістерді қолданумен ерекшелене түсті. Нақты педагогикалық зерттеулерде әдіснаманың мәні арта түсуде. Сондықтан, педагогика әдіснамасының даму тенденциясы мен кезеңдерін, сонымен қатар болжамдық әлеуетін анықтай түсу керек [4, 6-9].</w:t>
            </w:r>
          </w:p>
          <w:p w:rsidR="00986EA3" w:rsidRPr="001A7602" w:rsidRDefault="00986EA3" w:rsidP="001A608F">
            <w:pPr>
              <w:pStyle w:val="31"/>
              <w:ind w:firstLine="0"/>
              <w:rPr>
                <w:color w:val="auto"/>
                <w:sz w:val="24"/>
                <w:lang w:val="kk-KZ"/>
              </w:rPr>
            </w:pPr>
            <w:r w:rsidRPr="001A7602">
              <w:rPr>
                <w:color w:val="auto"/>
                <w:sz w:val="24"/>
                <w:lang w:val="kk-KZ"/>
              </w:rPr>
              <w:t>Педагогика әдіснамасы дамуындағы негізгі қарама-қайшылық педагогика мен педагогикалық шынайылық әдіснамасы арасында. Негізгі қарама-қайшылықты шешу үшін ретінде ғалымдар келесідей жолдарды ұсынады: 1) педагогикалық құбылыстардың дамуын заңдылығында көрініс табатын зерттеу әдістерін құрастыру; педагогикалық шынайылықты қайта құру әдістерін құрастыру және жүйелеу.</w:t>
            </w:r>
          </w:p>
          <w:p w:rsidR="00986EA3" w:rsidRPr="001A7602" w:rsidRDefault="00986EA3" w:rsidP="001A608F">
            <w:pPr>
              <w:pStyle w:val="31"/>
              <w:ind w:firstLine="0"/>
              <w:rPr>
                <w:rFonts w:eastAsia="Times New Roman"/>
                <w:sz w:val="24"/>
                <w:lang w:val="kk-KZ"/>
              </w:rPr>
            </w:pPr>
            <w:r w:rsidRPr="001A7602">
              <w:rPr>
                <w:sz w:val="24"/>
                <w:lang w:val="kk-KZ"/>
              </w:rPr>
              <w:t xml:space="preserve">Педагогика әдіснамасының даму тенденциялары аталады: 1) педагогика әдіснамасы пәнінің түсінігі мен мәнін тереңдету; 2)  педагогика әдіснамасының міндеті - </w:t>
            </w:r>
            <w:r w:rsidRPr="001A7602">
              <w:rPr>
                <w:rFonts w:eastAsia="Times New Roman"/>
                <w:sz w:val="24"/>
                <w:lang w:val="kk-KZ" w:eastAsia="ru-RU"/>
              </w:rPr>
              <w:t>педогогикалық ойлау-ғылыми шыгармашылық стилін диалектикалық дамыту мен педогогикалык санасын сақтау, қалыптастыру; 3) заманауи зерттеушілердің үш негізгі әдіснамалық талаптарға бағыттылығы. Бірінші талап: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жасырын қайшылықтар арқылы негіздеу. Екінші талап: кез келген педагогикалық мәселе  тәрбиелік және дидактикалық жүйенің интеграциясымен, педагогикалық білім мен тенденцияның бірлігін, жүйелілігін есер арқылы қойылу керек және шешілу керек. Үшінші талап: кез келген педагогикалық зерттеу педагогикалық шынайылықты, оның қайта өзгеруі мен эмпирикалық таным нәтижелері немесе әдістерін қолдануды талап етеді</w:t>
            </w:r>
            <w:r w:rsidRPr="001A7602">
              <w:rPr>
                <w:rFonts w:eastAsia="Times New Roman"/>
                <w:sz w:val="24"/>
                <w:lang w:val="kk-KZ"/>
              </w:rPr>
              <w:t xml:space="preserve"> [19, 9].</w:t>
            </w:r>
          </w:p>
          <w:p w:rsidR="00986EA3" w:rsidRPr="001A7602" w:rsidRDefault="00986EA3" w:rsidP="001A608F">
            <w:pPr>
              <w:pStyle w:val="31"/>
              <w:ind w:firstLine="0"/>
              <w:rPr>
                <w:rFonts w:eastAsia="Times New Roman"/>
                <w:sz w:val="24"/>
                <w:lang w:val="kk-KZ"/>
              </w:rPr>
            </w:pPr>
            <w:r w:rsidRPr="001A7602">
              <w:rPr>
                <w:rFonts w:eastAsia="Times New Roman"/>
                <w:sz w:val="24"/>
                <w:lang w:val="kk-KZ"/>
              </w:rPr>
              <w:t>В.С. Степиннің пайымдауынша, ғылым дамуы әдіснаманың сол кезеңге сай сипаттамасымен түрлерін анықтайды. Ғылым дамуының классикалық кезеңі (</w:t>
            </w:r>
            <w:r w:rsidRPr="001A7602">
              <w:rPr>
                <w:color w:val="auto"/>
                <w:sz w:val="24"/>
                <w:lang w:val="kk-KZ"/>
              </w:rPr>
              <w:t xml:space="preserve">XVII ғ. – ХХ ғ. басы) ғалымдардың нысан мәнін тану құралынсыз танымды жүзеге асыруға боладыдеген сенімділігімен байланысты. Классикалық емес кезең (ХХ ғ. басы және ХХ ғасырдың 60- жылдары) – нысанды зертеу нәтижесінде алынған білім таным құралына қатысты болатынын ғалымдар түсінеді. Неоклассикалық кезең немесе Классикалық еместен кейінгі кезең (ХХ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субъекттің дүниетанымы, құндылықтары мен нормаларына да қатыстылығын түсіндірумен </w:t>
            </w:r>
            <w:r w:rsidRPr="001A7602">
              <w:rPr>
                <w:color w:val="auto"/>
                <w:sz w:val="24"/>
                <w:lang w:val="kk-KZ"/>
              </w:rPr>
              <w:lastRenderedPageBreak/>
              <w:t>байланысты. Бұл соңғы жылдардағы әдіснамалық зертеулердің нәтижесі, ғылыми ізденісте осыны басшылыққа алу керек [17, 291-306].</w:t>
            </w:r>
            <w:r w:rsidRPr="001A7602">
              <w:rPr>
                <w:b/>
                <w:color w:val="auto"/>
                <w:sz w:val="24"/>
                <w:lang w:val="kk-KZ"/>
              </w:rPr>
              <w:t xml:space="preserve"> </w:t>
            </w:r>
          </w:p>
          <w:p w:rsidR="00986EA3" w:rsidRPr="001A7602" w:rsidRDefault="00986EA3" w:rsidP="001A608F">
            <w:pPr>
              <w:pStyle w:val="31"/>
              <w:ind w:firstLine="0"/>
              <w:rPr>
                <w:color w:val="auto"/>
                <w:sz w:val="24"/>
                <w:lang w:val="kk-KZ"/>
              </w:rPr>
            </w:pPr>
            <w:r w:rsidRPr="001A7602">
              <w:rPr>
                <w:color w:val="auto"/>
                <w:sz w:val="24"/>
                <w:lang w:val="kk-KZ"/>
              </w:rPr>
              <w:t>В.В. Краевский педагогика әдіснамасының өзгеру сипаттамасын меңзеді. М.А. Данилов ұсынған педагогика әдіснамасы педагогика ғылымы дамуының «классикалық» кезеңіне сәйкес келетінін олар көрсетті. Педагогика әдіснамасын әдіснамалық іс-әрекет ретінде қарастыру ғылым дамуының «классикалық емес» кезеңіне сай келеді (В.В. Краевский, 1977). Сонымен, Е.В. Брежневаның (2003) еңбегінде жүзеге асырылған ғылыми-педагогикалық қисынды аксиологиялық үлгімен толықтыру үшінші кезеңге сәйкес.</w:t>
            </w:r>
          </w:p>
          <w:p w:rsidR="00986EA3" w:rsidRPr="001A7602" w:rsidRDefault="00986EA3" w:rsidP="001A608F">
            <w:pPr>
              <w:pStyle w:val="31"/>
              <w:ind w:firstLine="0"/>
              <w:rPr>
                <w:color w:val="auto"/>
                <w:sz w:val="24"/>
                <w:lang w:val="kk-KZ"/>
              </w:rPr>
            </w:pPr>
            <w:r w:rsidRPr="001A7602">
              <w:rPr>
                <w:color w:val="auto"/>
                <w:sz w:val="24"/>
                <w:lang w:val="kk-KZ"/>
              </w:rPr>
              <w:t>Сәйкесінше, неоклассикалық әдіснаманы педагогикалық нысанды зерттеуде қолданған сәтте ғалым жүзеге асыра алады:</w:t>
            </w:r>
          </w:p>
          <w:p w:rsidR="00986EA3" w:rsidRPr="001A7602" w:rsidRDefault="00986EA3" w:rsidP="001A608F">
            <w:pPr>
              <w:pStyle w:val="31"/>
              <w:numPr>
                <w:ilvl w:val="0"/>
                <w:numId w:val="41"/>
              </w:numPr>
              <w:ind w:left="0" w:firstLine="0"/>
              <w:rPr>
                <w:color w:val="auto"/>
                <w:sz w:val="24"/>
                <w:lang w:val="kk-KZ"/>
              </w:rPr>
            </w:pPr>
            <w:r w:rsidRPr="001A7602">
              <w:rPr>
                <w:color w:val="auto"/>
                <w:sz w:val="24"/>
                <w:lang w:val="kk-KZ"/>
              </w:rPr>
              <w:t>Оның сапалық өзгерісін сыртқы және ішкі әсер ету факторлары арасындағы қатынасты ескеру негізіндегі жүйе реінде зерттеуді;</w:t>
            </w:r>
          </w:p>
          <w:p w:rsidR="00986EA3" w:rsidRPr="001A7602" w:rsidRDefault="00986EA3" w:rsidP="001A608F">
            <w:pPr>
              <w:pStyle w:val="31"/>
              <w:numPr>
                <w:ilvl w:val="0"/>
                <w:numId w:val="41"/>
              </w:numPr>
              <w:ind w:left="0" w:firstLine="0"/>
              <w:rPr>
                <w:color w:val="auto"/>
                <w:sz w:val="24"/>
                <w:lang w:val="kk-KZ"/>
              </w:rPr>
            </w:pPr>
            <w:r w:rsidRPr="001A7602">
              <w:rPr>
                <w:color w:val="auto"/>
                <w:sz w:val="24"/>
                <w:lang w:val="kk-KZ"/>
              </w:rPr>
              <w:t>Рационалды және иррационалдылардың арақатынас сипатын, осы жүйе жағдайында жұмыс істейтін педагогтардың әрекетін анықтауды;</w:t>
            </w:r>
          </w:p>
          <w:p w:rsidR="00986EA3" w:rsidRPr="001A7602" w:rsidRDefault="00986EA3" w:rsidP="001A608F">
            <w:pPr>
              <w:pStyle w:val="31"/>
              <w:ind w:firstLine="0"/>
              <w:rPr>
                <w:color w:val="auto"/>
                <w:sz w:val="24"/>
                <w:lang w:val="kk-KZ"/>
              </w:rPr>
            </w:pPr>
            <w:r w:rsidRPr="001A7602">
              <w:rPr>
                <w:color w:val="auto"/>
                <w:sz w:val="24"/>
                <w:lang w:val="kk-KZ"/>
              </w:rPr>
              <w:t>Осы даму барысында болашақты болжау мүмкіндігінің төмендігін ескеру.</w:t>
            </w:r>
          </w:p>
          <w:p w:rsidR="00986EA3" w:rsidRPr="001A7602" w:rsidRDefault="00986EA3" w:rsidP="001A608F">
            <w:pPr>
              <w:pStyle w:val="31"/>
              <w:ind w:firstLine="0"/>
              <w:rPr>
                <w:color w:val="auto"/>
                <w:sz w:val="24"/>
                <w:lang w:val="kk-KZ"/>
              </w:rPr>
            </w:pPr>
            <w:r w:rsidRPr="001A7602">
              <w:rPr>
                <w:color w:val="auto"/>
                <w:sz w:val="24"/>
                <w:lang w:val="kk-KZ"/>
              </w:rPr>
              <w:t>Педагогика әдіснамасының даму тенденциясын, қисынын ашу және трихын зерттеу себебі ХІХ ғасыр соңы мен ХХ ғасыр бойындағы педагогика ғылымының дамуы негіз берді:</w:t>
            </w:r>
          </w:p>
          <w:p w:rsidR="00986EA3" w:rsidRPr="001A7602" w:rsidRDefault="00986EA3" w:rsidP="001A608F">
            <w:pPr>
              <w:pStyle w:val="31"/>
              <w:ind w:firstLine="0"/>
              <w:rPr>
                <w:color w:val="auto"/>
                <w:sz w:val="24"/>
                <w:lang w:val="kk-KZ"/>
              </w:rPr>
            </w:pPr>
          </w:p>
          <w:p w:rsidR="00986EA3" w:rsidRPr="001A7602" w:rsidRDefault="00986EA3" w:rsidP="001A608F">
            <w:pPr>
              <w:pStyle w:val="31"/>
              <w:ind w:firstLine="0"/>
              <w:rPr>
                <w:color w:val="auto"/>
                <w:sz w:val="24"/>
                <w:lang w:val="kk-KZ"/>
              </w:rPr>
            </w:pPr>
            <w:r w:rsidRPr="001A7602">
              <w:rPr>
                <w:color w:val="auto"/>
                <w:sz w:val="24"/>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986EA3" w:rsidRPr="001A7602" w:rsidRDefault="00986EA3" w:rsidP="001A608F">
            <w:pPr>
              <w:pStyle w:val="31"/>
              <w:ind w:firstLine="0"/>
              <w:rPr>
                <w:color w:val="auto"/>
                <w:sz w:val="24"/>
                <w:lang w:val="kk-KZ"/>
              </w:rPr>
            </w:pPr>
            <w:r w:rsidRPr="001A7602">
              <w:rPr>
                <w:color w:val="auto"/>
                <w:sz w:val="24"/>
                <w:lang w:val="kk-KZ"/>
              </w:rPr>
              <w:t>Ғылыми қоғамдастықта белгілі және мойындалған идеялар, тұжырымдамалар немесе теорияларды дамыту әдістері мен тәсілдерін жүйелеу.</w:t>
            </w:r>
          </w:p>
          <w:p w:rsidR="00986EA3" w:rsidRPr="001A7602" w:rsidRDefault="00986EA3" w:rsidP="001A608F">
            <w:pPr>
              <w:pStyle w:val="31"/>
              <w:ind w:firstLine="0"/>
              <w:rPr>
                <w:color w:val="auto"/>
                <w:sz w:val="24"/>
                <w:lang w:val="kk-KZ"/>
              </w:rPr>
            </w:pPr>
            <w:r w:rsidRPr="001A7602">
              <w:rPr>
                <w:color w:val="auto"/>
                <w:sz w:val="24"/>
                <w:lang w:val="kk-KZ"/>
              </w:rPr>
              <w:t>ХХ ғаырда және ХХІ ғасыр басында жеке ғылыми бағыт ретінде педагогика әдіснамасы дамуының іргелі негіздері қаланды, ол:</w:t>
            </w:r>
          </w:p>
          <w:p w:rsidR="00986EA3" w:rsidRPr="001A7602" w:rsidRDefault="00986EA3" w:rsidP="001A608F">
            <w:pPr>
              <w:pStyle w:val="31"/>
              <w:ind w:firstLine="0"/>
              <w:rPr>
                <w:color w:val="auto"/>
                <w:sz w:val="24"/>
                <w:lang w:val="kk-KZ"/>
              </w:rPr>
            </w:pPr>
            <w:r w:rsidRPr="001A7602">
              <w:rPr>
                <w:color w:val="auto"/>
                <w:sz w:val="24"/>
                <w:lang w:val="kk-KZ"/>
              </w:rPr>
              <w:t xml:space="preserve">Философиялық каегорияларын айқындау арқылы: </w:t>
            </w:r>
            <w:r w:rsidRPr="001A7602">
              <w:rPr>
                <w:i/>
                <w:color w:val="auto"/>
                <w:sz w:val="24"/>
                <w:lang w:val="kk-KZ"/>
              </w:rPr>
              <w:t>қарама-қайшылық оқу-тәрбие үдерісін дамыту көзі ретінде</w:t>
            </w:r>
            <w:r w:rsidRPr="001A7602">
              <w:rPr>
                <w:color w:val="auto"/>
                <w:sz w:val="24"/>
                <w:lang w:val="kk-KZ"/>
              </w:rPr>
              <w:t xml:space="preserve"> </w:t>
            </w:r>
            <w:r w:rsidRPr="001A7602">
              <w:rPr>
                <w:rFonts w:eastAsia="Times New Roman"/>
                <w:sz w:val="24"/>
                <w:lang w:val="kk-KZ"/>
              </w:rPr>
              <w:t xml:space="preserve">(М.А. Данилов, В.И. Загвязинский және т.б.); педагогика мәні (В.В. Краевский, А.В. Коржуев және т.б.); </w:t>
            </w:r>
            <w:r w:rsidRPr="001A7602">
              <w:rPr>
                <w:rFonts w:eastAsia="Times New Roman"/>
                <w:i/>
                <w:sz w:val="24"/>
                <w:lang w:val="kk-KZ"/>
              </w:rPr>
              <w:t>педагогикалық құбылыстардағы қажеттілік пен кездейсоқтықтың арақатынасы</w:t>
            </w:r>
            <w:r w:rsidRPr="001A7602">
              <w:rPr>
                <w:rFonts w:eastAsia="Times New Roman"/>
                <w:sz w:val="24"/>
                <w:lang w:val="kk-KZ"/>
              </w:rPr>
              <w:t xml:space="preserve"> (Б.П. Битинас, Г.В. Воробьев және т.б</w:t>
            </w:r>
            <w:r w:rsidRPr="001A7602">
              <w:rPr>
                <w:rFonts w:eastAsia="Times New Roman"/>
                <w:i/>
                <w:sz w:val="24"/>
                <w:lang w:val="kk-KZ"/>
              </w:rPr>
              <w:t>.</w:t>
            </w:r>
            <w:r w:rsidRPr="001A7602">
              <w:rPr>
                <w:rFonts w:eastAsia="Times New Roman"/>
                <w:sz w:val="24"/>
                <w:lang w:val="kk-KZ"/>
              </w:rPr>
              <w:t>);</w:t>
            </w:r>
            <w:r w:rsidRPr="001A7602">
              <w:rPr>
                <w:rFonts w:eastAsia="Times New Roman"/>
                <w:i/>
                <w:sz w:val="24"/>
                <w:lang w:val="kk-KZ"/>
              </w:rPr>
              <w:t xml:space="preserve"> іс-әрекет психологиялық-педагогикалық зерттеулердің нысаны ретінде, іс-әрекет түсіндірмелі ұстаным ретінде</w:t>
            </w:r>
            <w:r w:rsidRPr="001A7602">
              <w:rPr>
                <w:rFonts w:eastAsia="Times New Roman"/>
                <w:sz w:val="24"/>
                <w:lang w:val="kk-KZ"/>
              </w:rPr>
              <w:t xml:space="preserve"> (В.В. Давыдов, А.К. Маркова және т.б.); </w:t>
            </w:r>
            <w:r w:rsidRPr="001A7602">
              <w:rPr>
                <w:rFonts w:eastAsia="Times New Roman"/>
                <w:i/>
                <w:sz w:val="24"/>
                <w:lang w:val="kk-KZ"/>
              </w:rPr>
              <w:t>педагогикадағы заңдар мен заңдылықтар (</w:t>
            </w:r>
            <w:r w:rsidRPr="001A7602">
              <w:rPr>
                <w:rFonts w:eastAsia="Times New Roman"/>
                <w:sz w:val="24"/>
                <w:lang w:val="kk-KZ"/>
              </w:rPr>
              <w:t xml:space="preserve">П.Н. Груздев, В.Я. Струминский, И.Я. Лернер, В.И. Помогайба, А.А. Левшин, Б.С. Гершунский және т.б.); </w:t>
            </w:r>
            <w:r w:rsidRPr="001A7602">
              <w:rPr>
                <w:rFonts w:eastAsia="Times New Roman"/>
                <w:i/>
                <w:sz w:val="24"/>
                <w:lang w:val="kk-KZ"/>
              </w:rPr>
              <w:t>іс-әрекет жетістігі педагогика категориясы ретінде</w:t>
            </w:r>
            <w:r w:rsidRPr="001A7602">
              <w:rPr>
                <w:rFonts w:eastAsia="Times New Roman"/>
                <w:sz w:val="24"/>
                <w:lang w:val="kk-KZ"/>
              </w:rPr>
              <w:t xml:space="preserve"> (А.К. Рысбаева және т.б.); </w:t>
            </w:r>
            <w:r w:rsidRPr="001A7602">
              <w:rPr>
                <w:rFonts w:eastAsia="Times New Roman"/>
                <w:i/>
                <w:sz w:val="24"/>
                <w:lang w:val="kk-KZ"/>
              </w:rPr>
              <w:t>педагогикадағы жүйелілік тұғыр</w:t>
            </w:r>
            <w:r w:rsidRPr="001A7602">
              <w:rPr>
                <w:rFonts w:eastAsia="Times New Roman"/>
                <w:sz w:val="24"/>
                <w:lang w:val="kk-KZ"/>
              </w:rPr>
              <w:t xml:space="preserve"> (</w:t>
            </w:r>
            <w:r w:rsidRPr="001A7602">
              <w:rPr>
                <w:sz w:val="24"/>
                <w:lang w:val="kk-KZ"/>
              </w:rPr>
              <w:t xml:space="preserve">А.Т. Куракин, Л.Н. Новикова, Р.Г. Лемберг, Н.В. Кузьмина, А.П. Ковалев, Я. Скалкова, </w:t>
            </w:r>
            <w:r w:rsidRPr="001A7602">
              <w:rPr>
                <w:rFonts w:eastAsia="Times New Roman"/>
                <w:sz w:val="24"/>
                <w:lang w:val="kk-KZ"/>
              </w:rPr>
              <w:t xml:space="preserve">С.И. Архангельский, В.П.Беспалько, М.Н. Скаткин, Н.В. Бордовская, Т.Г. Галиев және т.б.); </w:t>
            </w:r>
            <w:r w:rsidRPr="001A7602">
              <w:rPr>
                <w:rFonts w:eastAsia="Times New Roman"/>
                <w:i/>
                <w:sz w:val="24"/>
                <w:lang w:val="kk-KZ"/>
              </w:rPr>
              <w:t>педагогикадағы жүйелілік-құрылымдық тұғыр</w:t>
            </w:r>
            <w:r w:rsidRPr="001A7602">
              <w:rPr>
                <w:rFonts w:eastAsia="Times New Roman"/>
                <w:sz w:val="24"/>
                <w:lang w:val="kk-KZ"/>
              </w:rPr>
              <w:t xml:space="preserve"> (М.А. Данилов, Т.А. Ильина және т.б</w:t>
            </w:r>
            <w:r w:rsidRPr="001A7602">
              <w:rPr>
                <w:rFonts w:eastAsia="Times New Roman"/>
                <w:i/>
                <w:sz w:val="24"/>
                <w:lang w:val="kk-KZ"/>
              </w:rPr>
              <w:t xml:space="preserve">.); педагогикадағы жүйелік-синергетикалық тұғыр </w:t>
            </w:r>
            <w:r w:rsidRPr="001A7602">
              <w:rPr>
                <w:rFonts w:eastAsia="Times New Roman"/>
                <w:sz w:val="24"/>
                <w:lang w:val="kk-KZ"/>
              </w:rPr>
              <w:t xml:space="preserve">(Н.Д. Хмель, З. Жанабаев, Л.Х. Мажитова, Б. Мукушев, М.С. Молдабекова және т.б.); </w:t>
            </w:r>
            <w:r w:rsidRPr="001A7602">
              <w:rPr>
                <w:rFonts w:eastAsia="Times New Roman"/>
                <w:i/>
                <w:sz w:val="24"/>
                <w:lang w:val="kk-KZ"/>
              </w:rPr>
              <w:t>педагогикадағы іс-әрекеттік тұғыр</w:t>
            </w:r>
            <w:r w:rsidRPr="001A7602">
              <w:rPr>
                <w:rFonts w:eastAsia="Times New Roman"/>
                <w:sz w:val="24"/>
                <w:lang w:val="kk-KZ"/>
              </w:rPr>
              <w:t xml:space="preserve"> (Г.И. Щукина, В.С. Ильин және т.б.); </w:t>
            </w:r>
            <w:r w:rsidRPr="001A7602">
              <w:rPr>
                <w:rFonts w:eastAsia="Times New Roman"/>
                <w:i/>
                <w:sz w:val="24"/>
                <w:lang w:val="kk-KZ"/>
              </w:rPr>
              <w:t>педагогикалық құбылыстарды зерттеудегі кешенді тұғыр</w:t>
            </w:r>
            <w:r w:rsidRPr="001A7602">
              <w:rPr>
                <w:rFonts w:eastAsia="Times New Roman"/>
                <w:sz w:val="24"/>
                <w:lang w:val="kk-KZ"/>
              </w:rPr>
              <w:t xml:space="preserve"> (Ю.К.Бабанский, М.М. Поташник, И.С. Марьенко және т.б.); </w:t>
            </w:r>
            <w:r w:rsidRPr="001A7602">
              <w:rPr>
                <w:rFonts w:eastAsia="Times New Roman"/>
                <w:i/>
                <w:sz w:val="24"/>
                <w:lang w:val="kk-KZ"/>
              </w:rPr>
              <w:t>мәндік тұғыр</w:t>
            </w:r>
            <w:r w:rsidRPr="001A7602">
              <w:rPr>
                <w:rFonts w:eastAsia="Times New Roman"/>
                <w:sz w:val="24"/>
                <w:lang w:val="kk-KZ"/>
              </w:rPr>
              <w:t xml:space="preserve"> (А.В.Коржуев және т.б.); </w:t>
            </w:r>
            <w:r w:rsidRPr="001A7602">
              <w:rPr>
                <w:rFonts w:eastAsia="Times New Roman"/>
                <w:i/>
                <w:sz w:val="24"/>
                <w:lang w:val="kk-KZ"/>
              </w:rPr>
              <w:t>өркениетті тұғыр</w:t>
            </w:r>
            <w:r w:rsidRPr="001A7602">
              <w:rPr>
                <w:rFonts w:eastAsia="Times New Roman"/>
                <w:sz w:val="24"/>
                <w:lang w:val="kk-KZ"/>
              </w:rPr>
              <w:t xml:space="preserve"> (Г.Б. Корнетов); </w:t>
            </w:r>
            <w:r w:rsidRPr="001A7602">
              <w:rPr>
                <w:rFonts w:eastAsia="Times New Roman"/>
                <w:i/>
                <w:sz w:val="24"/>
                <w:lang w:val="kk-KZ"/>
              </w:rPr>
              <w:t>құзырлық тұғыр</w:t>
            </w:r>
            <w:r w:rsidRPr="001A7602">
              <w:rPr>
                <w:rFonts w:eastAsia="Times New Roman"/>
                <w:sz w:val="24"/>
                <w:lang w:val="kk-KZ"/>
              </w:rPr>
              <w:t xml:space="preserve"> (Д. Равен, С.С. Кунанбаева, Б.Т. Барсай және т.б.); </w:t>
            </w:r>
            <w:r w:rsidRPr="001A7602">
              <w:rPr>
                <w:rFonts w:eastAsia="Times New Roman"/>
                <w:i/>
                <w:sz w:val="24"/>
                <w:lang w:val="kk-KZ"/>
              </w:rPr>
              <w:t>ақпараттық тұғыр</w:t>
            </w:r>
            <w:r w:rsidRPr="001A7602">
              <w:rPr>
                <w:rFonts w:eastAsia="Times New Roman"/>
                <w:sz w:val="24"/>
                <w:lang w:val="kk-KZ"/>
              </w:rPr>
              <w:t xml:space="preserve"> (С.А. Абдиманапов, Д.М. Жүсіпәлиева, С.Н. Лактионова және т.б.).</w:t>
            </w:r>
          </w:p>
          <w:p w:rsidR="00986EA3" w:rsidRPr="001A7602" w:rsidRDefault="00986EA3" w:rsidP="001A608F">
            <w:pPr>
              <w:pStyle w:val="31"/>
              <w:ind w:firstLine="0"/>
              <w:rPr>
                <w:color w:val="auto"/>
                <w:sz w:val="24"/>
                <w:lang w:val="kk-KZ"/>
              </w:rPr>
            </w:pPr>
            <w:r w:rsidRPr="001A7602">
              <w:rPr>
                <w:rFonts w:eastAsia="Times New Roman"/>
                <w:sz w:val="24"/>
                <w:lang w:val="kk-KZ"/>
              </w:rPr>
              <w:t xml:space="preserve">Педагогикалық білімдер жүйесі дамуының қисыны: </w:t>
            </w:r>
            <w:r w:rsidRPr="001A7602">
              <w:rPr>
                <w:rFonts w:eastAsia="Times New Roman"/>
                <w:i/>
                <w:sz w:val="24"/>
                <w:lang w:val="kk-KZ"/>
              </w:rPr>
              <w:t>педагогика статусы ғылым ретінде: педагогика нысаны мен пәні, педагогика құрылы мын зерттеу әдіснамасы, педагогиканың ғылыми білім жүйесіндегі орны</w:t>
            </w:r>
            <w:r w:rsidRPr="001A7602">
              <w:rPr>
                <w:rFonts w:eastAsia="Times New Roman"/>
                <w:sz w:val="24"/>
                <w:lang w:val="kk-KZ"/>
              </w:rPr>
              <w:t xml:space="preserve"> (М.А. Данилов, В.И. Журавлев, В.Е. Гмурман, Ф.Ф. Королев, Н.К. Гончаров, Э.И. Моносзон, Б.Т. Лихачев, Н.А. Вершинина және т.б.); </w:t>
            </w:r>
            <w:r w:rsidRPr="001A7602">
              <w:rPr>
                <w:rFonts w:eastAsia="Times New Roman"/>
                <w:i/>
                <w:sz w:val="24"/>
                <w:lang w:val="kk-KZ"/>
              </w:rPr>
              <w:t xml:space="preserve">педагогика ғылымының даму қайнар көздері, педагогика теориясы мен тәжірибесінің өзара әрекеті, ғылыми білім қалыптасуының қисыны </w:t>
            </w:r>
            <w:r w:rsidRPr="001A7602">
              <w:rPr>
                <w:rFonts w:eastAsia="Times New Roman"/>
                <w:sz w:val="24"/>
                <w:lang w:val="kk-KZ"/>
              </w:rPr>
              <w:t xml:space="preserve">(Л.В. Занков, К.Н. Волков, Э.И. Моносзон, Х.Й. Лийметс, Ф.А. Фрадкин, Б.Т. Лихачев, В.С. Шубинский, Я.С. Турбовской, Н.В. Кухарев, Л.И. Гусев, Г.Л. Лукпанов, В.И. Гинецинский, А.Н Ильясова, А.А. Арламов және т.б.); </w:t>
            </w:r>
            <w:r w:rsidRPr="001A7602">
              <w:rPr>
                <w:rFonts w:eastAsia="Times New Roman"/>
                <w:i/>
                <w:sz w:val="24"/>
                <w:lang w:val="kk-KZ"/>
              </w:rPr>
              <w:t>педагогика ғылымы дамуының қарқынына дамушы факторлар</w:t>
            </w:r>
            <w:r w:rsidRPr="001A7602">
              <w:rPr>
                <w:rFonts w:eastAsia="Times New Roman"/>
                <w:sz w:val="24"/>
                <w:lang w:val="kk-KZ"/>
              </w:rPr>
              <w:t xml:space="preserve"> (В.С. Ильин және </w:t>
            </w:r>
            <w:r w:rsidRPr="001A7602">
              <w:rPr>
                <w:rFonts w:eastAsia="Times New Roman"/>
                <w:sz w:val="24"/>
                <w:lang w:val="kk-KZ"/>
              </w:rPr>
              <w:lastRenderedPageBreak/>
              <w:t xml:space="preserve">т.б.); </w:t>
            </w:r>
            <w:r w:rsidRPr="001A7602">
              <w:rPr>
                <w:rFonts w:eastAsia="Times New Roman"/>
                <w:i/>
                <w:sz w:val="24"/>
                <w:lang w:val="kk-KZ"/>
              </w:rPr>
              <w:t>педагогиканың ұғымдық-түсініктік жүйесін байыту, жүйелеу және реттеу</w:t>
            </w:r>
            <w:r w:rsidRPr="001A7602">
              <w:rPr>
                <w:rFonts w:eastAsia="Times New Roman"/>
                <w:sz w:val="24"/>
                <w:lang w:val="kk-KZ"/>
              </w:rPr>
              <w:t xml:space="preserve"> (В.Е. Гмурман, И.М. Кантор, Б.Т.Лихачев, И.С. Марьенко, В.И. Журавлев, М.А. Галагузова, Г.Н. Штинова, Н.Л.Коршунова және т.б.); </w:t>
            </w:r>
            <w:r w:rsidRPr="001A7602">
              <w:rPr>
                <w:rFonts w:eastAsia="Times New Roman"/>
                <w:i/>
                <w:sz w:val="24"/>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1A7602">
              <w:rPr>
                <w:rFonts w:eastAsia="Times New Roman"/>
                <w:sz w:val="24"/>
                <w:lang w:val="kk-KZ"/>
              </w:rPr>
              <w:t xml:space="preserve"> </w:t>
            </w:r>
            <w:r w:rsidRPr="001A7602">
              <w:rPr>
                <w:sz w:val="24"/>
                <w:lang w:val="kk-KZ"/>
              </w:rPr>
              <w:t>(Н.В.Бордовская, В.И. Загвязинский</w:t>
            </w:r>
            <w:r w:rsidRPr="001A7602">
              <w:rPr>
                <w:rFonts w:eastAsia="Times New Roman"/>
                <w:sz w:val="24"/>
                <w:lang w:val="kk-KZ"/>
              </w:rPr>
              <w:t xml:space="preserve"> және т.б.); </w:t>
            </w:r>
            <w:r w:rsidRPr="001A7602">
              <w:rPr>
                <w:rFonts w:eastAsia="Times New Roman"/>
                <w:i/>
                <w:sz w:val="24"/>
                <w:lang w:val="kk-KZ"/>
              </w:rPr>
              <w:t>педагогикалық зерттеу нәтижелері мен барысын талдаудағы іргелі және қолданбалының арақатынасы сипаты</w:t>
            </w:r>
            <w:r w:rsidRPr="001A7602">
              <w:rPr>
                <w:rFonts w:eastAsia="Times New Roman"/>
                <w:sz w:val="24"/>
                <w:lang w:val="kk-KZ"/>
              </w:rPr>
              <w:t xml:space="preserve"> </w:t>
            </w:r>
            <w:r w:rsidRPr="001A7602">
              <w:rPr>
                <w:sz w:val="24"/>
                <w:lang w:val="kk-KZ"/>
              </w:rPr>
              <w:t>(Е.В. Бережнова, В.В. Краевский</w:t>
            </w:r>
            <w:r w:rsidRPr="001A7602">
              <w:rPr>
                <w:rFonts w:eastAsia="Times New Roman"/>
                <w:sz w:val="24"/>
                <w:lang w:val="kk-KZ"/>
              </w:rPr>
              <w:t xml:space="preserve"> және т.б.).</w:t>
            </w:r>
          </w:p>
          <w:p w:rsidR="00986EA3" w:rsidRPr="001A7602" w:rsidRDefault="00986EA3" w:rsidP="001A608F">
            <w:pPr>
              <w:pStyle w:val="31"/>
              <w:ind w:firstLine="0"/>
              <w:rPr>
                <w:color w:val="auto"/>
                <w:sz w:val="24"/>
                <w:lang w:val="kk-KZ"/>
              </w:rPr>
            </w:pPr>
            <w:r w:rsidRPr="001A7602">
              <w:rPr>
                <w:color w:val="auto"/>
                <w:sz w:val="24"/>
                <w:lang w:val="kk-KZ"/>
              </w:rPr>
              <w:t xml:space="preserve">Педагогикалық құбылыстарды тану үдерісі: </w:t>
            </w:r>
            <w:r w:rsidRPr="001A7602">
              <w:rPr>
                <w:i/>
                <w:color w:val="auto"/>
                <w:sz w:val="24"/>
                <w:lang w:val="kk-KZ"/>
              </w:rPr>
              <w:t>педагогикалық зерттеу әдістері, олардың ерекшеліктері мен өзара байланысы</w:t>
            </w:r>
            <w:r w:rsidRPr="001A7602">
              <w:rPr>
                <w:color w:val="auto"/>
                <w:sz w:val="24"/>
                <w:lang w:val="kk-KZ"/>
              </w:rPr>
              <w:t xml:space="preserve"> </w:t>
            </w:r>
            <w:r w:rsidRPr="001A7602">
              <w:rPr>
                <w:rFonts w:eastAsia="Times New Roman"/>
                <w:sz w:val="24"/>
                <w:lang w:val="kk-KZ"/>
              </w:rPr>
              <w:t xml:space="preserve">(А.И. Пискунов, Л.В. Занков, Г.В. Воробьев, Н.В. Кузьмина, В.И. Журавлев, Ю.К. Бабанский, В.И. Загвязинский, А.В. Клименюк, Я.Скалкова, А.И. Кочетов, А.С. Тотанова және т.б.); </w:t>
            </w:r>
            <w:r w:rsidRPr="001A7602">
              <w:rPr>
                <w:rFonts w:eastAsia="Times New Roman"/>
                <w:i/>
                <w:sz w:val="24"/>
                <w:lang w:val="kk-KZ"/>
              </w:rPr>
              <w:t>сандық және сапалық сипаттамалардың арақатынасы</w:t>
            </w:r>
            <w:r w:rsidRPr="001A7602">
              <w:rPr>
                <w:rFonts w:eastAsia="Times New Roman"/>
                <w:sz w:val="24"/>
                <w:lang w:val="kk-KZ"/>
              </w:rPr>
              <w:t xml:space="preserve"> (С.И. Архангельский, В.И. Михеев және т.б.); </w:t>
            </w:r>
            <w:r w:rsidRPr="001A7602">
              <w:rPr>
                <w:rFonts w:eastAsia="Times New Roman"/>
                <w:i/>
                <w:sz w:val="24"/>
                <w:lang w:val="kk-KZ"/>
              </w:rPr>
              <w:t>мазмұндық және құрылымдық әдістердің арақатынасы</w:t>
            </w:r>
            <w:r w:rsidRPr="001A7602">
              <w:rPr>
                <w:rFonts w:eastAsia="Times New Roman"/>
                <w:sz w:val="24"/>
                <w:lang w:val="kk-KZ"/>
              </w:rPr>
              <w:t xml:space="preserve"> (С.И. Архангельский және т.б.); </w:t>
            </w:r>
            <w:r w:rsidRPr="001A7602">
              <w:rPr>
                <w:rFonts w:eastAsia="Times New Roman"/>
                <w:i/>
                <w:sz w:val="24"/>
                <w:lang w:val="kk-KZ"/>
              </w:rPr>
              <w:t>зерттеудің қисынды және тарихи деңгейлері</w:t>
            </w:r>
            <w:r w:rsidRPr="001A7602">
              <w:rPr>
                <w:rFonts w:eastAsia="Times New Roman"/>
                <w:sz w:val="24"/>
                <w:lang w:val="kk-KZ"/>
              </w:rPr>
              <w:t xml:space="preserve"> (Ф.Ф. Королев және т.б.); </w:t>
            </w:r>
            <w:r w:rsidRPr="001A7602">
              <w:rPr>
                <w:rFonts w:eastAsia="Times New Roman"/>
                <w:i/>
                <w:sz w:val="24"/>
                <w:lang w:val="kk-KZ"/>
              </w:rPr>
              <w:t>зерттеудің эмпирикалық және теориялық деңгейлері</w:t>
            </w:r>
            <w:r w:rsidRPr="001A7602">
              <w:rPr>
                <w:rFonts w:eastAsia="Times New Roman"/>
                <w:sz w:val="24"/>
                <w:lang w:val="kk-KZ"/>
              </w:rPr>
              <w:t xml:space="preserve"> (С.И. Швырев, А.Я. Данилюк және т.б.); </w:t>
            </w:r>
            <w:r w:rsidRPr="001A7602">
              <w:rPr>
                <w:rFonts w:eastAsia="Times New Roman"/>
                <w:i/>
                <w:sz w:val="24"/>
                <w:lang w:val="kk-KZ"/>
              </w:rPr>
              <w:t xml:space="preserve">педагогикалық зерттеулердің әдіснамасы мен әдістері </w:t>
            </w:r>
            <w:r w:rsidRPr="001A7602">
              <w:rPr>
                <w:sz w:val="24"/>
                <w:lang w:val="kk-KZ"/>
              </w:rPr>
              <w:t>(Ю.К. Бабанский, М.Н.Скаткин, В.С. Шубинский, Я. Скалкова, А.И. Кочетов, В.П.Давыдов, Р. Атаханов, Е.П. Агапов, В.В. Егоров, Г.М. Кертаева</w:t>
            </w:r>
            <w:r w:rsidRPr="001A7602">
              <w:rPr>
                <w:rFonts w:eastAsia="Times New Roman"/>
                <w:sz w:val="24"/>
                <w:lang w:val="kk-KZ"/>
              </w:rPr>
              <w:t xml:space="preserve"> және т.б.); </w:t>
            </w:r>
            <w:r w:rsidRPr="001A7602">
              <w:rPr>
                <w:rFonts w:eastAsia="Times New Roman"/>
                <w:i/>
                <w:sz w:val="24"/>
                <w:lang w:val="kk-KZ"/>
              </w:rPr>
              <w:t>дидактикалық зерттеулердің әдіснамасы мен әдістері</w:t>
            </w:r>
            <w:r w:rsidRPr="001A7602">
              <w:rPr>
                <w:rFonts w:eastAsia="Times New Roman"/>
                <w:sz w:val="24"/>
                <w:lang w:val="kk-KZ"/>
              </w:rPr>
              <w:t xml:space="preserve"> </w:t>
            </w:r>
            <w:r w:rsidRPr="001A7602">
              <w:rPr>
                <w:sz w:val="24"/>
                <w:lang w:val="kk-KZ"/>
              </w:rPr>
              <w:t>(Л.В. Занков, Г.И. Щукина, В.В. Краевский, Ю.К. Бабанский, В.И.Загвязинский, М.Н. Скаткин, В. Оконь, А.В. Хуторской, А.В. Коржуев, С.У. Наушабаева, Г.М. Меркис</w:t>
            </w:r>
            <w:r w:rsidRPr="001A7602">
              <w:rPr>
                <w:rFonts w:eastAsia="Times New Roman"/>
                <w:sz w:val="24"/>
                <w:lang w:val="kk-KZ"/>
              </w:rPr>
              <w:t xml:space="preserve"> және т.б.); </w:t>
            </w:r>
            <w:r w:rsidRPr="001A7602">
              <w:rPr>
                <w:rFonts w:eastAsia="Times New Roman"/>
                <w:i/>
                <w:sz w:val="24"/>
                <w:lang w:val="kk-KZ"/>
              </w:rPr>
              <w:t>салыстырмалы-педагогикалық зерттеулердің әдіснамасы мен әдістері</w:t>
            </w:r>
            <w:r w:rsidRPr="001A7602">
              <w:rPr>
                <w:rFonts w:eastAsia="Times New Roman"/>
                <w:sz w:val="24"/>
                <w:lang w:val="kk-KZ"/>
              </w:rPr>
              <w:t xml:space="preserve"> </w:t>
            </w:r>
            <w:r w:rsidRPr="001A7602">
              <w:rPr>
                <w:sz w:val="24"/>
                <w:lang w:val="kk-KZ"/>
              </w:rPr>
              <w:t>(Г.Қ. Нұрғалиева, А.Қ. Кұсайынов, К.С. Мусин, М.Т. Есеева</w:t>
            </w:r>
            <w:r w:rsidRPr="001A7602">
              <w:rPr>
                <w:rFonts w:eastAsia="Times New Roman"/>
                <w:sz w:val="24"/>
                <w:lang w:val="kk-KZ"/>
              </w:rPr>
              <w:t xml:space="preserve"> және т.б.); </w:t>
            </w:r>
            <w:r w:rsidRPr="001A7602">
              <w:rPr>
                <w:rFonts w:eastAsia="Times New Roman"/>
                <w:i/>
                <w:sz w:val="24"/>
                <w:lang w:val="kk-KZ"/>
              </w:rPr>
              <w:t>тарихи-педагогикалық зерттеулердің әдіснамасы мен әдістері</w:t>
            </w:r>
            <w:r w:rsidRPr="001A7602">
              <w:rPr>
                <w:rFonts w:eastAsia="Times New Roman"/>
                <w:sz w:val="24"/>
                <w:lang w:val="kk-KZ"/>
              </w:rPr>
              <w:t xml:space="preserve"> </w:t>
            </w:r>
            <w:r w:rsidRPr="001A7602">
              <w:rPr>
                <w:sz w:val="24"/>
                <w:lang w:val="kk-KZ"/>
              </w:rPr>
              <w:t>(С.В.Бобрышев, М.В. Назаров,  Г.А. Уманов, Г.М.Храпченков, К.К. Құнантаева, С.А Ұзакбаева, С.Қ. Қалиев, В.Г. Храпченков, Қ.Р.Калкеева</w:t>
            </w:r>
            <w:r w:rsidRPr="001A7602">
              <w:rPr>
                <w:rFonts w:eastAsia="Times New Roman"/>
                <w:sz w:val="24"/>
                <w:lang w:val="kk-KZ"/>
              </w:rPr>
              <w:t xml:space="preserve"> және т.б</w:t>
            </w:r>
            <w:r w:rsidRPr="001A7602">
              <w:rPr>
                <w:rFonts w:eastAsia="Times New Roman"/>
                <w:i/>
                <w:sz w:val="24"/>
                <w:lang w:val="kk-KZ"/>
              </w:rPr>
              <w:t>.); әскери-педагогикалық зерттеулердің әдіснамасы мен әдістері</w:t>
            </w:r>
            <w:r w:rsidRPr="001A7602">
              <w:rPr>
                <w:rFonts w:eastAsia="Times New Roman"/>
                <w:sz w:val="24"/>
                <w:lang w:val="kk-KZ"/>
              </w:rPr>
              <w:t xml:space="preserve"> </w:t>
            </w:r>
            <w:r w:rsidRPr="001A7602">
              <w:rPr>
                <w:sz w:val="24"/>
                <w:lang w:val="kk-KZ"/>
              </w:rPr>
              <w:t>(И.А. Липский, А.А.Болатбаева</w:t>
            </w:r>
            <w:r w:rsidRPr="001A7602">
              <w:rPr>
                <w:rFonts w:eastAsia="Times New Roman"/>
                <w:sz w:val="24"/>
                <w:lang w:val="kk-KZ"/>
              </w:rPr>
              <w:t xml:space="preserve"> және т.б.); </w:t>
            </w:r>
            <w:r w:rsidRPr="001A7602">
              <w:rPr>
                <w:rFonts w:eastAsia="Times New Roman"/>
                <w:i/>
                <w:sz w:val="24"/>
                <w:lang w:val="kk-KZ"/>
              </w:rPr>
              <w:t>әлеуметтік-педагогикалық зерттеулердің әдіснамасы мен әдістері</w:t>
            </w:r>
            <w:r w:rsidRPr="001A7602">
              <w:rPr>
                <w:rFonts w:eastAsia="Times New Roman"/>
                <w:sz w:val="24"/>
                <w:lang w:val="kk-KZ"/>
              </w:rPr>
              <w:t xml:space="preserve"> </w:t>
            </w:r>
            <w:r w:rsidRPr="001A7602">
              <w:rPr>
                <w:b/>
                <w:sz w:val="24"/>
                <w:lang w:val="kk-KZ"/>
              </w:rPr>
              <w:t>(</w:t>
            </w:r>
            <w:r w:rsidRPr="001A7602">
              <w:rPr>
                <w:sz w:val="24"/>
                <w:lang w:val="kk-KZ"/>
              </w:rPr>
              <w:t>И.А. Липский</w:t>
            </w:r>
            <w:r w:rsidRPr="001A7602">
              <w:rPr>
                <w:b/>
                <w:sz w:val="24"/>
                <w:lang w:val="kk-KZ"/>
              </w:rPr>
              <w:t xml:space="preserve">, </w:t>
            </w:r>
            <w:r w:rsidRPr="001A7602">
              <w:rPr>
                <w:sz w:val="24"/>
                <w:lang w:val="kk-KZ"/>
              </w:rPr>
              <w:t>Л.В.Мардахаев, Б.И. Мұканова, К.К. Жампейісова, З.Ө.Кеңесарина, Г.Ж. Меңлібекова, А.А. Калюжный, А.Н. Тесленко</w:t>
            </w:r>
            <w:r w:rsidRPr="001A7602">
              <w:rPr>
                <w:rFonts w:eastAsia="Times New Roman"/>
                <w:sz w:val="24"/>
                <w:lang w:val="kk-KZ"/>
              </w:rPr>
              <w:t xml:space="preserve"> және т.б.); </w:t>
            </w:r>
            <w:r w:rsidRPr="001A7602">
              <w:rPr>
                <w:rFonts w:eastAsia="Times New Roman"/>
                <w:i/>
                <w:sz w:val="24"/>
                <w:lang w:val="kk-KZ"/>
              </w:rPr>
              <w:t xml:space="preserve">тәрбие мәселелері боынша педагогикалық зерттеулердің </w:t>
            </w:r>
            <w:r w:rsidRPr="001A7602">
              <w:rPr>
                <w:sz w:val="24"/>
                <w:lang w:val="kk-KZ"/>
              </w:rPr>
              <w:t>(Л.И.Новикова, В.С. Ильин</w:t>
            </w:r>
            <w:r w:rsidRPr="001A7602">
              <w:rPr>
                <w:rFonts w:eastAsia="Times New Roman"/>
                <w:sz w:val="24"/>
                <w:lang w:val="kk-KZ"/>
              </w:rPr>
              <w:t xml:space="preserve"> және т.б.), </w:t>
            </w:r>
            <w:r w:rsidRPr="001A7602">
              <w:rPr>
                <w:rFonts w:eastAsia="Times New Roman"/>
                <w:i/>
                <w:sz w:val="24"/>
                <w:lang w:val="kk-KZ"/>
              </w:rPr>
              <w:t>педагогикалық зерттеулерді ұйымдастырудың қисыны мен типологиясы</w:t>
            </w:r>
            <w:r w:rsidRPr="001A7602">
              <w:rPr>
                <w:rFonts w:eastAsia="Times New Roman"/>
                <w:sz w:val="24"/>
                <w:lang w:val="kk-KZ"/>
              </w:rPr>
              <w:t xml:space="preserve"> </w:t>
            </w:r>
            <w:r w:rsidRPr="001A7602">
              <w:rPr>
                <w:sz w:val="24"/>
                <w:lang w:val="kk-KZ"/>
              </w:rPr>
              <w:t>(В.И. Загвязинский, В.В. Краевский, В.М. Полонский, А.В. Коржуев</w:t>
            </w:r>
            <w:r w:rsidRPr="001A7602">
              <w:rPr>
                <w:rFonts w:eastAsia="Times New Roman"/>
                <w:sz w:val="24"/>
                <w:lang w:val="kk-KZ"/>
              </w:rPr>
              <w:t xml:space="preserve"> және т.б.); </w:t>
            </w:r>
            <w:r w:rsidRPr="001A7602">
              <w:rPr>
                <w:rFonts w:eastAsia="Times New Roman"/>
                <w:i/>
                <w:sz w:val="24"/>
                <w:lang w:val="kk-KZ"/>
              </w:rPr>
              <w:t>педагогикалық зерттеулердегі ғылыми ақпаратты құрылымдау</w:t>
            </w:r>
            <w:r w:rsidRPr="001A7602">
              <w:rPr>
                <w:rFonts w:eastAsia="Times New Roman"/>
                <w:sz w:val="24"/>
                <w:lang w:val="kk-KZ"/>
              </w:rPr>
              <w:t xml:space="preserve"> (Б.П. Битинас және т.б.); </w:t>
            </w:r>
            <w:r w:rsidRPr="001A7602">
              <w:rPr>
                <w:rFonts w:eastAsia="Times New Roman"/>
                <w:i/>
                <w:sz w:val="24"/>
                <w:lang w:val="kk-KZ"/>
              </w:rPr>
              <w:t>болжамдық зерттеулердің ақпараттық қамтамасыздандырылуы</w:t>
            </w:r>
            <w:r w:rsidRPr="001A7602">
              <w:rPr>
                <w:rFonts w:eastAsia="Times New Roman"/>
                <w:sz w:val="24"/>
                <w:lang w:val="kk-KZ"/>
              </w:rPr>
              <w:t xml:space="preserve"> (С.И. Портнова және т.б.); </w:t>
            </w:r>
            <w:r w:rsidRPr="001A7602">
              <w:rPr>
                <w:rFonts w:eastAsia="Times New Roman"/>
                <w:i/>
                <w:sz w:val="24"/>
                <w:lang w:val="kk-KZ"/>
              </w:rPr>
              <w:t>тәжірибелік зерттеуді үлгілеу</w:t>
            </w:r>
            <w:r w:rsidRPr="001A7602">
              <w:rPr>
                <w:rFonts w:eastAsia="Times New Roman"/>
                <w:sz w:val="24"/>
                <w:lang w:val="kk-KZ"/>
              </w:rPr>
              <w:t xml:space="preserve"> (Э.А. Штульман және т.б</w:t>
            </w:r>
            <w:r w:rsidRPr="001A7602">
              <w:rPr>
                <w:rFonts w:eastAsia="Times New Roman"/>
                <w:i/>
                <w:sz w:val="24"/>
                <w:lang w:val="kk-KZ"/>
              </w:rPr>
              <w:t>.); педагогикалық тәжірибе</w:t>
            </w:r>
            <w:r w:rsidRPr="001A7602">
              <w:rPr>
                <w:rFonts w:eastAsia="Times New Roman"/>
                <w:sz w:val="24"/>
                <w:lang w:val="kk-KZ"/>
              </w:rPr>
              <w:t xml:space="preserve"> (Г.М. Меркис, А.С. Казаринов, М.И. Грабарь және т.б</w:t>
            </w:r>
            <w:r w:rsidRPr="001A7602">
              <w:rPr>
                <w:rFonts w:eastAsia="Times New Roman"/>
                <w:i/>
                <w:sz w:val="24"/>
                <w:lang w:val="kk-KZ"/>
              </w:rPr>
              <w:t>.); қолданбалы зерттеулер</w:t>
            </w:r>
            <w:r w:rsidRPr="001A7602">
              <w:rPr>
                <w:rFonts w:eastAsia="Times New Roman"/>
                <w:sz w:val="24"/>
                <w:lang w:val="kk-KZ"/>
              </w:rPr>
              <w:t xml:space="preserve"> (Е.В. Бережнова және т.б.); </w:t>
            </w:r>
            <w:r w:rsidRPr="001A7602">
              <w:rPr>
                <w:rFonts w:eastAsia="Times New Roman"/>
                <w:i/>
                <w:sz w:val="24"/>
                <w:lang w:val="kk-KZ"/>
              </w:rPr>
              <w:t xml:space="preserve">педагогикалық зерттеулердің  сапасын бағалау </w:t>
            </w:r>
            <w:r w:rsidRPr="001A7602">
              <w:rPr>
                <w:sz w:val="24"/>
                <w:lang w:val="kk-KZ"/>
              </w:rPr>
              <w:t>(В.М. Полонский, С.А. Писарева, А.М. Алтухова</w:t>
            </w:r>
            <w:r w:rsidRPr="001A7602">
              <w:rPr>
                <w:rFonts w:eastAsia="Times New Roman"/>
                <w:sz w:val="24"/>
                <w:lang w:val="kk-KZ"/>
              </w:rPr>
              <w:t xml:space="preserve"> және т.б.).</w:t>
            </w:r>
          </w:p>
          <w:p w:rsidR="00986EA3" w:rsidRPr="001A7602" w:rsidRDefault="00986EA3" w:rsidP="001A608F">
            <w:pPr>
              <w:pStyle w:val="31"/>
              <w:ind w:firstLine="0"/>
              <w:rPr>
                <w:color w:val="auto"/>
                <w:sz w:val="24"/>
                <w:lang w:val="kk-KZ"/>
              </w:rPr>
            </w:pPr>
            <w:r w:rsidRPr="001A7602">
              <w:rPr>
                <w:color w:val="auto"/>
                <w:sz w:val="24"/>
                <w:lang w:val="kk-KZ"/>
              </w:rPr>
              <w:t xml:space="preserve">Педагогика әдіснамасының мазмұны мен құрылымы және оның даму генезисі: педагогика әдіснамасының нысаны мен пәні </w:t>
            </w:r>
            <w:r w:rsidRPr="001A7602">
              <w:rPr>
                <w:sz w:val="24"/>
                <w:lang w:val="kk-KZ"/>
              </w:rPr>
              <w:t>(П.Ф.Каптерев, А.С. Макаренко, Ф.Ф. Королев, М.А. Данилов, В.В. Краевский</w:t>
            </w:r>
            <w:r w:rsidRPr="001A7602">
              <w:rPr>
                <w:rFonts w:eastAsia="Times New Roman"/>
                <w:sz w:val="24"/>
                <w:lang w:val="kk-KZ"/>
              </w:rPr>
              <w:t xml:space="preserve"> және т.б.); педагогика әдіснамасының мәні мен ерекшелігі, оның қызметтері мен философиядан айырмашылығы, жалпы әдіснама ғылымындағы орнын анықтау </w:t>
            </w:r>
            <w:r w:rsidRPr="001A7602">
              <w:rPr>
                <w:sz w:val="24"/>
                <w:lang w:val="kk-KZ"/>
              </w:rPr>
              <w:t>(Ф.Ф. Королев, М.А. Данилов, М.Н. Скаткин, В.В. Краевский, И.Я. Лернер, В.Е. Гмурман, В.И. Загвязинский, Г.В. Воробьев</w:t>
            </w:r>
            <w:r w:rsidRPr="001A7602">
              <w:rPr>
                <w:rFonts w:eastAsia="Times New Roman"/>
                <w:sz w:val="24"/>
                <w:lang w:val="kk-KZ"/>
              </w:rPr>
              <w:t xml:space="preserve"> және т.б.); ғылыми білімнің арнайы бағыты ретіндегі педагогика әдіснамасының қалыптасу тарихы </w:t>
            </w:r>
            <w:r w:rsidRPr="001A7602">
              <w:rPr>
                <w:sz w:val="24"/>
                <w:lang w:val="kk-KZ"/>
              </w:rPr>
              <w:t xml:space="preserve">(А.И. Пискунов, С.И. Колташ), педагогика әдіснамасы үздіксіз өзгерістегі тарихи біртұтастылық ретінде, үнемі дамуып отыратын педагогика ғылымы мен тәжірибе бірлігіне қатысты динамикалық метажүйе (М.Н. Скаткин, В.В.Краевский </w:t>
            </w:r>
            <w:r w:rsidRPr="001A7602">
              <w:rPr>
                <w:rFonts w:eastAsia="Times New Roman"/>
                <w:sz w:val="24"/>
                <w:lang w:val="kk-KZ"/>
              </w:rPr>
              <w:t xml:space="preserve">және т.б.); гуманитарлы әдіснама </w:t>
            </w:r>
            <w:r w:rsidRPr="001A7602">
              <w:rPr>
                <w:sz w:val="24"/>
                <w:lang w:val="kk-KZ"/>
              </w:rPr>
              <w:t>(А.А. Бейсенбаева, Е.З. Батталханов</w:t>
            </w:r>
            <w:r w:rsidRPr="001A7602">
              <w:rPr>
                <w:rFonts w:eastAsia="Times New Roman"/>
                <w:sz w:val="24"/>
                <w:lang w:val="kk-KZ"/>
              </w:rPr>
              <w:t xml:space="preserve"> және т.б.); педагогика тарихының әдіснамалық негіздері </w:t>
            </w:r>
            <w:r w:rsidRPr="001A7602">
              <w:rPr>
                <w:sz w:val="24"/>
                <w:lang w:val="kk-KZ"/>
              </w:rPr>
              <w:t>(В.Г. Храпченков, Н.И. Гребенюк</w:t>
            </w:r>
            <w:r w:rsidRPr="001A7602">
              <w:rPr>
                <w:rFonts w:eastAsia="Times New Roman"/>
                <w:sz w:val="24"/>
                <w:lang w:val="kk-KZ"/>
              </w:rPr>
              <w:t xml:space="preserve"> және т.б.); педагогикалық зерттеулердің негізгі бағыттарын жүйелеу </w:t>
            </w:r>
            <w:r w:rsidRPr="001A7602">
              <w:rPr>
                <w:sz w:val="24"/>
                <w:lang w:val="kk-KZ"/>
              </w:rPr>
              <w:t>(В.М. Полонский, Б.С. Гершунский, Г.К. Нургалиева, И.А. Липский, Н.В. Бордовская</w:t>
            </w:r>
            <w:r w:rsidRPr="001A7602">
              <w:rPr>
                <w:rFonts w:eastAsia="Times New Roman"/>
                <w:sz w:val="24"/>
                <w:lang w:val="kk-KZ"/>
              </w:rPr>
              <w:t xml:space="preserve"> және т.б.); педагогиканың жалпы әдіснамалық мәселелері ( М.А. Данилов, Ф.Ф. Королев </w:t>
            </w:r>
            <w:r w:rsidRPr="001A7602">
              <w:rPr>
                <w:sz w:val="24"/>
                <w:lang w:val="kk-KZ"/>
              </w:rPr>
              <w:t>и др.</w:t>
            </w:r>
            <w:r w:rsidRPr="001A7602">
              <w:rPr>
                <w:rFonts w:eastAsia="Times New Roman"/>
                <w:sz w:val="24"/>
                <w:lang w:val="kk-KZ"/>
              </w:rPr>
              <w:t xml:space="preserve">), </w:t>
            </w:r>
            <w:r w:rsidRPr="001A7602">
              <w:rPr>
                <w:rFonts w:eastAsia="Times New Roman"/>
                <w:sz w:val="24"/>
                <w:lang w:val="kk-KZ"/>
              </w:rPr>
              <w:lastRenderedPageBreak/>
              <w:t>дидактик</w:t>
            </w:r>
            <w:r w:rsidRPr="001A7602">
              <w:rPr>
                <w:sz w:val="24"/>
                <w:lang w:val="kk-KZ"/>
              </w:rPr>
              <w:t xml:space="preserve"> </w:t>
            </w:r>
            <w:r w:rsidRPr="001A7602">
              <w:rPr>
                <w:rFonts w:eastAsia="Times New Roman"/>
                <w:sz w:val="24"/>
                <w:lang w:val="kk-KZ"/>
              </w:rPr>
              <w:t>и (</w:t>
            </w:r>
            <w:r w:rsidRPr="001A7602">
              <w:rPr>
                <w:sz w:val="24"/>
                <w:lang w:val="kk-KZ"/>
              </w:rPr>
              <w:t>Л.В. Занков, В.В. Краевский</w:t>
            </w:r>
            <w:r w:rsidRPr="001A7602">
              <w:rPr>
                <w:rFonts w:eastAsia="Times New Roman"/>
                <w:sz w:val="24"/>
                <w:lang w:val="kk-KZ"/>
              </w:rPr>
              <w:t xml:space="preserve"> және т.б.); тәрбие теориялары (</w:t>
            </w:r>
            <w:r w:rsidRPr="001A7602">
              <w:rPr>
                <w:sz w:val="24"/>
                <w:lang w:val="kk-KZ"/>
              </w:rPr>
              <w:t>Л.И. Новикова</w:t>
            </w:r>
            <w:r w:rsidRPr="001A7602">
              <w:rPr>
                <w:rFonts w:eastAsia="Times New Roman"/>
                <w:sz w:val="24"/>
                <w:lang w:val="kk-KZ"/>
              </w:rPr>
              <w:t xml:space="preserve"> және т.б.); педагогикалық мәдениеттану (М.Х. Балтабаев және т.б.); педагогикалық болжау (Э.Г. Костяшкин, Б.С. Гершунский және т.б.); педагогикалық экспертиза (В.С. Черепанов, А.Д. Иванов және т.б.); озық педагогикалық тәжірибені зерттеу, жалпылау және қолдану (М.Н. Скаткин, Э.И. Моносзон, Ю.К. Бабанский, Я.С.Турбовской, Ф.Ш. Терегулов және т.б.); маман үлгісін құрастыру (С.Я Батышев,</w:t>
            </w:r>
            <w:r w:rsidRPr="001A7602">
              <w:rPr>
                <w:sz w:val="24"/>
                <w:lang w:val="kk-KZ"/>
              </w:rPr>
              <w:t xml:space="preserve"> А.П. Сейтешев, Б.К. Момынбаев, В.В. Егоров</w:t>
            </w:r>
            <w:r w:rsidRPr="001A7602">
              <w:rPr>
                <w:rFonts w:eastAsia="Times New Roman"/>
                <w:sz w:val="24"/>
                <w:lang w:val="kk-KZ"/>
              </w:rPr>
              <w:t xml:space="preserve"> және т.б.); этнопедагогиканың теориялық-әді</w:t>
            </w:r>
            <w:r w:rsidRPr="001A7602">
              <w:rPr>
                <w:sz w:val="24"/>
                <w:lang w:val="kk-KZ"/>
              </w:rPr>
              <w:t xml:space="preserve"> </w:t>
            </w:r>
            <w:r w:rsidRPr="001A7602">
              <w:rPr>
                <w:rFonts w:eastAsia="Times New Roman"/>
                <w:sz w:val="24"/>
                <w:lang w:val="kk-KZ"/>
              </w:rPr>
              <w:t xml:space="preserve">снамалық негіздері </w:t>
            </w:r>
            <w:r w:rsidRPr="001A7602">
              <w:rPr>
                <w:sz w:val="24"/>
                <w:lang w:val="kk-KZ"/>
              </w:rPr>
              <w:t>(К.Ж..Кожахметова</w:t>
            </w:r>
            <w:r w:rsidRPr="001A7602">
              <w:rPr>
                <w:rFonts w:eastAsia="Times New Roman"/>
                <w:sz w:val="24"/>
                <w:lang w:val="kk-KZ"/>
              </w:rPr>
              <w:t xml:space="preserve"> және т.б.); этномәдени білім беру </w:t>
            </w:r>
            <w:r w:rsidRPr="001A7602">
              <w:rPr>
                <w:sz w:val="24"/>
                <w:lang w:val="kk-KZ"/>
              </w:rPr>
              <w:t>(Ж.Ж..Наурызбай</w:t>
            </w:r>
            <w:r w:rsidRPr="001A7602">
              <w:rPr>
                <w:rFonts w:eastAsia="Times New Roman"/>
                <w:sz w:val="24"/>
                <w:lang w:val="kk-KZ"/>
              </w:rPr>
              <w:t xml:space="preserve"> және т.б.); педагогикалық өлшеу </w:t>
            </w:r>
            <w:r w:rsidRPr="001A7602">
              <w:rPr>
                <w:sz w:val="24"/>
                <w:lang w:val="kk-KZ"/>
              </w:rPr>
              <w:t>(Н.В.Кузьмина, Н.М.Розенберг, С.И.Архангельский, Б.П. Битинас, В.М. Михеев</w:t>
            </w:r>
            <w:r w:rsidRPr="001A7602">
              <w:rPr>
                <w:rFonts w:eastAsia="Times New Roman"/>
                <w:sz w:val="24"/>
                <w:lang w:val="kk-KZ"/>
              </w:rPr>
              <w:t xml:space="preserve"> және т.б.); халықаралық типтегі мекепрдің білім беру жүйесін басқару (С.С. Кунанбаева, Д.Н. Кулибаева және т.б.); білім беру идеалы (Г.К. Ахметова және т.б.); білім беру әлеуеті (Н.Э. Пфейфер және т.б.); педагогикалық деонтология (Г.М. Кертаева және т.б.); білім беру (А.М. Новиков және т.б.); жалпы орта білім беру мазмұнын өңдеу (М.Н. Скаткин, М.Ж. Джадрина, Е.У. Медеуов, К.Ж. Аганина, С.Д. Муканова және т.б.); жоғары педагогикалық білім беру (К.А. Дуйсенбаев, А.Д. Кайдарова, Б.А. Сайлыбаев және т.б.); педагогиканың әдіснамалық негіздерін зерттеушілерді оқыту (</w:t>
            </w:r>
            <w:r w:rsidRPr="001A7602">
              <w:rPr>
                <w:sz w:val="24"/>
                <w:lang w:val="kk-KZ"/>
              </w:rPr>
              <w:t>В.В. Краевский, Н.Д. Хмель, А.М. Новиков</w:t>
            </w:r>
            <w:r w:rsidRPr="001A7602">
              <w:rPr>
                <w:rFonts w:eastAsia="Times New Roman"/>
                <w:sz w:val="24"/>
                <w:lang w:val="kk-KZ"/>
              </w:rPr>
              <w:t xml:space="preserve"> және т.б.); педагогтың әдіснамалық мәдениетін қалыптастыру </w:t>
            </w:r>
            <w:r w:rsidRPr="001A7602">
              <w:rPr>
                <w:sz w:val="24"/>
                <w:lang w:val="kk-KZ"/>
              </w:rPr>
              <w:t>(В.В. Краевский, В.А.Сластенин, Ю.В. Сенько, С.Т. Каргин, Б.А. Оспанова, К. Нагымжанова, Ж.Е. Сарсекеева, А.Н. Ходусов</w:t>
            </w:r>
            <w:r w:rsidRPr="001A7602">
              <w:rPr>
                <w:rFonts w:eastAsia="Times New Roman"/>
                <w:sz w:val="24"/>
                <w:lang w:val="kk-KZ"/>
              </w:rPr>
              <w:t xml:space="preserve"> және т.б.); аталмыш ғылымның шынайы және басқа да ғылым салалары жүйесіндегі әлеуметтік статусын анықтау үшін педагогика ғылымының ғылымтану анализінің бағдарламалары, ғылым дамуының жалпы заңдарының әрекет ерекшелігін анықтау және сол саладағы зерттеудің категориялық деңгейін, қисынды құрамын, мазмұнынының өзгеру заңдылықтарын табу </w:t>
            </w:r>
            <w:r w:rsidRPr="001A7602">
              <w:rPr>
                <w:sz w:val="24"/>
                <w:lang w:val="kk-KZ"/>
              </w:rPr>
              <w:t>(В.А. Дмитриенко,</w:t>
            </w:r>
            <w:r w:rsidRPr="001A7602">
              <w:rPr>
                <w:rFonts w:eastAsia="Times New Roman"/>
                <w:sz w:val="24"/>
                <w:lang w:val="kk-KZ"/>
              </w:rPr>
              <w:t xml:space="preserve"> В.И. Журавлев, В.И. Гинецинский, Б.С. Гершунский, А.П. Тряпицына және т.б.).</w:t>
            </w:r>
          </w:p>
          <w:p w:rsidR="00986EA3" w:rsidRPr="001A7602" w:rsidRDefault="00986EA3" w:rsidP="001A608F">
            <w:pPr>
              <w:pStyle w:val="31"/>
              <w:ind w:firstLine="0"/>
              <w:rPr>
                <w:color w:val="auto"/>
                <w:sz w:val="24"/>
                <w:lang w:val="kk-KZ"/>
              </w:rPr>
            </w:pPr>
            <w:r w:rsidRPr="001A7602">
              <w:rPr>
                <w:color w:val="auto"/>
                <w:sz w:val="24"/>
                <w:lang w:val="kk-KZ"/>
              </w:rPr>
              <w:t>Әдіснамашы іс-әрекетінің нәтижелері олардың ғылыми-педагогикалық әректіне сай педагогика әдіснамасы даму барысына байланысты келеді.</w:t>
            </w:r>
          </w:p>
          <w:p w:rsidR="00986EA3" w:rsidRPr="001A7602" w:rsidRDefault="00986EA3" w:rsidP="001A608F">
            <w:pPr>
              <w:pStyle w:val="31"/>
              <w:ind w:firstLine="0"/>
              <w:rPr>
                <w:sz w:val="24"/>
                <w:lang w:val="kk-KZ"/>
              </w:rPr>
            </w:pPr>
            <w:r w:rsidRPr="001A7602">
              <w:rPr>
                <w:color w:val="auto"/>
                <w:sz w:val="24"/>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эволюция кезеңінде көрініс табады. Н.В. Бордовский айтуынша, ХХ ортасынан бастап қазіргі кезеңге дейін үш тарихи маңызды кезеңдерді атауға болады: </w:t>
            </w:r>
            <w:r w:rsidRPr="001A7602">
              <w:rPr>
                <w:sz w:val="24"/>
                <w:lang w:val="kk-KZ"/>
              </w:rPr>
              <w:t xml:space="preserve">1960 жылдың соңы –1970 жылдың басы, 1980-1990 жж., ХХ ғасыр –ХХІ ғасыр басы. Осы үш кезеңде ғалымдар қалыптасқан әдіснамалық дәстүрлер мен педагогиканы әдіснамалау үдерісін сыни талдауды қайта қарауды қажетсінді. </w:t>
            </w:r>
          </w:p>
          <w:p w:rsidR="00986EA3" w:rsidRPr="001A7602" w:rsidRDefault="00986EA3" w:rsidP="001A608F">
            <w:pPr>
              <w:pStyle w:val="31"/>
              <w:ind w:firstLine="0"/>
              <w:rPr>
                <w:sz w:val="24"/>
                <w:lang w:val="kk-KZ"/>
              </w:rPr>
            </w:pPr>
            <w:r w:rsidRPr="001A7602">
              <w:rPr>
                <w:sz w:val="24"/>
                <w:lang w:val="kk-KZ"/>
              </w:rPr>
              <w:t xml:space="preserve">Педагогиканы әдіснамалау үдерісінің бірінші кезеңі 1960 ж соңы мен 1970 жылдардың басында пәндік аймақты аша түсу, педагогикалық әдіснаманың құрылымы мен қызметтерін айқындау, педагогика мен философияның өзара байланысының тиімді әдістерін анықтаумен сипатталады. </w:t>
            </w:r>
          </w:p>
          <w:p w:rsidR="00986EA3" w:rsidRPr="001A7602" w:rsidRDefault="00986EA3" w:rsidP="001A608F">
            <w:pPr>
              <w:pStyle w:val="31"/>
              <w:ind w:firstLine="0"/>
              <w:rPr>
                <w:sz w:val="24"/>
                <w:lang w:val="kk-KZ"/>
              </w:rPr>
            </w:pPr>
            <w:r w:rsidRPr="001A7602">
              <w:rPr>
                <w:sz w:val="24"/>
                <w:lang w:val="kk-KZ"/>
              </w:rPr>
              <w:t>Педагогика әдіснамасының педагогикалық ғылымтану құрылымында ғылыми пән ретінде қалыптасып, ғылым әлемінде өзі және статусын айқындауы дидактикалық материализмнің дамуымен байланысты, сонымен қатар педагогтардың философия мен өз ғылымының әдіснамасын талқылауға кіріскенімен байланысты.</w:t>
            </w:r>
          </w:p>
          <w:p w:rsidR="00986EA3" w:rsidRPr="001A7602" w:rsidRDefault="00986EA3" w:rsidP="001A608F">
            <w:pPr>
              <w:pStyle w:val="31"/>
              <w:ind w:firstLine="0"/>
              <w:rPr>
                <w:sz w:val="24"/>
                <w:lang w:val="kk-KZ"/>
              </w:rPr>
            </w:pPr>
            <w:r w:rsidRPr="001A7602">
              <w:rPr>
                <w:color w:val="auto"/>
                <w:sz w:val="24"/>
                <w:lang w:val="kk-KZ"/>
              </w:rPr>
              <w:t xml:space="preserve">Педагогикадағы әдіснамалық дәстүрдің қалыптасу үдерісінің екінші кезеңі </w:t>
            </w:r>
            <w:r w:rsidRPr="001A7602">
              <w:rPr>
                <w:sz w:val="24"/>
                <w:lang w:val="kk-KZ"/>
              </w:rPr>
              <w:t>1980-1990 жылдар педагогикалық зерттеулердің әдіснамалық мәселелерінің кеңею үдерісі ретінде сипатталады және оның түрлі бағыттарда дамуы.</w:t>
            </w:r>
          </w:p>
          <w:p w:rsidR="00986EA3" w:rsidRPr="001A7602" w:rsidRDefault="00986EA3" w:rsidP="001A608F">
            <w:pPr>
              <w:pStyle w:val="31"/>
              <w:ind w:firstLine="0"/>
              <w:rPr>
                <w:rFonts w:eastAsia="Times New Roman"/>
                <w:sz w:val="24"/>
                <w:lang w:val="kk-KZ"/>
              </w:rPr>
            </w:pPr>
            <w:r w:rsidRPr="001A7602">
              <w:rPr>
                <w:sz w:val="24"/>
                <w:lang w:val="kk-KZ"/>
              </w:rPr>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философиялық-педагогикалық </w:t>
            </w:r>
            <w:r w:rsidRPr="001A7602">
              <w:rPr>
                <w:rFonts w:eastAsia="Times New Roman"/>
                <w:sz w:val="24"/>
                <w:lang w:val="kk-KZ"/>
              </w:rPr>
              <w:t>(</w:t>
            </w:r>
            <w:r w:rsidRPr="001A7602">
              <w:rPr>
                <w:rFonts w:eastAsia="Times New Roman CYR"/>
                <w:sz w:val="24"/>
                <w:lang w:val="kk-KZ"/>
              </w:rPr>
              <w:t>М</w:t>
            </w:r>
            <w:r w:rsidRPr="001A7602">
              <w:rPr>
                <w:rFonts w:eastAsia="Times New Roman"/>
                <w:sz w:val="24"/>
                <w:lang w:val="kk-KZ"/>
              </w:rPr>
              <w:t>.</w:t>
            </w:r>
            <w:r w:rsidRPr="001A7602">
              <w:rPr>
                <w:rFonts w:eastAsia="Times New Roman CYR"/>
                <w:sz w:val="24"/>
                <w:lang w:val="kk-KZ"/>
              </w:rPr>
              <w:t>А</w:t>
            </w:r>
            <w:r w:rsidRPr="001A7602">
              <w:rPr>
                <w:rFonts w:eastAsia="Times New Roman"/>
                <w:sz w:val="24"/>
                <w:lang w:val="kk-KZ"/>
              </w:rPr>
              <w:t xml:space="preserve">. </w:t>
            </w:r>
            <w:r w:rsidRPr="001A7602">
              <w:rPr>
                <w:rFonts w:eastAsia="Times New Roman CYR"/>
                <w:sz w:val="24"/>
                <w:lang w:val="kk-KZ"/>
              </w:rPr>
              <w:t xml:space="preserve">Данилов және т.б.) педагогикалық шынайылықтың философиялық рефлексия түріне бағыталуы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кнтекстінде қарастыру және т.б.) және іс-әрекеттік-педагогикалық </w:t>
            </w:r>
            <w:r w:rsidRPr="001A7602">
              <w:rPr>
                <w:rFonts w:eastAsia="Times New Roman"/>
                <w:sz w:val="24"/>
                <w:lang w:val="kk-KZ"/>
              </w:rPr>
              <w:t>(</w:t>
            </w:r>
            <w:r w:rsidRPr="001A7602">
              <w:rPr>
                <w:rFonts w:eastAsia="Times New Roman CYR"/>
                <w:sz w:val="24"/>
                <w:lang w:val="kk-KZ"/>
              </w:rPr>
              <w:t>В</w:t>
            </w:r>
            <w:r w:rsidRPr="001A7602">
              <w:rPr>
                <w:rFonts w:eastAsia="Times New Roman"/>
                <w:sz w:val="24"/>
                <w:lang w:val="kk-KZ"/>
              </w:rPr>
              <w:t>.</w:t>
            </w:r>
            <w:r w:rsidRPr="001A7602">
              <w:rPr>
                <w:rFonts w:eastAsia="Times New Roman CYR"/>
                <w:sz w:val="24"/>
                <w:lang w:val="kk-KZ"/>
              </w:rPr>
              <w:t>В</w:t>
            </w:r>
            <w:r w:rsidRPr="001A7602">
              <w:rPr>
                <w:rFonts w:eastAsia="Times New Roman"/>
                <w:sz w:val="24"/>
                <w:lang w:val="kk-KZ"/>
              </w:rPr>
              <w:t xml:space="preserve">. </w:t>
            </w:r>
            <w:r w:rsidRPr="001A7602">
              <w:rPr>
                <w:rFonts w:eastAsia="Times New Roman CYR"/>
                <w:sz w:val="24"/>
                <w:lang w:val="kk-KZ"/>
              </w:rPr>
              <w:t>Краевский</w:t>
            </w:r>
            <w:r w:rsidRPr="001A7602">
              <w:rPr>
                <w:rFonts w:eastAsia="Times New Roman"/>
                <w:sz w:val="24"/>
                <w:lang w:val="kk-KZ"/>
              </w:rPr>
              <w:t>) педагогика нысандарының мәндік құрамы мен ғылыми-</w:t>
            </w:r>
            <w:r w:rsidRPr="001A7602">
              <w:rPr>
                <w:rFonts w:eastAsia="Times New Roman"/>
                <w:sz w:val="24"/>
                <w:lang w:val="kk-KZ"/>
              </w:rPr>
              <w:lastRenderedPageBreak/>
              <w:t>танымдық, тәжірибелік және педагогикалық іс-әрекет байланыстарын ашу.</w:t>
            </w:r>
          </w:p>
          <w:p w:rsidR="00986EA3" w:rsidRPr="001A7602" w:rsidRDefault="00986EA3" w:rsidP="001A608F">
            <w:pPr>
              <w:pStyle w:val="31"/>
              <w:ind w:firstLine="0"/>
              <w:rPr>
                <w:rFonts w:eastAsia="Times New Roman CYR"/>
                <w:color w:val="auto"/>
                <w:sz w:val="24"/>
                <w:lang w:val="kk-KZ"/>
              </w:rPr>
            </w:pPr>
            <w:r w:rsidRPr="001A7602">
              <w:rPr>
                <w:color w:val="auto"/>
                <w:sz w:val="24"/>
                <w:lang w:val="kk-KZ"/>
              </w:rPr>
              <w:t xml:space="preserve">Әдіснамалық талдаудың аталған түрлерін педагогикаға біріктірудің тенденциясы </w:t>
            </w:r>
            <w:r w:rsidRPr="001A7602">
              <w:rPr>
                <w:rFonts w:eastAsia="Times New Roman CYR"/>
                <w:color w:val="auto"/>
                <w:sz w:val="24"/>
                <w:lang w:val="kk-KZ"/>
              </w:rPr>
              <w:t>Н</w:t>
            </w:r>
            <w:r w:rsidRPr="001A7602">
              <w:rPr>
                <w:rFonts w:eastAsia="Times New Roman"/>
                <w:color w:val="auto"/>
                <w:sz w:val="24"/>
                <w:lang w:val="kk-KZ"/>
              </w:rPr>
              <w:t>.</w:t>
            </w:r>
            <w:r w:rsidRPr="001A7602">
              <w:rPr>
                <w:rFonts w:eastAsia="Times New Roman CYR"/>
                <w:color w:val="auto"/>
                <w:sz w:val="24"/>
                <w:lang w:val="kk-KZ"/>
              </w:rPr>
              <w:t>Д</w:t>
            </w:r>
            <w:r w:rsidRPr="001A7602">
              <w:rPr>
                <w:rFonts w:eastAsia="Times New Roman"/>
                <w:color w:val="auto"/>
                <w:sz w:val="24"/>
                <w:lang w:val="kk-KZ"/>
              </w:rPr>
              <w:t xml:space="preserve">. </w:t>
            </w:r>
            <w:r w:rsidRPr="001A7602">
              <w:rPr>
                <w:rFonts w:eastAsia="Times New Roman CYR"/>
                <w:color w:val="auto"/>
                <w:sz w:val="24"/>
                <w:lang w:val="kk-KZ"/>
              </w:rPr>
              <w:t>Никандров</w:t>
            </w:r>
            <w:r w:rsidRPr="001A7602">
              <w:rPr>
                <w:rFonts w:eastAsia="Times New Roman"/>
                <w:color w:val="auto"/>
                <w:sz w:val="24"/>
                <w:lang w:val="kk-KZ"/>
              </w:rPr>
              <w:t xml:space="preserve">, </w:t>
            </w:r>
            <w:r w:rsidRPr="001A7602">
              <w:rPr>
                <w:rFonts w:eastAsia="Times New Roman CYR"/>
                <w:color w:val="auto"/>
                <w:sz w:val="24"/>
                <w:lang w:val="kk-KZ"/>
              </w:rPr>
              <w:t>В</w:t>
            </w:r>
            <w:r w:rsidRPr="001A7602">
              <w:rPr>
                <w:rFonts w:eastAsia="Times New Roman"/>
                <w:color w:val="auto"/>
                <w:sz w:val="24"/>
                <w:lang w:val="kk-KZ"/>
              </w:rPr>
              <w:t>.</w:t>
            </w:r>
            <w:r w:rsidRPr="001A7602">
              <w:rPr>
                <w:rFonts w:eastAsia="Times New Roman CYR"/>
                <w:color w:val="auto"/>
                <w:sz w:val="24"/>
                <w:lang w:val="kk-KZ"/>
              </w:rPr>
              <w:t>С</w:t>
            </w:r>
            <w:r w:rsidRPr="001A7602">
              <w:rPr>
                <w:rFonts w:eastAsia="Times New Roman"/>
                <w:color w:val="auto"/>
                <w:sz w:val="24"/>
                <w:lang w:val="kk-KZ"/>
              </w:rPr>
              <w:t xml:space="preserve">. </w:t>
            </w:r>
            <w:r w:rsidRPr="001A7602">
              <w:rPr>
                <w:rFonts w:eastAsia="Times New Roman CYR"/>
                <w:color w:val="auto"/>
                <w:sz w:val="24"/>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өзекті болып табылды.</w:t>
            </w:r>
          </w:p>
          <w:p w:rsidR="00986EA3" w:rsidRPr="001A7602" w:rsidRDefault="00986EA3" w:rsidP="001A608F">
            <w:pPr>
              <w:pStyle w:val="31"/>
              <w:ind w:firstLine="0"/>
              <w:rPr>
                <w:color w:val="auto"/>
                <w:sz w:val="24"/>
                <w:lang w:val="kk-KZ"/>
              </w:rPr>
            </w:pPr>
            <w:r w:rsidRPr="001A7602">
              <w:rPr>
                <w:color w:val="auto"/>
                <w:sz w:val="24"/>
                <w:lang w:val="kk-KZ"/>
              </w:rPr>
              <w:t>Үшінші кезеңде (ХХ ғасыр соғы – ХХІ ғасыр басы) педагогика ғылымы мен тәжірибесін дамытуүдерісін талдауда ғалымдар әдіснамалық сипаттағы мәселелерге қайта көңіл бөле бастады. Бұл бірнеше себептерге байланысты:</w:t>
            </w:r>
          </w:p>
          <w:p w:rsidR="00986EA3" w:rsidRPr="001A7602" w:rsidRDefault="00986EA3" w:rsidP="001A608F">
            <w:pPr>
              <w:pStyle w:val="31"/>
              <w:numPr>
                <w:ilvl w:val="0"/>
                <w:numId w:val="42"/>
              </w:numPr>
              <w:ind w:left="0" w:firstLine="0"/>
              <w:rPr>
                <w:color w:val="auto"/>
                <w:sz w:val="24"/>
                <w:lang w:val="kk-KZ"/>
              </w:rPr>
            </w:pPr>
            <w:r w:rsidRPr="001A7602">
              <w:rPr>
                <w:color w:val="auto"/>
                <w:sz w:val="24"/>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986EA3" w:rsidRPr="001A7602" w:rsidRDefault="00986EA3" w:rsidP="001A608F">
            <w:pPr>
              <w:pStyle w:val="31"/>
              <w:numPr>
                <w:ilvl w:val="0"/>
                <w:numId w:val="42"/>
              </w:numPr>
              <w:ind w:left="0" w:firstLine="0"/>
              <w:rPr>
                <w:color w:val="auto"/>
                <w:sz w:val="24"/>
                <w:lang w:val="kk-KZ"/>
              </w:rPr>
            </w:pPr>
            <w:r w:rsidRPr="001A7602">
              <w:rPr>
                <w:color w:val="auto"/>
                <w:sz w:val="24"/>
                <w:lang w:val="kk-KZ"/>
              </w:rPr>
              <w:t>Ғылыми ізденісте қолданып жүрген ғылымда пайда болған жаңа тұғырлар, ұстанымдар мен әдістердіі эвристикалық әлеуетін нақтылауға талпыну және ХХ ғасыр соңында педагогикалық тәжірибеде пайда болған білім беру инновациясы барысында педагогикалық шындықтың қайта құрылу жолдарын түсіндіру [2, 395-396].</w:t>
            </w:r>
          </w:p>
          <w:p w:rsidR="00986EA3" w:rsidRPr="001A7602" w:rsidRDefault="00986EA3" w:rsidP="001A608F">
            <w:pPr>
              <w:pStyle w:val="31"/>
              <w:ind w:firstLine="0"/>
              <w:rPr>
                <w:rFonts w:eastAsia="Times New Roman"/>
                <w:color w:val="auto"/>
                <w:sz w:val="24"/>
                <w:lang w:val="kk-KZ"/>
              </w:rPr>
            </w:pPr>
            <w:r w:rsidRPr="001A7602">
              <w:rPr>
                <w:rFonts w:eastAsia="Times New Roman"/>
                <w:color w:val="auto"/>
                <w:sz w:val="24"/>
                <w:lang w:val="kk-KZ"/>
              </w:rPr>
              <w:t xml:space="preserve">Сонымен қатар «Советская педагогика» (қазір «Педагогика») журналындағы және педагогика әдіснамасы және педагогикалық зерттеулер әдістемесі бойынша Бүкілкеңестік семинар сесияларындағы «педагогика әдіснамасы» түсінік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(1969-2010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 категориясындағы тәрбие диалектикасының сипаты, оқушыларды тәрбиелеудегі педагогикалық үдеріс пен құбылыстарды зерттеудегі құрылымдық-жүйелік зерттеу мен педагогикалық тәжірибенің рөлін айқындау, педагогикалық теорияларды құру, объективті сипаттамалар, бағалау өлшемдері, педагогикалық құбылыстар мен үдерістерді өлшеу, педагогика ғылымындағы теориялық зерттеулердің тиімділігін арттыру; педагогикалық тәжірибені зерттеу, жинақтау және қолдану;  кешенді тәрбиелеу тұғыры; әдіснамалық мәселелер, педагогиканың дамуы, үздіксіз білім беру жүйесінің құлыптасуы мен дамуы туралы айтылды. Семинар әдіснамалық ұстанымдарды құрастыруға ынталандырды. </w:t>
            </w:r>
          </w:p>
          <w:p w:rsidR="00986EA3" w:rsidRPr="001A7602" w:rsidRDefault="00986EA3" w:rsidP="001A608F">
            <w:pPr>
              <w:pStyle w:val="31"/>
              <w:ind w:firstLine="0"/>
              <w:rPr>
                <w:rFonts w:eastAsia="Times New Roman"/>
                <w:color w:val="auto"/>
                <w:sz w:val="24"/>
                <w:lang w:val="kk-KZ"/>
              </w:rPr>
            </w:pPr>
            <w:r w:rsidRPr="001A7602">
              <w:rPr>
                <w:rFonts w:eastAsia="Times New Roman"/>
                <w:color w:val="auto"/>
                <w:sz w:val="24"/>
                <w:lang w:val="kk-KZ"/>
              </w:rPr>
              <w:t>Әдіснамалық семинар сессияларының тақырыптарын талдау арқылы педагогика аймағындағы әдіснамалық білімнің даму динамикасын көруге болады.</w:t>
            </w:r>
          </w:p>
          <w:p w:rsidR="00986EA3" w:rsidRPr="001A7602" w:rsidRDefault="00986EA3" w:rsidP="001A608F">
            <w:pPr>
              <w:pStyle w:val="31"/>
              <w:ind w:firstLine="0"/>
              <w:rPr>
                <w:rFonts w:eastAsia="Times New Roman"/>
                <w:color w:val="auto"/>
                <w:sz w:val="24"/>
                <w:lang w:val="kk-KZ"/>
              </w:rPr>
            </w:pPr>
            <w:r w:rsidRPr="001A7602">
              <w:rPr>
                <w:rFonts w:eastAsia="Times New Roman"/>
                <w:color w:val="auto"/>
                <w:sz w:val="24"/>
                <w:lang w:val="kk-KZ"/>
              </w:rPr>
              <w:t>Білім беруді жетілдірудің қазіргі жағдайында білім беру саласындағы оның ғылыми негіздерін әдіснамалық талдау қажеттігі үнемі өзекті болып тұр. Сонымен бірге педагогика әдіснамасын жаңаша түсіндіру мен бекіту қажетті сезіле бастады.</w:t>
            </w:r>
          </w:p>
          <w:p w:rsidR="00986EA3" w:rsidRPr="001A7602" w:rsidRDefault="00986EA3" w:rsidP="001A608F">
            <w:pPr>
              <w:pStyle w:val="31"/>
              <w:ind w:firstLine="0"/>
              <w:rPr>
                <w:rFonts w:eastAsia="Times New Roman"/>
                <w:color w:val="auto"/>
                <w:sz w:val="24"/>
                <w:lang w:val="kk-KZ"/>
              </w:rPr>
            </w:pPr>
            <w:r w:rsidRPr="001A7602">
              <w:rPr>
                <w:rFonts w:eastAsia="Times New Roman"/>
                <w:color w:val="auto"/>
                <w:sz w:val="24"/>
                <w:lang w:val="kk-KZ"/>
              </w:rPr>
              <w:t>Осылайша педагогика әдіснамасына ғалымдар бет бұрады:</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Жаңа педагогикалық ойларды іздеуде және жаңа педагогикалық теорияларды құрастыруда;</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Педагогика ғылымы мен тәжірибесі арасындағы байланыстың жаңа түрлерін ашуда;</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Мақсаттылықты ғылыми негіздеу үдерісінде және педагогтардың білім беру және тірбиелеу әрекеті мазмұнын жаңартудың жаңа жолдарын іздестіруде;</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Оқыту үдерісінде пәнаралық байланыстардың жаңа түрлерінің тиімділігін ғылыми түсіндіруде;</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Педагогикалық жобалау мен үлгілеудің жаңа әдістерін іздестіруде;</w:t>
            </w:r>
          </w:p>
          <w:p w:rsidR="00986EA3" w:rsidRPr="001A7602" w:rsidRDefault="00986EA3" w:rsidP="001A608F">
            <w:pPr>
              <w:pStyle w:val="31"/>
              <w:numPr>
                <w:ilvl w:val="0"/>
                <w:numId w:val="43"/>
              </w:numPr>
              <w:ind w:left="0" w:firstLine="0"/>
              <w:rPr>
                <w:rFonts w:eastAsia="Times New Roman"/>
                <w:color w:val="auto"/>
                <w:sz w:val="24"/>
                <w:lang w:val="kk-KZ"/>
              </w:rPr>
            </w:pPr>
            <w:r w:rsidRPr="001A7602">
              <w:rPr>
                <w:rFonts w:eastAsia="Times New Roman"/>
                <w:color w:val="auto"/>
                <w:sz w:val="24"/>
                <w:lang w:val="kk-KZ"/>
              </w:rPr>
              <w:t xml:space="preserve">өазіргі педагогика әдіснамасындағы педагогикалық инноватиканың орынын анықтауда және білім беру мекемелеріндегі инновациялық іс-әрекетті әдіснамалық қамтамасыз етуде </w:t>
            </w:r>
            <w:r w:rsidRPr="001A7602">
              <w:rPr>
                <w:rFonts w:eastAsia="Times New Roman CYR"/>
                <w:sz w:val="24"/>
                <w:lang w:val="kk-KZ"/>
              </w:rPr>
              <w:t>және т.б.</w:t>
            </w:r>
            <w:r w:rsidRPr="001A7602">
              <w:rPr>
                <w:color w:val="auto"/>
                <w:sz w:val="24"/>
                <w:lang w:val="kk-KZ"/>
              </w:rPr>
              <w:t>[2, 398].</w:t>
            </w:r>
          </w:p>
          <w:p w:rsidR="00986EA3" w:rsidRPr="001A7602" w:rsidRDefault="00986EA3" w:rsidP="001A608F">
            <w:pPr>
              <w:spacing w:after="0" w:line="240" w:lineRule="auto"/>
              <w:jc w:val="both"/>
              <w:rPr>
                <w:rFonts w:ascii="Times New Roman" w:hAnsi="Times New Roman" w:cs="Times New Roman"/>
                <w:b/>
                <w:sz w:val="24"/>
                <w:szCs w:val="24"/>
                <w:lang w:val="kk-KZ"/>
              </w:rPr>
            </w:pPr>
            <w:r w:rsidRPr="001A7602">
              <w:rPr>
                <w:rFonts w:ascii="Times New Roman" w:hAnsi="Times New Roman" w:cs="Times New Roman"/>
                <w:sz w:val="24"/>
                <w:szCs w:val="24"/>
                <w:lang w:val="kk-KZ"/>
              </w:rPr>
              <w:lastRenderedPageBreak/>
              <w:t>Педагогикадағы әдіснамалық дәстүрлердің қалыптасуы мен дамуы, педагогика әдіснамасының қалыптасу мен даму кезеңдерін талдау көрсетілген тарихи кезеңде педагогика әдіснамасы түрлі бағытта, түрлі үлгіде қарқынды дамып келе жатқанын көрсетеді.</w:t>
            </w:r>
            <w:r w:rsidRPr="001A7602">
              <w:rPr>
                <w:rFonts w:ascii="Times New Roman" w:hAnsi="Times New Roman" w:cs="Times New Roman"/>
                <w:b/>
                <w:sz w:val="24"/>
                <w:szCs w:val="24"/>
                <w:lang w:val="kk-KZ"/>
              </w:rPr>
              <w:t xml:space="preserve"> </w:t>
            </w:r>
          </w:p>
          <w:p w:rsidR="00986EA3" w:rsidRPr="001A7602" w:rsidRDefault="00986EA3" w:rsidP="001A608F">
            <w:pPr>
              <w:spacing w:after="0" w:line="240" w:lineRule="auto"/>
              <w:jc w:val="both"/>
              <w:rPr>
                <w:rFonts w:ascii="Times New Roman" w:hAnsi="Times New Roman" w:cs="Times New Roman"/>
                <w:b/>
                <w:bCs/>
                <w:iCs/>
                <w:sz w:val="24"/>
                <w:szCs w:val="24"/>
                <w:lang w:val="kk-KZ"/>
              </w:rPr>
            </w:pPr>
            <w:r w:rsidRPr="001A7602">
              <w:rPr>
                <w:rFonts w:ascii="Times New Roman" w:hAnsi="Times New Roman" w:cs="Times New Roman"/>
                <w:b/>
                <w:sz w:val="24"/>
                <w:szCs w:val="24"/>
                <w:lang w:val="kk-KZ"/>
              </w:rPr>
              <w:t>Педагогика әдіснамасы тарихы және даму кезеңдері</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 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986EA3" w:rsidRPr="001A7602" w:rsidRDefault="00986EA3" w:rsidP="001A608F">
            <w:pPr>
              <w:tabs>
                <w:tab w:val="left" w:pos="72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 1960 жылдардың аяғы 1970 жылдардың басындағы педагогикадағы әдіснамалық үдерістің </w:t>
            </w:r>
            <w:r w:rsidRPr="001A7602">
              <w:rPr>
                <w:rFonts w:ascii="Times New Roman" w:hAnsi="Times New Roman" w:cs="Times New Roman"/>
                <w:b/>
                <w:bCs/>
                <w:i/>
                <w:iCs/>
                <w:sz w:val="24"/>
                <w:szCs w:val="24"/>
                <w:lang w:val="kk-KZ"/>
              </w:rPr>
              <w:t>бірінші кезеңі</w:t>
            </w:r>
            <w:r w:rsidRPr="001A7602">
              <w:rPr>
                <w:rFonts w:ascii="Times New Roman" w:hAnsi="Times New Roman" w:cs="Times New Roman"/>
                <w:sz w:val="24"/>
                <w:szCs w:val="24"/>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sidRPr="001A7602">
              <w:rPr>
                <w:rFonts w:ascii="Times New Roman" w:hAnsi="Times New Roman" w:cs="Times New Roman"/>
                <w:b/>
                <w:bCs/>
                <w:i/>
                <w:iCs/>
                <w:sz w:val="24"/>
                <w:szCs w:val="24"/>
                <w:lang w:val="kk-KZ"/>
              </w:rPr>
              <w:t>екінші кезеңі</w:t>
            </w:r>
            <w:r w:rsidRPr="001A7602">
              <w:rPr>
                <w:rFonts w:ascii="Times New Roman" w:hAnsi="Times New Roman" w:cs="Times New Roman"/>
                <w:sz w:val="24"/>
                <w:szCs w:val="24"/>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i/>
                <w:iCs/>
                <w:sz w:val="24"/>
                <w:szCs w:val="24"/>
                <w:lang w:val="kk-KZ"/>
              </w:rPr>
              <w:t xml:space="preserve">  </w:t>
            </w:r>
            <w:r w:rsidRPr="001A7602">
              <w:rPr>
                <w:rFonts w:ascii="Times New Roman" w:hAnsi="Times New Roman" w:cs="Times New Roman"/>
                <w:b/>
                <w:bCs/>
                <w:i/>
                <w:iCs/>
                <w:sz w:val="24"/>
                <w:szCs w:val="24"/>
                <w:lang w:val="kk-KZ"/>
              </w:rPr>
              <w:t>Үшінші кезеңде</w:t>
            </w:r>
            <w:r w:rsidRPr="001A7602">
              <w:rPr>
                <w:rFonts w:ascii="Times New Roman" w:hAnsi="Times New Roman" w:cs="Times New Roman"/>
                <w:sz w:val="24"/>
                <w:szCs w:val="24"/>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 </w:t>
            </w:r>
          </w:p>
          <w:p w:rsidR="00986EA3" w:rsidRPr="001A7602" w:rsidRDefault="00986EA3" w:rsidP="001A608F">
            <w:pPr>
              <w:tabs>
                <w:tab w:val="left" w:pos="8785"/>
              </w:tabs>
              <w:spacing w:after="0" w:line="240" w:lineRule="auto"/>
              <w:jc w:val="both"/>
              <w:rPr>
                <w:rFonts w:ascii="Times New Roman" w:hAnsi="Times New Roman" w:cs="Times New Roman"/>
                <w:b/>
                <w:bCs/>
                <w:sz w:val="24"/>
                <w:szCs w:val="24"/>
                <w:lang w:val="kk-KZ"/>
              </w:rPr>
            </w:pPr>
            <w:r w:rsidRPr="001A7602">
              <w:rPr>
                <w:rFonts w:ascii="Times New Roman" w:hAnsi="Times New Roman" w:cs="Times New Roman"/>
                <w:sz w:val="24"/>
                <w:szCs w:val="24"/>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986EA3" w:rsidRPr="001A7602" w:rsidRDefault="00986EA3" w:rsidP="001A608F">
            <w:pPr>
              <w:tabs>
                <w:tab w:val="left" w:pos="8785"/>
              </w:tabs>
              <w:spacing w:after="0" w:line="240" w:lineRule="auto"/>
              <w:jc w:val="both"/>
              <w:rPr>
                <w:rFonts w:ascii="Times New Roman" w:hAnsi="Times New Roman" w:cs="Times New Roman"/>
                <w:b/>
                <w:sz w:val="24"/>
                <w:szCs w:val="24"/>
                <w:lang w:val="kk-KZ"/>
              </w:rPr>
            </w:pPr>
            <w:r w:rsidRPr="001A7602">
              <w:rPr>
                <w:rFonts w:ascii="Times New Roman" w:hAnsi="Times New Roman" w:cs="Times New Roman"/>
                <w:b/>
                <w:sz w:val="24"/>
                <w:szCs w:val="24"/>
                <w:lang w:val="kk-KZ"/>
              </w:rPr>
              <w:t xml:space="preserve">Педагогика әдіснамасы мәнін зерделеу тұғырлары. </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ab/>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[ 121] , В.Е.Гмурман  [122] , В.В.Краевский [ 123] , С.И. Колташ, А.Г. Кузнецова, М.Н.Скаткина,  Е.В. Титованың [124] және басқалардың белгілі жұмыстарына сүйенеді.</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Мысалы, педогогиканың даму бағыттарын талдай келе, В.Е. Гунурман: «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1A7602">
              <w:rPr>
                <w:rFonts w:ascii="Times New Roman" w:hAnsi="Times New Roman" w:cs="Times New Roman"/>
                <w:sz w:val="24"/>
                <w:szCs w:val="24"/>
                <w:lang w:val="kk-KZ"/>
              </w:rPr>
              <w:softHyphen/>
              <w:t>-  деп атап көрсеткен еді [ 122] .</w:t>
            </w:r>
          </w:p>
          <w:p w:rsidR="00986EA3" w:rsidRPr="001A7602" w:rsidRDefault="00986EA3" w:rsidP="001A608F">
            <w:pPr>
              <w:pStyle w:val="a5"/>
              <w:tabs>
                <w:tab w:val="left" w:pos="255"/>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Педагогикалық әдіснаманың мәнін ашу және оны іздеу бағытындағы алғашқы тұғырлардың </w:t>
            </w:r>
            <w:r w:rsidRPr="001A7602">
              <w:rPr>
                <w:rFonts w:ascii="Times New Roman" w:hAnsi="Times New Roman"/>
                <w:sz w:val="24"/>
                <w:szCs w:val="24"/>
              </w:rPr>
              <w:lastRenderedPageBreak/>
              <w:t xml:space="preserve">бірі </w:t>
            </w:r>
            <w:r w:rsidRPr="001A7602">
              <w:rPr>
                <w:rFonts w:ascii="Times New Roman" w:hAnsi="Times New Roman"/>
                <w:b/>
                <w:i/>
                <w:sz w:val="24"/>
                <w:szCs w:val="24"/>
              </w:rPr>
              <w:t>гносеологиялық</w:t>
            </w:r>
            <w:r w:rsidRPr="001A7602">
              <w:rPr>
                <w:rFonts w:ascii="Times New Roman" w:hAnsi="Times New Roman"/>
                <w:i/>
                <w:sz w:val="24"/>
                <w:szCs w:val="24"/>
              </w:rPr>
              <w:t xml:space="preserve"> </w:t>
            </w:r>
            <w:r w:rsidRPr="001A7602">
              <w:rPr>
                <w:rFonts w:ascii="Times New Roman" w:hAnsi="Times New Roman"/>
                <w:sz w:val="24"/>
                <w:szCs w:val="24"/>
              </w:rPr>
              <w:t>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 [ 125].</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Педагогикалық әдістемені гносеологиялық мектептің ( И.С. Ладенко ) дербес ғылыми пәні ретінде ресімдеу:</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1A7602">
              <w:rPr>
                <w:rFonts w:ascii="Times New Roman" w:hAnsi="Times New Roman" w:cs="Times New Roman"/>
                <w:i/>
                <w:sz w:val="24"/>
                <w:szCs w:val="24"/>
                <w:lang w:val="kk-KZ"/>
              </w:rPr>
              <w:t xml:space="preserve">гносеология </w:t>
            </w:r>
            <w:r w:rsidRPr="001A7602">
              <w:rPr>
                <w:rFonts w:ascii="Times New Roman" w:hAnsi="Times New Roman" w:cs="Times New Roman"/>
                <w:sz w:val="24"/>
                <w:szCs w:val="24"/>
                <w:lang w:val="kk-KZ"/>
              </w:rPr>
              <w:t xml:space="preserve">ғана емес, сонымен қатар, </w:t>
            </w:r>
            <w:r w:rsidRPr="001A7602">
              <w:rPr>
                <w:rFonts w:ascii="Times New Roman" w:hAnsi="Times New Roman" w:cs="Times New Roman"/>
                <w:i/>
                <w:sz w:val="24"/>
                <w:szCs w:val="24"/>
                <w:lang w:val="kk-KZ"/>
              </w:rPr>
              <w:t xml:space="preserve">онтологияның </w:t>
            </w:r>
            <w:r w:rsidRPr="001A7602">
              <w:rPr>
                <w:rFonts w:ascii="Times New Roman" w:hAnsi="Times New Roman" w:cs="Times New Roman"/>
                <w:sz w:val="24"/>
                <w:szCs w:val="24"/>
                <w:lang w:val="kk-KZ"/>
              </w:rPr>
              <w:t xml:space="preserve">қызметін қатар атқаратын </w:t>
            </w:r>
            <w:r w:rsidRPr="001A7602">
              <w:rPr>
                <w:rFonts w:ascii="Times New Roman" w:hAnsi="Times New Roman" w:cs="Times New Roman"/>
                <w:i/>
                <w:sz w:val="24"/>
                <w:szCs w:val="24"/>
                <w:lang w:val="kk-KZ"/>
              </w:rPr>
              <w:t xml:space="preserve">таным кеңістігінің гетерогендігін </w:t>
            </w:r>
            <w:r w:rsidRPr="001A7602">
              <w:rPr>
                <w:rFonts w:ascii="Times New Roman" w:hAnsi="Times New Roman" w:cs="Times New Roman"/>
                <w:sz w:val="24"/>
                <w:szCs w:val="24"/>
                <w:lang w:val="kk-KZ"/>
              </w:rPr>
              <w:t>акценттеу 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түсіндірудің тәсілдерін анықтай отырып , гносеологиялық тұғырды дамытты.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1A7602">
              <w:rPr>
                <w:rFonts w:ascii="Times New Roman" w:hAnsi="Times New Roman" w:cs="Times New Roman"/>
                <w:b/>
                <w:i/>
                <w:sz w:val="24"/>
                <w:szCs w:val="24"/>
                <w:lang w:val="kk-KZ"/>
              </w:rPr>
              <w:t xml:space="preserve">педагогикалық зерттеуді ұйымдастыру логикасын </w:t>
            </w:r>
            <w:r w:rsidRPr="001A7602">
              <w:rPr>
                <w:rFonts w:ascii="Times New Roman" w:hAnsi="Times New Roman" w:cs="Times New Roman"/>
                <w:sz w:val="24"/>
                <w:szCs w:val="24"/>
                <w:lang w:val="kk-KZ"/>
              </w:rPr>
              <w:t>жан – жақты түсіндіру енді.Бұл логика белгісіз пән немесе педагогикалық іздену мәселесі көбінесе біртіндеп гипотеза ( болжам)  түрінде анықталады және тұғырнамалық ( концептуальный) идея түрінде, кейін мінсіз және мүлтіксіз құрылымдалған тұғырнама ( концепция) немесе формальды – логикалық модуспен ( рәсімдер, құралдар және әдістермен) ресімделеді.[ 128].</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1A7602">
              <w:rPr>
                <w:rFonts w:ascii="Times New Roman" w:hAnsi="Times New Roman" w:cs="Times New Roman"/>
                <w:b/>
                <w:i/>
                <w:sz w:val="24"/>
                <w:szCs w:val="24"/>
                <w:lang w:val="kk-KZ"/>
              </w:rPr>
              <w:t xml:space="preserve">философиялық </w:t>
            </w:r>
            <w:r w:rsidRPr="001A7602">
              <w:rPr>
                <w:rFonts w:ascii="Times New Roman" w:hAnsi="Times New Roman" w:cs="Times New Roman"/>
                <w:sz w:val="24"/>
                <w:szCs w:val="24"/>
                <w:lang w:val="kk-KZ"/>
              </w:rPr>
              <w:t xml:space="preserve">деп аталатын  екінші тұғырдың авторлары, атап айтқанда, түрлі </w:t>
            </w:r>
            <w:r w:rsidRPr="001A7602">
              <w:rPr>
                <w:rFonts w:ascii="Times New Roman" w:hAnsi="Times New Roman" w:cs="Times New Roman"/>
                <w:sz w:val="24"/>
                <w:szCs w:val="24"/>
                <w:lang w:val="kk-KZ"/>
              </w:rPr>
              <w:lastRenderedPageBreak/>
              <w:t>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табылмайды» деп тұжырымдайды [ 129].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 ғылымтануға айнала алмайды. « Философиялық талдау педагогикалық талдаумен қатар қолданылуға , бірақ оның орнына қолданылмауға тиіс [ 130] .Педагог -  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986EA3" w:rsidRPr="001A7602" w:rsidRDefault="00986EA3" w:rsidP="001A608F">
            <w:pPr>
              <w:tabs>
                <w:tab w:val="left" w:pos="255"/>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Біздің кезімізде қалыптасқан педагогика ғылымы – қолданысындағы педагогикалық талдауды философиялық талдаумен алмастыруға '' ұсыныс [ 130] , В.В. Краевскийдің әділ түрде ескертуі бойынша осы заманғы педагогтардың зерттеу жұмыстарының сапасын және соған орай  педагогика ғылымының даму тиімділігінін көтеруге ықпал жасай алмайды.</w:t>
            </w:r>
          </w:p>
          <w:p w:rsidR="00986EA3" w:rsidRPr="001A7602" w:rsidRDefault="00986EA3" w:rsidP="001A608F">
            <w:pPr>
              <w:pStyle w:val="a5"/>
              <w:tabs>
                <w:tab w:val="left" w:pos="255"/>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Отандық педагогика тарихының бүкіл кеңестік кезеңінде ұзақ уақыт бойы </w:t>
            </w:r>
            <w:r w:rsidRPr="001A7602">
              <w:rPr>
                <w:rFonts w:ascii="Times New Roman" w:hAnsi="Times New Roman"/>
                <w:i/>
                <w:sz w:val="24"/>
                <w:szCs w:val="24"/>
              </w:rPr>
              <w:t>маркстік- лениндік әдіснама</w:t>
            </w:r>
            <w:r w:rsidRPr="001A7602">
              <w:rPr>
                <w:rFonts w:ascii="Times New Roman" w:hAnsi="Times New Roman"/>
                <w:sz w:val="24"/>
                <w:szCs w:val="24"/>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1A7602">
              <w:rPr>
                <w:rFonts w:ascii="Times New Roman" w:hAnsi="Times New Roman"/>
                <w:i/>
                <w:sz w:val="24"/>
                <w:szCs w:val="24"/>
              </w:rPr>
              <w:t>педагогикалық бағдардың</w:t>
            </w:r>
            <w:r w:rsidRPr="001A7602">
              <w:rPr>
                <w:rFonts w:ascii="Times New Roman" w:hAnsi="Times New Roman"/>
                <w:sz w:val="24"/>
                <w:szCs w:val="24"/>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1A7602">
              <w:rPr>
                <w:rFonts w:ascii="Times New Roman" w:hAnsi="Times New Roman"/>
                <w:b/>
                <w:i/>
                <w:sz w:val="24"/>
                <w:szCs w:val="24"/>
              </w:rPr>
              <w:t xml:space="preserve">идеялогиялық </w:t>
            </w:r>
            <w:r w:rsidRPr="001A7602">
              <w:rPr>
                <w:rFonts w:ascii="Times New Roman" w:hAnsi="Times New Roman"/>
                <w:sz w:val="24"/>
                <w:szCs w:val="24"/>
              </w:rPr>
              <w:t xml:space="preserve"> тұғыр болғанын айтуға болады.</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туындаған ой қолдау тапты» [ 130]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986EA3" w:rsidRPr="001A7602" w:rsidRDefault="00986EA3" w:rsidP="001A608F">
            <w:pPr>
              <w:pStyle w:val="a5"/>
              <w:tabs>
                <w:tab w:val="left" w:pos="0"/>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Нәтижесінде, төртінші тұғыр –  </w:t>
            </w:r>
            <w:r w:rsidRPr="001A7602">
              <w:rPr>
                <w:rFonts w:ascii="Times New Roman" w:hAnsi="Times New Roman"/>
                <w:b/>
                <w:i/>
                <w:sz w:val="24"/>
                <w:szCs w:val="24"/>
              </w:rPr>
              <w:t xml:space="preserve">ғылымтану </w:t>
            </w:r>
            <w:r w:rsidRPr="001A7602">
              <w:rPr>
                <w:rFonts w:ascii="Times New Roman" w:hAnsi="Times New Roman"/>
                <w:sz w:val="24"/>
                <w:szCs w:val="24"/>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1A7602">
              <w:rPr>
                <w:rFonts w:ascii="Times New Roman" w:hAnsi="Times New Roman"/>
                <w:i/>
                <w:sz w:val="24"/>
                <w:szCs w:val="24"/>
              </w:rPr>
              <w:lastRenderedPageBreak/>
              <w:t xml:space="preserve">объектісі жүйе ретінде педагогикалық ғылым және оның даму үдерісі болып табылатын, </w:t>
            </w:r>
            <w:r w:rsidRPr="001A7602">
              <w:rPr>
                <w:rFonts w:ascii="Times New Roman" w:hAnsi="Times New Roman"/>
                <w:sz w:val="24"/>
                <w:szCs w:val="24"/>
              </w:rPr>
              <w:t xml:space="preserve">табиғаты жағынан </w:t>
            </w:r>
            <w:r w:rsidRPr="001A7602">
              <w:rPr>
                <w:rFonts w:ascii="Times New Roman" w:hAnsi="Times New Roman"/>
                <w:i/>
                <w:sz w:val="24"/>
                <w:szCs w:val="24"/>
              </w:rPr>
              <w:t>ғылыми зерттеудің әдіснамалық</w:t>
            </w:r>
            <w:r w:rsidRPr="001A7602">
              <w:rPr>
                <w:rFonts w:ascii="Times New Roman" w:hAnsi="Times New Roman"/>
                <w:sz w:val="24"/>
                <w:szCs w:val="24"/>
              </w:rPr>
              <w:t xml:space="preserve"> рәсімдері мен жеке әдістерін зерттеп айқындайтын ғылыми сала болып табылады.</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Баяндалған идея мазмұнында педагогикалық әдіснамаға « білім жүйесі сондай- ақ, осындай білім алу жіне арнаулы- ғылыми педагогикалық зерттеулерді әдіснамалық қамтамасыз ету бойынша қызмет жүйесі» ретінде педагогикалық әдіснамаға неғұрлым жалпы анықтама беріледі [131] және әрі қарай мазмұны толығады.Мысалы, педагогикалық әдіснама мағынасында « педагогикалық болмысты бейнелейтін білім алудың қағидалары, тұғырлары және тәсілдері туралы</w:t>
            </w:r>
            <w:r w:rsidRPr="001A7602">
              <w:rPr>
                <w:rFonts w:ascii="Times New Roman" w:hAnsi="Times New Roman" w:cs="Times New Roman"/>
                <w:i/>
                <w:sz w:val="24"/>
                <w:szCs w:val="24"/>
                <w:u w:val="single"/>
                <w:lang w:val="kk-KZ"/>
              </w:rPr>
              <w:t xml:space="preserve">, </w:t>
            </w:r>
            <w:r w:rsidRPr="001A7602">
              <w:rPr>
                <w:rFonts w:ascii="Times New Roman" w:hAnsi="Times New Roman" w:cs="Times New Roman"/>
                <w:i/>
                <w:sz w:val="24"/>
                <w:szCs w:val="24"/>
                <w:lang w:val="kk-KZ"/>
              </w:rPr>
              <w:t xml:space="preserve">педагогикалық теорияның негіздері мен құрылымы туралы </w:t>
            </w:r>
            <w:r w:rsidRPr="001A7602">
              <w:rPr>
                <w:rFonts w:ascii="Times New Roman" w:hAnsi="Times New Roman" w:cs="Times New Roman"/>
                <w:sz w:val="24"/>
                <w:szCs w:val="24"/>
                <w:lang w:val="kk-KZ"/>
              </w:rPr>
              <w:t xml:space="preserve">білімдер жүйесі, сондай- ақ, осындай білімдерді алу және бағдарламаларды, логика мен әдістерді негіздеу, зерттеу жұмыстарының сапасын бағалау жөніндегі қызмет жүйесі» түсініледі [ 132].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1A7602">
              <w:rPr>
                <w:rFonts w:ascii="Times New Roman" w:hAnsi="Times New Roman" w:cs="Times New Roman"/>
                <w:i/>
                <w:sz w:val="24"/>
                <w:szCs w:val="24"/>
                <w:lang w:val="kk-KZ"/>
              </w:rPr>
              <w:t xml:space="preserve">педагогтардың жобалау қайта құру әдістемесі мен ғылыми- танымдық әдіснамасын </w:t>
            </w:r>
            <w:r w:rsidRPr="001A7602">
              <w:rPr>
                <w:rFonts w:ascii="Times New Roman" w:hAnsi="Times New Roman" w:cs="Times New Roman"/>
                <w:sz w:val="24"/>
                <w:szCs w:val="24"/>
                <w:lang w:val="kk-KZ"/>
              </w:rPr>
              <w:t xml:space="preserve">ажырата бастады.Осыдан барып « танымдық және қолданбалы деп айтылуы мүмкін педагогикалық ғылым жүйесін салыстырмалы түрде 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танымның әдіснамасына, сондай – ақ, танымдық кіші жүйесінің құрамына кіретін ғылымдар </w:t>
            </w:r>
            <w:r w:rsidRPr="001A7602">
              <w:rPr>
                <w:rFonts w:ascii="Times New Roman" w:hAnsi="Times New Roman" w:cs="Times New Roman"/>
                <w:i/>
                <w:sz w:val="24"/>
                <w:szCs w:val="24"/>
                <w:lang w:val="kk-KZ"/>
              </w:rPr>
              <w:t>рефлекстеледі.</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ішкі аралық буынын құрайды» [ 133].</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Педагогикалық болмысты қайта құру әдістерін дамыту және іске асыру педагогикалық әдіснаманың басқа саласына- педагогикалық әдіснаманың құрамына кіретін және кейде “ практикалық әдіснама”  немесе “ педагогикалық жобалау әдіснамасы '' деп аталатын педагогикалық  болмысты дамыту әдіснамасына рефлекстеледі.</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В.С. Шубинский өз кезегінде педагогикалық әдіснама пәні “ педагогикалық білімді және педагогика саласындағы таным үдерісін оқып- үйрену болып табылатынын атап көрсеткен болатын. Ал бұл әдіснаманы практикадан қол үзуіне мүмкіндік туғызады, оған басқа міндетті –</w:t>
            </w:r>
            <w:r w:rsidRPr="001A7602">
              <w:rPr>
                <w:rFonts w:ascii="Times New Roman" w:hAnsi="Times New Roman" w:cs="Times New Roman"/>
                <w:i/>
                <w:sz w:val="24"/>
                <w:szCs w:val="24"/>
                <w:lang w:val="kk-KZ"/>
              </w:rPr>
              <w:t xml:space="preserve"> практикаға</w:t>
            </w:r>
            <w:r w:rsidRPr="001A7602">
              <w:rPr>
                <w:rFonts w:ascii="Times New Roman" w:hAnsi="Times New Roman" w:cs="Times New Roman"/>
                <w:sz w:val="24"/>
                <w:szCs w:val="24"/>
                <w:lang w:val="kk-KZ"/>
              </w:rPr>
              <w:t xml:space="preserve"> да, </w:t>
            </w:r>
            <w:r w:rsidRPr="001A7602">
              <w:rPr>
                <w:rFonts w:ascii="Times New Roman" w:hAnsi="Times New Roman" w:cs="Times New Roman"/>
                <w:i/>
                <w:sz w:val="24"/>
                <w:szCs w:val="24"/>
                <w:lang w:val="kk-KZ"/>
              </w:rPr>
              <w:t>теорияға</w:t>
            </w:r>
            <w:r w:rsidRPr="001A7602">
              <w:rPr>
                <w:rFonts w:ascii="Times New Roman" w:hAnsi="Times New Roman" w:cs="Times New Roman"/>
                <w:sz w:val="24"/>
                <w:szCs w:val="24"/>
                <w:lang w:val="kk-KZ"/>
              </w:rPr>
              <w:t xml:space="preserve"> да, қатысы шығармашылық – қайта құрушы міндетін орындауына кедергі келтіреді” . Сондықтан, педагогикалық әдіснаманың дамуы « тек қана таным әдістерін ғана емес</w:t>
            </w:r>
            <w:r w:rsidRPr="001A7602">
              <w:rPr>
                <w:rFonts w:ascii="Times New Roman" w:hAnsi="Times New Roman" w:cs="Times New Roman"/>
                <w:b/>
                <w:i/>
                <w:sz w:val="24"/>
                <w:szCs w:val="24"/>
                <w:lang w:val="kk-KZ"/>
              </w:rPr>
              <w:t>, әдіснамалық білімнің қайта құрушы</w:t>
            </w:r>
            <w:r w:rsidRPr="001A7602">
              <w:rPr>
                <w:rFonts w:ascii="Times New Roman" w:hAnsi="Times New Roman" w:cs="Times New Roman"/>
                <w:sz w:val="24"/>
                <w:szCs w:val="24"/>
                <w:lang w:val="kk-KZ"/>
              </w:rPr>
              <w:t xml:space="preserve"> </w:t>
            </w:r>
            <w:r w:rsidRPr="001A7602">
              <w:rPr>
                <w:rFonts w:ascii="Times New Roman" w:hAnsi="Times New Roman" w:cs="Times New Roman"/>
                <w:b/>
                <w:i/>
                <w:sz w:val="24"/>
                <w:szCs w:val="24"/>
                <w:lang w:val="kk-KZ"/>
              </w:rPr>
              <w:t xml:space="preserve">рөлін </w:t>
            </w:r>
            <w:r w:rsidRPr="001A7602">
              <w:rPr>
                <w:rFonts w:ascii="Times New Roman" w:hAnsi="Times New Roman" w:cs="Times New Roman"/>
                <w:sz w:val="24"/>
                <w:szCs w:val="24"/>
                <w:lang w:val="kk-KZ"/>
              </w:rPr>
              <w:t xml:space="preserve">ашатын педагогикалық болмысты қайта құру әдістерін әзірлеумен байланысты» [ 134].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 .Бұл ретте, Е.В. Титова [ 124]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986EA3" w:rsidRPr="001A7602" w:rsidRDefault="00986EA3" w:rsidP="001A608F">
            <w:pPr>
              <w:pStyle w:val="a5"/>
              <w:tabs>
                <w:tab w:val="left" w:pos="0"/>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арнаулы – ғылыми педагогикалық зерттеулерді әдіснамалық қамтамасыз ету қызметі [ 135]. Аталмыш жағдайда әдіснама объектісі болып </w:t>
            </w:r>
            <w:r w:rsidRPr="001A7602">
              <w:rPr>
                <w:rFonts w:ascii="Times New Roman" w:hAnsi="Times New Roman"/>
                <w:sz w:val="24"/>
                <w:szCs w:val="24"/>
              </w:rPr>
              <w:lastRenderedPageBreak/>
              <w:t xml:space="preserve">тек педагогикалық ғылым және педагогтардың ғылыми – танымдық қызметі танылды. Мысалы: В.И. Загвязинский педагогикалық әдіснаманы анықтауда оны ғылыми- педагогикалық зерттеудің бастапқы ережесі, құрылымы, үлгісі мен әдістері туралы ғылым ретінде түсіндіреді [ 136].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986EA3" w:rsidRPr="001A7602" w:rsidRDefault="00986EA3" w:rsidP="001A608F">
            <w:pPr>
              <w:pStyle w:val="a5"/>
              <w:tabs>
                <w:tab w:val="left" w:pos="0"/>
                <w:tab w:val="left" w:pos="8785"/>
              </w:tabs>
              <w:spacing w:after="0" w:line="240" w:lineRule="auto"/>
              <w:ind w:left="0"/>
              <w:jc w:val="both"/>
              <w:rPr>
                <w:rFonts w:ascii="Times New Roman" w:hAnsi="Times New Roman"/>
                <w:b/>
                <w:i/>
                <w:sz w:val="24"/>
                <w:szCs w:val="24"/>
              </w:rPr>
            </w:pPr>
            <w:r w:rsidRPr="001A7602">
              <w:rPr>
                <w:rFonts w:ascii="Times New Roman" w:hAnsi="Times New Roman"/>
                <w:sz w:val="24"/>
                <w:szCs w:val="24"/>
              </w:rPr>
              <w:t xml:space="preserve">Бүгінгі таңда ғалымдар </w:t>
            </w:r>
            <w:r w:rsidRPr="001A7602">
              <w:rPr>
                <w:rFonts w:ascii="Times New Roman" w:hAnsi="Times New Roman"/>
                <w:b/>
                <w:i/>
                <w:sz w:val="24"/>
                <w:szCs w:val="24"/>
              </w:rPr>
              <w:t xml:space="preserve">педагогика әдіснамасының практикалық бағыттылығын таниды. </w:t>
            </w:r>
            <w:r w:rsidRPr="001A7602">
              <w:rPr>
                <w:rFonts w:ascii="Times New Roman" w:hAnsi="Times New Roman"/>
                <w:sz w:val="24"/>
                <w:szCs w:val="24"/>
              </w:rPr>
              <w:t>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атап көрсетіледі» [ 137].</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білімдердің белгіленген жүйесі” [ 138]. Әдіснамалық білім тек қана педагогикалық білімнін өзгеруі 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білім ретінде анықталуы мүмкін [121].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көрінісі деп санауға болмайды [121].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w:t>
            </w:r>
            <w:r w:rsidRPr="001A7602">
              <w:rPr>
                <w:rFonts w:ascii="Times New Roman" w:hAnsi="Times New Roman" w:cs="Times New Roman"/>
                <w:sz w:val="24"/>
                <w:szCs w:val="24"/>
                <w:lang w:val="kk-KZ"/>
              </w:rPr>
              <w:lastRenderedPageBreak/>
              <w:t>қойылған сауалға толық жауабын бере алмай отыр.</w:t>
            </w:r>
          </w:p>
          <w:p w:rsidR="00986EA3" w:rsidRPr="001A7602" w:rsidRDefault="00986EA3" w:rsidP="001A608F">
            <w:pPr>
              <w:pStyle w:val="a5"/>
              <w:tabs>
                <w:tab w:val="left" w:pos="0"/>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Үшінші бағыт педагогикалық әдіснаманың танымдық- түсіндіруші және жобалау- қайта  құрушы аспектісінің заңдылығын нығайтумен сипатталады.</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шығару мақсатқа сай ” болмақ  [139].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Розиннің мақаласында қарастырылады.[ 140].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 енеді» [ 139].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аталатын нормативтік әдіснама [41]. </w:t>
            </w:r>
          </w:p>
          <w:p w:rsidR="00986EA3" w:rsidRPr="001A7602" w:rsidRDefault="00986EA3" w:rsidP="001A608F">
            <w:pPr>
              <w:tabs>
                <w:tab w:val="left" w:pos="0"/>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операцияны өсіру, дамыту, кеңейту” [141].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Бұл айтылғаннан педагогикалық әдіснаманың </w:t>
            </w:r>
            <w:r w:rsidRPr="001A7602">
              <w:rPr>
                <w:rFonts w:ascii="Times New Roman" w:hAnsi="Times New Roman" w:cs="Times New Roman"/>
                <w:i/>
                <w:sz w:val="24"/>
                <w:szCs w:val="24"/>
                <w:lang w:val="kk-KZ"/>
              </w:rPr>
              <w:t xml:space="preserve">практикалық-бағдарланған </w:t>
            </w:r>
            <w:r w:rsidRPr="001A7602">
              <w:rPr>
                <w:rFonts w:ascii="Times New Roman" w:hAnsi="Times New Roman" w:cs="Times New Roman"/>
                <w:sz w:val="24"/>
                <w:szCs w:val="24"/>
                <w:lang w:val="kk-KZ"/>
              </w:rPr>
              <w:t>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айқындауға мүмкіндік берді [142].</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 әдіснамасының </w:t>
            </w:r>
            <w:r w:rsidRPr="001A7602">
              <w:rPr>
                <w:rFonts w:ascii="Times New Roman" w:hAnsi="Times New Roman" w:cs="Times New Roman"/>
                <w:b/>
                <w:i/>
                <w:sz w:val="24"/>
                <w:szCs w:val="24"/>
                <w:lang w:val="kk-KZ"/>
              </w:rPr>
              <w:t>мазмұндық аспектісі</w:t>
            </w:r>
            <w:r w:rsidRPr="001A7602">
              <w:rPr>
                <w:rFonts w:ascii="Times New Roman" w:hAnsi="Times New Roman" w:cs="Times New Roman"/>
                <w:sz w:val="24"/>
                <w:szCs w:val="24"/>
                <w:lang w:val="kk-KZ"/>
              </w:rPr>
              <w:t xml:space="preserve"> педагогикалық болмыс туралы әдіснамалық білімдердің табиғаты мен көлемін ашады, </w:t>
            </w:r>
            <w:r w:rsidRPr="001A7602">
              <w:rPr>
                <w:rFonts w:ascii="Times New Roman" w:hAnsi="Times New Roman" w:cs="Times New Roman"/>
                <w:i/>
                <w:sz w:val="24"/>
                <w:szCs w:val="24"/>
                <w:lang w:val="kk-KZ"/>
              </w:rPr>
              <w:t>нормативтік аспект</w:t>
            </w:r>
            <w:r w:rsidRPr="001A7602">
              <w:rPr>
                <w:rFonts w:ascii="Times New Roman" w:hAnsi="Times New Roman" w:cs="Times New Roman"/>
                <w:sz w:val="24"/>
                <w:szCs w:val="24"/>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i/>
                <w:sz w:val="24"/>
                <w:szCs w:val="24"/>
                <w:lang w:val="kk-KZ"/>
              </w:rPr>
              <w:t>Мағыналық аспект</w:t>
            </w:r>
            <w:r w:rsidRPr="001A7602">
              <w:rPr>
                <w:rFonts w:ascii="Times New Roman" w:hAnsi="Times New Roman" w:cs="Times New Roman"/>
                <w:sz w:val="24"/>
                <w:szCs w:val="24"/>
                <w:lang w:val="kk-KZ"/>
              </w:rPr>
              <w:t xml:space="preserve">-педагогтың ғылыми-танымдық немесе ғылыми-жобалау қызметіне </w:t>
            </w:r>
            <w:r w:rsidRPr="001A7602">
              <w:rPr>
                <w:rFonts w:ascii="Times New Roman" w:hAnsi="Times New Roman" w:cs="Times New Roman"/>
                <w:sz w:val="24"/>
                <w:szCs w:val="24"/>
                <w:lang w:val="kk-KZ"/>
              </w:rPr>
              <w:lastRenderedPageBreak/>
              <w:t>қайсы бір  әдіснамалық бағдардағы орны және маңыздалығы.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Сонымен, XXI ғасыр басында педагогикалық әдіснаманы түсінуге түрлі тұғырлар анықталды, олардың ішінде гносеологиялық және праксиологиялық тұғырлар жиынтығында “ педагогикалық болмысты тану және қайта құрудың әдістері туралы ғылым ”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 педагогикалық әдіснама” терминін ашудың мазмұнды, нормативті, нормативтік және мағыналық аспектісі туралы айтуға болады.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біржақты емес және көбіне қаншалықты үдерісті жаңартудың әдістері мен ғылыми мазмұнын байытудың қажеттілігі өзгермейді. 2001 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1A7602">
              <w:rPr>
                <w:rFonts w:ascii="Times New Roman" w:hAnsi="Times New Roman" w:cs="Times New Roman"/>
                <w:i/>
                <w:sz w:val="24"/>
                <w:szCs w:val="24"/>
                <w:lang w:val="kk-KZ"/>
              </w:rPr>
              <w:t xml:space="preserve">педагогикалық жүйені </w:t>
            </w:r>
            <w:r w:rsidRPr="001A7602">
              <w:rPr>
                <w:rFonts w:ascii="Times New Roman" w:hAnsi="Times New Roman" w:cs="Times New Roman"/>
                <w:sz w:val="24"/>
                <w:szCs w:val="24"/>
                <w:lang w:val="kk-KZ"/>
              </w:rPr>
              <w:t>құруда сүйенетін теориялық және әдіснамалық реттегі нағыз шынайы білімдердің туындауына ықпал ете алмайды [130].</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Қазіргі таңда ғылыми қауымдастықта </w:t>
            </w:r>
            <w:r w:rsidRPr="001A7602">
              <w:rPr>
                <w:rFonts w:ascii="Times New Roman" w:hAnsi="Times New Roman" w:cs="Times New Roman"/>
                <w:i/>
                <w:sz w:val="24"/>
                <w:szCs w:val="24"/>
                <w:lang w:val="kk-KZ"/>
              </w:rPr>
              <w:t>педагогикалық әдіснаманың ғылыми статусын</w:t>
            </w:r>
            <w:r w:rsidRPr="001A7602">
              <w:rPr>
                <w:rFonts w:ascii="Times New Roman" w:hAnsi="Times New Roman" w:cs="Times New Roman"/>
                <w:sz w:val="24"/>
                <w:szCs w:val="24"/>
                <w:lang w:val="kk-KZ"/>
              </w:rPr>
              <w:t xml:space="preserve"> түсіну қалыптасты. Педагогикалық әдіснама:</w:t>
            </w:r>
          </w:p>
          <w:p w:rsidR="00986EA3" w:rsidRPr="001A7602" w:rsidRDefault="00986EA3" w:rsidP="001A608F">
            <w:pPr>
              <w:pStyle w:val="a5"/>
              <w:tabs>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986EA3" w:rsidRPr="001A7602" w:rsidRDefault="00986EA3" w:rsidP="001A608F">
            <w:pPr>
              <w:pStyle w:val="a5"/>
              <w:tabs>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Ғылыми таным және педагогикалық болмысты қайта құру әдіснамасы педагогикалық ғылым және педагогикалық практиканы дамыту әдіснамасы ретінде </w:t>
            </w:r>
            <w:r w:rsidRPr="001A7602">
              <w:rPr>
                <w:rFonts w:ascii="Times New Roman" w:hAnsi="Times New Roman"/>
                <w:sz w:val="24"/>
                <w:szCs w:val="24"/>
                <w:u w:val="single"/>
              </w:rPr>
              <w:t>жүйе</w:t>
            </w:r>
            <w:r w:rsidRPr="001A7602">
              <w:rPr>
                <w:rFonts w:ascii="Times New Roman" w:hAnsi="Times New Roman"/>
                <w:sz w:val="24"/>
                <w:szCs w:val="24"/>
              </w:rPr>
              <w:t xml:space="preserve"> ретінде қаралады және </w:t>
            </w:r>
            <w:r w:rsidRPr="001A7602">
              <w:rPr>
                <w:rFonts w:ascii="Times New Roman" w:hAnsi="Times New Roman"/>
                <w:sz w:val="24"/>
                <w:szCs w:val="24"/>
                <w:u w:val="single"/>
              </w:rPr>
              <w:t xml:space="preserve">біртұтас жүйедегі түрлі  әдіснама </w:t>
            </w:r>
            <w:r w:rsidRPr="001A7602">
              <w:rPr>
                <w:rFonts w:ascii="Times New Roman" w:hAnsi="Times New Roman"/>
                <w:sz w:val="24"/>
                <w:szCs w:val="24"/>
              </w:rPr>
              <w:t>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w:t>
            </w:r>
            <w:r w:rsidRPr="001A7602">
              <w:rPr>
                <w:rFonts w:ascii="Times New Roman" w:hAnsi="Times New Roman" w:cs="Times New Roman"/>
                <w:sz w:val="24"/>
                <w:szCs w:val="24"/>
                <w:lang w:val="kk-KZ"/>
              </w:rPr>
              <w:lastRenderedPageBreak/>
              <w:t xml:space="preserve">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1A7602">
              <w:rPr>
                <w:rFonts w:ascii="Times New Roman" w:hAnsi="Times New Roman" w:cs="Times New Roman"/>
                <w:b/>
                <w:i/>
                <w:sz w:val="24"/>
                <w:szCs w:val="24"/>
                <w:lang w:val="kk-KZ"/>
              </w:rPr>
              <w:t>әдіснамалық талдау объектісі</w:t>
            </w:r>
            <w:r w:rsidRPr="001A7602">
              <w:rPr>
                <w:rFonts w:ascii="Times New Roman" w:hAnsi="Times New Roman" w:cs="Times New Roman"/>
                <w:sz w:val="24"/>
                <w:szCs w:val="24"/>
                <w:lang w:val="kk-KZ"/>
              </w:rPr>
              <w:t xml:space="preserve"> педагогикалық ғылым педагогикалық практикамен және міндеттері, үлгілері және түрлері, шарттары 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қаншалықты  екенін талдау маңызды” [143].</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i/>
                <w:sz w:val="24"/>
                <w:szCs w:val="24"/>
                <w:lang w:val="kk-KZ"/>
              </w:rPr>
              <w:t>Педагогика әдіснамасының пәні</w:t>
            </w:r>
            <w:r w:rsidRPr="001A7602">
              <w:rPr>
                <w:rFonts w:ascii="Times New Roman" w:hAnsi="Times New Roman" w:cs="Times New Roman"/>
                <w:sz w:val="24"/>
                <w:szCs w:val="24"/>
                <w:lang w:val="kk-KZ"/>
              </w:rPr>
              <w:t xml:space="preserve"> кең мағынасында педагогикалық болмыс пен оның педагогикалық ғылымдағы бейнесінің ара қаиынасын, [12], 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Г.П. Щедровицкий [117]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986EA3" w:rsidRPr="001A7602" w:rsidRDefault="00986EA3" w:rsidP="001A608F">
            <w:pPr>
              <w:tabs>
                <w:tab w:val="left" w:pos="8785"/>
              </w:tabs>
              <w:spacing w:after="0" w:line="240" w:lineRule="auto"/>
              <w:jc w:val="both"/>
              <w:rPr>
                <w:rFonts w:ascii="Times New Roman" w:hAnsi="Times New Roman" w:cs="Times New Roman"/>
                <w:b/>
                <w:iCs/>
                <w:sz w:val="24"/>
                <w:szCs w:val="24"/>
                <w:lang w:val="kk-KZ"/>
              </w:rPr>
            </w:pPr>
            <w:r w:rsidRPr="001A7602">
              <w:rPr>
                <w:rFonts w:ascii="Times New Roman" w:hAnsi="Times New Roman" w:cs="Times New Roman"/>
                <w:sz w:val="24"/>
                <w:szCs w:val="24"/>
                <w:lang w:val="kk-KZ"/>
              </w:rPr>
              <w:t>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1A7602">
              <w:rPr>
                <w:rFonts w:ascii="Times New Roman" w:hAnsi="Times New Roman" w:cs="Times New Roman"/>
                <w:b/>
                <w:iCs/>
                <w:sz w:val="24"/>
                <w:szCs w:val="24"/>
                <w:lang w:val="kk-KZ"/>
              </w:rPr>
              <w:t xml:space="preserve"> </w:t>
            </w:r>
          </w:p>
          <w:p w:rsidR="00986EA3" w:rsidRPr="001A7602" w:rsidRDefault="00986EA3" w:rsidP="001A608F">
            <w:pPr>
              <w:tabs>
                <w:tab w:val="left" w:pos="8785"/>
              </w:tabs>
              <w:spacing w:after="0" w:line="240" w:lineRule="auto"/>
              <w:jc w:val="both"/>
              <w:rPr>
                <w:rFonts w:ascii="Times New Roman" w:hAnsi="Times New Roman" w:cs="Times New Roman"/>
                <w:b/>
                <w:iCs/>
                <w:sz w:val="24"/>
                <w:szCs w:val="24"/>
                <w:lang w:val="kk-KZ"/>
              </w:rPr>
            </w:pPr>
            <w:r w:rsidRPr="001A7602">
              <w:rPr>
                <w:rFonts w:ascii="Times New Roman" w:hAnsi="Times New Roman" w:cs="Times New Roman"/>
                <w:b/>
                <w:iCs/>
                <w:sz w:val="24"/>
                <w:szCs w:val="24"/>
                <w:lang w:val="kk-KZ"/>
              </w:rPr>
              <w:t>Әдіснамалық ғылыми мектептер және әдіснамашы ғалымдар.</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Ғылыми зерттеулердің нәтижесіне кіретіндер: жаңа мәселені қою, жаңаша классификациялау, құбылыстың жаңа түрлерін анықтау, маңызды ұғымдар мен категориялардың мағынасын ажырату, зерттеудің жаңа әдістерін жетілдіру, өзекті ғылыми мәселелердің жаңа шешу жолын ұсыну, жаңа теориялар жасау, ғылымдағы жаңа багытты ұсыну және оны негіздеу. </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Қазіргі кезеңде ғылымда жеке шығармашылық үрдіс туралы көзқарас өзгерді. Қазір әрбір ғалымның соңында оның ізбасарлары бар, ғалымның жеке мектептері, ғылыми мектептері жұмыс жасауда, ғылыми мектептер ашылуда. Жалпы “мектеп” ұғымы оқушылар дайындау, ізбасараларын қалыптастыру, яғни оқушыға дайын білімді беру, жеткізу, насихаттау және тарату дегенді білдіреді. Ал ғылыми мектептің жай мектептен айырмашылығы бар. Ғалым М.Г. Ярошевскийдің тұжырымы бойынша, “ғылыми мектептердің ашылуының себептері тек қана зерттеу бағытымен ғана түсіндірілмей, ғалымдардың жалпы проблема мен бағдарламаларды құрастырудағы бірлескен күш-жігерлерін қажет ететіндігінен іздеу керек” [114, 6]. Сонымен, ғылыми мектептің жалпы білім беретін мектептен айырмашылығы, </w:t>
            </w:r>
            <w:r w:rsidRPr="001A7602">
              <w:rPr>
                <w:rFonts w:ascii="Times New Roman" w:hAnsi="Times New Roman" w:cs="Times New Roman"/>
                <w:sz w:val="24"/>
                <w:szCs w:val="24"/>
                <w:lang w:val="kk-KZ"/>
              </w:rPr>
              <w:lastRenderedPageBreak/>
              <w:t>оқыту мақсатынан бөлек, жаңа білімді ашу мақсатын көздейді.</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Әлеуметтік-психологаялық аспектіде ғылыми мектепті ғалымдардың ерекше ұйымдастырған ұйымы ретінде қарастыруға болады, ол өзінше әлеуметтік білім беру ошағы іспеттес, өзінің жеке анықталган, белгілі бір әлеуметтік-тарихи жағдайда қальштасқан құрылымы бар, өзінің жеке заңдылығымен өмір сүріп, дамып, кейде өркендеп алға кетіп, кейде құлдырап төмен түсетін жеке ұйым болып табылады. Тіпті ғылыми мектепті ізінің өмір сүруі үшін еңбек ететін әлеуметтік ұйым ретінде де қарауга болады.</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Ғылыми мектептерге әртурлі аныктамалар беріледі. Мәселен, академик Н.Н. Моисеев “Ғылыми мектеп талантты зерттеушінің не қандай да жаңа идеяның төңірегінде құрылатын адамдардың формальды емес бірлестігі, онда іштерінен көшбасшы шығып, бірлестікті ұстап тұрады. Бірак, ол мектепке тек сонда ғана айналады, егер олардың әркайсының жеке жауапкершілігі байқалган болса” деп гылыми мектепті жай мектептен ажырату жолын керсетеді [114, 50].</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Ал ғалымдар ЕС. Ляхович, Н.П. Лукина ғылыми мектепке кеңінен; сипаттама береді. Ғалымдардың пікірінше, ғылыми мектеп әлі күнге дейін ғылыми білімді ашудың, ғылыми кадрларды шыгарудың, ұжымдық ғылыми іс-әрекеттерді жетілдірудің, кәсіби қарым-қатынас жасаудың тарихи өзін, ақтаган бірден бір формасы болып табылады [115].</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 xml:space="preserve">Қазірдің өзінде де мұғалімнің инновациялық даярлығын қалыптастыруда ғылыми мектептердің алатын орны ерекше. Әдебиеттерде ғылыми мектептер әртүрлі бағытта қарастырылады: кейінгі буын өкілдерін ғылыми </w:t>
            </w:r>
            <w:r w:rsidRPr="001A7602">
              <w:rPr>
                <w:rFonts w:ascii="Times New Roman" w:hAnsi="Times New Roman" w:cs="Times New Roman"/>
                <w:sz w:val="24"/>
                <w:szCs w:val="24"/>
                <w:vertAlign w:val="superscript"/>
                <w:lang w:val="kk-KZ"/>
              </w:rPr>
              <w:t>:</w:t>
            </w:r>
            <w:r w:rsidRPr="001A7602">
              <w:rPr>
                <w:rFonts w:ascii="Times New Roman" w:hAnsi="Times New Roman" w:cs="Times New Roman"/>
                <w:sz w:val="24"/>
                <w:szCs w:val="24"/>
                <w:lang w:val="kk-KZ"/>
              </w:rPr>
              <w:t xml:space="preserve"> біліммен қаруландыру бағытындағы ғылыми білім беру мектептері; көкейтесті проблемаларды шешуді көздейтін ғылыми бағыты бар мектеп; ғылыми проблемалармен айналысатын ұжымдык бірлестік [115, 48].</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Біз ғалымдар Е.С. Ляхович пен Н.П. Лукинаның пікірлеріне қосыламыз, ақпараттар легі толастаған XXI ғасырда мұгалімдердің ғылыми іздешстеріне, жаңа ғылыми білімді игеруіне ғылыми мектептердің косатын үлесі зор болмақ.</w:t>
            </w:r>
          </w:p>
          <w:p w:rsidR="00986EA3" w:rsidRPr="001A7602" w:rsidRDefault="00986EA3" w:rsidP="001A608F">
            <w:pPr>
              <w:tabs>
                <w:tab w:val="left" w:pos="8785"/>
              </w:tabs>
              <w:spacing w:after="0" w:line="240" w:lineRule="auto"/>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Психолог Н.А. Логинова ғылыми мектептің үш негізгі ұғымын ашып көрсетеді: ғылыми-зерттеумен айналысатын ұжым, ғылыми бағьттылық және мектеп - яғни жас ғалымдар тәрбиеленетін, бүгінгі студентті ертеңгі зерттеуші маманға айналдыратын, ғылыми әдіснамамен қаруланған бүгінп қоғам сұранысын канағаттандыратын жаңа маман даярлайтын ерекше педагогикалык жүйе [116]. Автордың ерекше құптайтын жағы: ғылыммен айналысқан әрбір адамның ғылымды дамытуда өз улесі болуы шарт. Біз де Н.А. Логинованың пікіріне косыламыз, себебі жаңалыкты ендіргенде әрбір мұғалім өзінің мектебі мен окушыларының ерекшеліктеріне байланысты өзіндік өзгерістер, түзетулер енгізуі қажет.</w:t>
            </w:r>
          </w:p>
          <w:p w:rsidR="00986EA3" w:rsidRPr="001A7602" w:rsidRDefault="00986EA3" w:rsidP="001A608F">
            <w:pPr>
              <w:tabs>
                <w:tab w:val="left" w:pos="8785"/>
              </w:tabs>
              <w:spacing w:after="0" w:line="240" w:lineRule="auto"/>
              <w:contextualSpacing/>
              <w:jc w:val="both"/>
              <w:rPr>
                <w:rFonts w:ascii="Times New Roman" w:hAnsi="Times New Roman" w:cs="Times New Roman"/>
                <w:sz w:val="24"/>
                <w:szCs w:val="24"/>
                <w:lang w:val="kk-KZ"/>
              </w:rPr>
            </w:pPr>
            <w:r w:rsidRPr="001A7602">
              <w:rPr>
                <w:rFonts w:ascii="Times New Roman" w:hAnsi="Times New Roman" w:cs="Times New Roman"/>
                <w:sz w:val="24"/>
                <w:szCs w:val="24"/>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986EA3" w:rsidRPr="001A7602" w:rsidRDefault="00986EA3" w:rsidP="001A608F">
            <w:pPr>
              <w:pStyle w:val="a5"/>
              <w:numPr>
                <w:ilvl w:val="0"/>
                <w:numId w:val="13"/>
              </w:numPr>
              <w:tabs>
                <w:tab w:val="left" w:pos="8785"/>
              </w:tabs>
              <w:spacing w:after="0" w:line="240" w:lineRule="auto"/>
              <w:ind w:left="0" w:firstLine="0"/>
              <w:jc w:val="both"/>
              <w:rPr>
                <w:rFonts w:ascii="Times New Roman" w:hAnsi="Times New Roman"/>
                <w:sz w:val="24"/>
                <w:szCs w:val="24"/>
              </w:rPr>
            </w:pPr>
            <w:r w:rsidRPr="001A7602">
              <w:rPr>
                <w:rFonts w:ascii="Times New Roman" w:hAnsi="Times New Roman"/>
                <w:sz w:val="24"/>
                <w:szCs w:val="24"/>
              </w:rPr>
              <w:t>Ғылыми қауымдастықтың құндылықтарын ұрпақтан ұрпаққа жеткізіп отыру; Білім берудің қазіргі бағыттарына ықпал ету; 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П.Я.Гальпериннің, Л.В.Занковтың, В.В.Краевскийдің, В.А.Сластениннің ғылыми мектептері теориялық деңгейде жинақтауды қажет етеді. Қазақстанда Р.П.Лемберг, Г.А.Уманов, Н.Д.Хмель, А.П.Сейтешев, Б.К.Момынбаев, К.Құнантаева, Г.Қ.Нұрғалиева, М.Ә.Құдайқұловтың ғылыми мектептері танымал. Бұл үшін олар дамытқан идеяларды ғана емес, ғалымдарды даярлау жүйесін де қарастырған жөн.</w:t>
            </w:r>
          </w:p>
          <w:p w:rsidR="00986EA3" w:rsidRPr="001A7602" w:rsidRDefault="00986EA3" w:rsidP="001A608F">
            <w:pPr>
              <w:pStyle w:val="a5"/>
              <w:tabs>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 xml:space="preserve">«Ғылыми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w:t>
            </w:r>
            <w:r w:rsidRPr="001A7602">
              <w:rPr>
                <w:rFonts w:ascii="Times New Roman" w:hAnsi="Times New Roman"/>
                <w:sz w:val="24"/>
                <w:szCs w:val="24"/>
              </w:rPr>
              <w:lastRenderedPageBreak/>
              <w:t>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986EA3" w:rsidRPr="001A7602" w:rsidRDefault="00986EA3" w:rsidP="001A608F">
            <w:pPr>
              <w:pStyle w:val="a5"/>
              <w:tabs>
                <w:tab w:val="left" w:pos="8785"/>
              </w:tabs>
              <w:spacing w:after="0" w:line="240" w:lineRule="auto"/>
              <w:ind w:left="0"/>
              <w:jc w:val="both"/>
              <w:rPr>
                <w:rFonts w:ascii="Times New Roman" w:hAnsi="Times New Roman"/>
                <w:sz w:val="24"/>
                <w:szCs w:val="24"/>
              </w:rPr>
            </w:pPr>
            <w:r w:rsidRPr="001A7602">
              <w:rPr>
                <w:rFonts w:ascii="Times New Roman" w:hAnsi="Times New Roman"/>
                <w:sz w:val="24"/>
                <w:szCs w:val="24"/>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осындай мектептердің бірі  - профессор Сақыпжамал Асқарқызы Ұзақбаеваның ғылыми мектебі. Ол –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С.А.Ұзақбаеваның ғылыми мектебі – ашық жүйе, профессорлар Қ.Б.Жарықбаев, С.Қ.Қалиевтардың ізденістерін де мойындай отырып, алға жылжуда. Идеяларға және олардың әсеріне ашық болу ғылыми мектептің даму факторы. Бұл ғылыми мектептегі зерттеулер халықтық педагогиканың, әлеуетіндегі ұлттық білім мен тәрбие мазмұнын анықтауға арналады. Осы ғылыми мектепте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986EA3" w:rsidRPr="001A7602" w:rsidRDefault="00986EA3" w:rsidP="001A608F">
            <w:pPr>
              <w:tabs>
                <w:tab w:val="left" w:pos="8785"/>
              </w:tabs>
              <w:spacing w:after="0" w:line="240" w:lineRule="auto"/>
              <w:jc w:val="both"/>
              <w:rPr>
                <w:rFonts w:ascii="Times New Roman" w:hAnsi="Times New Roman" w:cs="Times New Roman"/>
                <w:i/>
                <w:sz w:val="24"/>
                <w:szCs w:val="24"/>
                <w:lang w:val="kk-KZ"/>
              </w:rPr>
            </w:pPr>
            <w:r w:rsidRPr="001A7602">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 Профессор С.А.Ұзақбаеваның ғылыми мектебінің зерттеушілік ахуалының ерекше белгілері</w:t>
            </w:r>
            <w:r w:rsidRPr="001A7602">
              <w:rPr>
                <w:rFonts w:ascii="Times New Roman" w:hAnsi="Times New Roman" w:cs="Times New Roman"/>
                <w:i/>
                <w:sz w:val="24"/>
                <w:szCs w:val="24"/>
                <w:lang w:val="kk-KZ"/>
              </w:rPr>
              <w:t>: профессордың жоғары ғылыми талап қоя білуі және оны орындауға жұмылдыру шеберлігі, ашықтығы, сынның ашық айтылуы, оның жеке ғылыми ізденістерге үнемі қолдау көрсетуі, тәжірибелік жұмысты ғылыми талдауға баулуы, ғылыми ізденістің білім беру практикасымен тығыз байланыста жүруін қадағалауы, тақырып таңдауда ізденушілерге еркіндік беруі, ғылыми шығармашылыққа баулуы, зерттеушілермен жеке және ұжымдық оқытуды (үйретуді) ұйымдастыруы.</w:t>
            </w:r>
          </w:p>
          <w:p w:rsidR="00986EA3" w:rsidRPr="001A7602" w:rsidRDefault="00986EA3" w:rsidP="001A608F">
            <w:pPr>
              <w:tabs>
                <w:tab w:val="left" w:pos="4340"/>
                <w:tab w:val="left" w:pos="8785"/>
              </w:tabs>
              <w:spacing w:after="0" w:line="240" w:lineRule="auto"/>
              <w:jc w:val="center"/>
              <w:rPr>
                <w:rFonts w:ascii="Times New Roman" w:hAnsi="Times New Roman" w:cs="Times New Roman"/>
                <w:b/>
                <w:bCs/>
                <w:sz w:val="24"/>
                <w:szCs w:val="24"/>
                <w:lang w:val="kk-KZ"/>
              </w:rPr>
            </w:pPr>
          </w:p>
          <w:p w:rsidR="00986EA3" w:rsidRPr="001A7602" w:rsidRDefault="00986EA3" w:rsidP="001A608F">
            <w:pPr>
              <w:tabs>
                <w:tab w:val="left" w:pos="4340"/>
                <w:tab w:val="left" w:pos="8785"/>
              </w:tabs>
              <w:spacing w:after="0" w:line="240" w:lineRule="auto"/>
              <w:jc w:val="center"/>
              <w:rPr>
                <w:rFonts w:ascii="Times New Roman" w:hAnsi="Times New Roman" w:cs="Times New Roman"/>
                <w:sz w:val="24"/>
                <w:szCs w:val="24"/>
              </w:rPr>
            </w:pPr>
            <w:r w:rsidRPr="001A7602">
              <w:rPr>
                <w:rFonts w:ascii="Times New Roman" w:hAnsi="Times New Roman" w:cs="Times New Roman"/>
                <w:b/>
                <w:bCs/>
                <w:sz w:val="24"/>
                <w:szCs w:val="24"/>
              </w:rPr>
              <w:t>Пайдаланылған әдебиеттер тізімі</w:t>
            </w:r>
          </w:p>
          <w:p w:rsidR="00986EA3" w:rsidRPr="001A7602" w:rsidRDefault="00986EA3" w:rsidP="001A608F">
            <w:pPr>
              <w:tabs>
                <w:tab w:val="left" w:pos="8785"/>
              </w:tabs>
              <w:spacing w:after="0" w:line="240" w:lineRule="auto"/>
              <w:jc w:val="right"/>
              <w:rPr>
                <w:rFonts w:ascii="Times New Roman" w:hAnsi="Times New Roman" w:cs="Times New Roman"/>
                <w:sz w:val="24"/>
                <w:szCs w:val="24"/>
              </w:rPr>
            </w:pP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1. Бабанский Ю.К. Избранные педагогические труды. – М.: Педагогика, 1989. – 560 с. </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2. Загвязинский В.И. Методология и методика дидактического исследования. – М.: Педагогика, 1982. – 160 с.</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3. Зорина Л.Я. Дидактические основы формирования системности знаний старшеклассников. – М.: Педагогика, 1978. – 128 с.</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4. Краевский В.В. Проблемы научного обоснования обучения (методологический анализ).-М.: Педагогика, 1977.-264 с.</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5. Лернер И.Я. Дидактические основы методов обучения. – М.: Педагогика, 1981. – 186 с. </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6. Леднев В.С. Содержание образования: сущность, структура, перспектива. – М.: Высш.шк., 1991. – 224 с. </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 Полонский В.М. Оценка качества научно-педагогических исследований. – М.: Педагогика, 1987. – 144 с. </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8. Скаткин М.Н. Методология и методика педагогических исследований. (В помощь начинающему исследователю). – М.: Педагогика, 1986. – 152 с. </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9.Усова А.В. Формирование у школьников научных понятий в процессе обучения. – М.: </w:t>
            </w:r>
            <w:r w:rsidRPr="001A7602">
              <w:rPr>
                <w:rFonts w:ascii="Times New Roman" w:hAnsi="Times New Roman" w:cs="Times New Roman"/>
                <w:sz w:val="24"/>
                <w:szCs w:val="24"/>
              </w:rPr>
              <w:lastRenderedPageBreak/>
              <w:t>Педагогика, 1986. – 176 с.</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10. Щукина Г.И. Проблема  познавательного интереса в педагогике.- М.: Педагогика, 1971.-352 с.</w:t>
            </w:r>
          </w:p>
          <w:p w:rsidR="00986EA3" w:rsidRPr="001A7602" w:rsidRDefault="00986EA3" w:rsidP="001A608F">
            <w:pPr>
              <w:tabs>
                <w:tab w:val="left" w:pos="8785"/>
              </w:tabs>
              <w:spacing w:after="0" w:line="240" w:lineRule="auto"/>
              <w:jc w:val="both"/>
              <w:rPr>
                <w:rFonts w:ascii="Times New Roman" w:hAnsi="Times New Roman" w:cs="Times New Roman"/>
                <w:sz w:val="24"/>
                <w:szCs w:val="24"/>
              </w:rPr>
            </w:pPr>
            <w:r w:rsidRPr="001A7602">
              <w:rPr>
                <w:rFonts w:ascii="Times New Roman" w:hAnsi="Times New Roman" w:cs="Times New Roman"/>
                <w:sz w:val="24"/>
                <w:szCs w:val="24"/>
              </w:rPr>
              <w:t xml:space="preserve">11. Унт И. Индивидуализация и дифференциация обучения. – М.: Педагогика, 1989. – 192 с. </w:t>
            </w:r>
          </w:p>
          <w:p w:rsidR="00986EA3" w:rsidRPr="001A7602" w:rsidRDefault="00986EA3" w:rsidP="001A608F">
            <w:pPr>
              <w:spacing w:after="0" w:line="240" w:lineRule="auto"/>
              <w:jc w:val="both"/>
              <w:rPr>
                <w:rFonts w:ascii="Times New Roman" w:hAnsi="Times New Roman" w:cs="Times New Roman"/>
                <w:sz w:val="24"/>
                <w:szCs w:val="24"/>
                <w:lang w:val="kk-KZ"/>
              </w:rPr>
            </w:pPr>
          </w:p>
          <w:p w:rsidR="00986EA3" w:rsidRPr="001A7602" w:rsidRDefault="00986EA3" w:rsidP="001A608F">
            <w:pPr>
              <w:jc w:val="center"/>
              <w:rPr>
                <w:rFonts w:ascii="Times New Roman" w:hAnsi="Times New Roman" w:cs="Times New Roman"/>
                <w:lang w:val="kk-KZ"/>
              </w:rPr>
            </w:pPr>
          </w:p>
        </w:tc>
      </w:tr>
    </w:tbl>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Default="00986EA3" w:rsidP="00986EA3">
      <w:pPr>
        <w:jc w:val="both"/>
        <w:rPr>
          <w:rFonts w:ascii="Times New Roman" w:hAnsi="Times New Roman" w:cs="Times New Roman"/>
          <w:lang w:val="kk-KZ"/>
        </w:rPr>
      </w:pPr>
    </w:p>
    <w:p w:rsidR="00986EA3"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en-US"/>
        </w:rPr>
      </w:pPr>
    </w:p>
    <w:p w:rsidR="00986EA3" w:rsidRPr="001A7602" w:rsidRDefault="00986EA3" w:rsidP="00986EA3">
      <w:pPr>
        <w:jc w:val="center"/>
        <w:rPr>
          <w:rFonts w:ascii="Times New Roman" w:hAnsi="Times New Roman" w:cs="Times New Roman"/>
          <w:b/>
          <w:bCs/>
          <w:lang w:val="kk-KZ"/>
        </w:rPr>
      </w:pPr>
      <w:r w:rsidRPr="001A7602">
        <w:rPr>
          <w:rFonts w:ascii="Times New Roman" w:hAnsi="Times New Roman" w:cs="Times New Roman"/>
          <w:b/>
          <w:bCs/>
          <w:lang w:val="kk-KZ"/>
        </w:rPr>
        <w:lastRenderedPageBreak/>
        <w:t xml:space="preserve">9-дәріс. Педагогика әдіснамасының ғылыми мәртебесі, құрылымы және қызметтері. Педагогикадағы әдіснамалық мәселелер. . Педагогика әдіснамасының ғылыми мәртебесі, құрылымы және қызметтері. </w:t>
      </w:r>
    </w:p>
    <w:p w:rsidR="00986EA3" w:rsidRPr="001A7602" w:rsidRDefault="00986EA3" w:rsidP="00986EA3">
      <w:pPr>
        <w:jc w:val="center"/>
        <w:rPr>
          <w:rFonts w:ascii="Times New Roman" w:eastAsia="Times New Roman CYR" w:hAnsi="Times New Roman" w:cs="Times New Roman"/>
          <w:b/>
          <w:bCs/>
          <w:lang w:val="kk-KZ"/>
        </w:rPr>
      </w:pP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Кез келген ғылымның даму жетістігі оның әдіснамасы мен теориясының жағдайымен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 зерттеу олардың өзіндік ерекшелігін, басқа құбылыстар мен үрдістер арасындағы байланыстарды анықтауға мүмкіндік береді. Негізінен, әдіснама жаңа, фундаменталдық білімді алу тәсілдерін қамтамасыз етеді. Өз кезегінде фундаменталдық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Соңғы онжылдықта педагогика әдіснамасы ғылыми әлеуетті жинақтады, зерттеушіге тура бағытталған, зерттеу жұмысының қабілеті мен білімін қалыптастыратын нормативті, инструменталдық білім кешенін жасады.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Педагогиканың әдіснамасы мен теориясы қалай дамыды?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Педагогиканың әдіснамасы мен теориясы саласындағы зерттеудің негізгі стратегиялық бағытталуы дамушы білім беру жүйесінің әр түрлі аспектілерін концептуалды және жобалау түрінде меңгеру үшін нормативті-әдіснамалық және теориялық бағытталуын қалыптастырады. Білім беру проблематикасын жасап шығару философиялық, жалпы әдіснамалық және теориялық-педагогикалық көзқарастарға негізделді.</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Педагогиканың әдіснамасына білім жүйесі мен қызмет жүйесі ретінде анықтама берілді. Білім беру ғылымының жетекші мәселелері, оның философия мен психологиямен байланысы ашылды; өзгерген әлеуметтік және білім беру жағдайына сай келетін негізгі педагогикалық категориялардың жаңа мазмұндары, білім берудің гуманизациясы контекстіндегі педагогика мен идеологияның ара-қатынасы, педагогика әдіснамасының теориялық әрі нормативтік негіздері, оның түсінігінің құрамы анықталды. Осы уақыт бойы қол жеткен білім берудің әдіснамалық және теориялық аспектілерінің түсінігі Ресей Білім Академиясына білім беру мәселелерін шешуге белсенді түрде қатысуға мүмкіндік берді. Мысалы, жалпы орта білім берудің оның жаңаруы контекстіндегі мазмұнын қалыптастыру мәселесі жоғары педагогикалық білім беру стандарттарын қайта қарауда.</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Нормативті әдіснама саласында педагогтың әдіснамалық мәдениетінің қалыптасуы мен ғылыми-зерттеу жұмысының сапасын арттыруға бағытталған зерттеулер жүргізілді. Ғалымдарды өзінің ғылыми жұмыстарын орындау барысында оны бағалауға мүмкіндік беретін педагогикалық зерттеудің әдіснамалық сипаттарының жүйесі жасалды. Педагогикалық зерттеудің құрылымында ғылымнан тәжірибеге ауысу механизмі негізделді. Зерттеу қызметінің аксиологиялық аспектісін қалыптастыратын теориялық және нормативтік ережелердің аргументациялау тәсілдері анықталып, сипатталды. Осы негізде педагогикалық зерттеудің әдіснамасы мен әдісі бойынша, оқулықты қосатын ғылыми әдіснамалық жұмыс циклі құрылды. Ол университеттердегі ғылыми жұмыстарға педагог-зерттеушілерді даярлау деңгейін жоғарылату сабақтарында кеңінен қолданылады.  Педагогиканың түсініктік-терминологиялық аппатарының нәтижесінде білім беру саласында сөздіктер жарияланды. Ғылыми-педагогикалық ақпараттардың нормативтік құжаттары құрылды: рубрикаторлар, тезаурус, нормаланған лексиканың сөздіктері. Олар мемлекеттің ақпараттық орталықтары мен кітапханаларында ғылыми-педагогикалық әдебиеттерді іздеу мен индекстеу үшін, білім берудегі мәліметтер базасын құру үшін, ақпараттармен алмасуды ұйымдастыру үшін пайдаланылады.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lastRenderedPageBreak/>
        <w:t>Оқыту теориясы саласында жекелеген оқу пәндерін оқыту әдістемесінің дидактикалық біліміне әсерінің сипаты мен бағытын анықталды. Дидактикалық жеке тұлғаға бағытталған оқыту аспектілерін жасау процесінде мұғалім үшін әдістер жүйесі ұсынылды.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Дидактикалық және әдістемелік тәсілдерді оқытудағы өзара байланысты қамтамасыз ету білім беру процесінің сапасын көтерудің нақты құралына айналды, ол дидактикалық білімнің әдістемелік қызметті орындайтын тұтастай дидактикалық-әдістемелік жүйені құрайды. Бұл жүйе білім беру мазмұны мен оқыту процесінде, оның орындалу барысында қызмет етеді. Жүзеге асыру құралы мен тәсілі ретінде білім беру мазмұнын таңдау, оқыту қағидалары, оқытудың индивидуалдылығы мен дифференциациясы ұсынылады.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Білім берудің мазмұны саласында білім беру саласының қажеттіліктері жүйелендірілген, ол білім берудің мазмұнының мәдени концепциясын қалыптастыру мен жүзеге асыру бөлігі болып табылады. Сонымен қатар білім беру ешқандай ғылымның, білім жүйесінің, машықтардың негізіне жатқылымауы керек. Ол әлеуметтік тәжірибе аспектінде көрсетілген, табиғи және жасанды білім беру жағдайында туындауға бағытталған, тірі, әрі тұлғаға бағытталған педагогикалық араласудың процесінде жүзеге асырылады. Осыған байланысты ең басты өзектілікті ашық білім беру, оның мазмұнының мобильділігі мен вариативтілік қағидалары алады.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Тәрбиелеу кеңістігінің мазмұны мен қызметі білім алушының тұлғалық дамуына, өзін анықтау еркіндігі мен оның өзін-өзі тануға, диалогтық қатынастардың дамуына әсері динамикасында зерттелінді. Тәрбиелеуге жаңа тәсілдердің жиынтығы жасалынып, суреттелді. Тәжірибеде кең таралған тәрбиелеу жүйесінің теориясы негізіне келесі ережелер жатады. Кез келген тәрбиелеу жүйесінің ядросына әр типтегі топтардың бірлігін көрсететін жалпы мектептік ұжым жатады. Тәрбиелеу жүйесінің дамуының прогресі қарама-қайшылықты; оның реттелмеген аймақтары одан әрі дамудың көздеріне айналды. Әрбір жүйе даму жолдарына ие және даму векторы оның социумның басқа субъектілерімен өзара байланысты жоққа шығармай, жүйенің ішкі қасиеттерімен анықталады.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Педагогикалық теорияның дамуы мен философиялық талдауы саласындағы спецификадан шығып, зерттеудің келесідей бағыттары көрсетіледі: білім берудің ғылыми негізделудің объекті ретінде жаңғыртылуы; білім беруді жаңғырту саласындағы зерттеулерді әдістемелік қамтамасыз ету жүйесі; жалпы білім берудің даму жағдайындағы мазмұнының концептуалды негізі;  білім беру саласындағы инновациялық қызметтің деңгейлері; педагогиканың жалпы негізінің оқытушыны жұмысқа дайындап жатқан педагогикалық білім берудің мазмұнының бөлімі ретінде; ғылыми жұмысты терминологиялық қамтамасыз ету.</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Білім беру үрдісі мен мазмұнының әдістемелік және теориялық аспектілерін жасау барысында басты назар ұсынылып жатқан инновацияның мәдени әрі тұлғалық бағытталуының заманауи мәселелеріне аударылуы керек. Педагогиканың тарихы мен дамушы адамның тұлғасын қалыптастырудың заманауи мәселесіне назар аудару тәрбиелеудің жаңа мазмұнының  гуманистикалық бағытталуына әсер етеді. Шетелдік тәжірибені салыстырмалы педагогиканың контекстінде қарастыру басқа елдердің мектептегі оқытуды ұйымдастыруда тәжірибелерін ескеріп, алған білімді Ресей мен ТМД елдеріндегі білім беруді жаңғырту мақсатында пайдалануға мүмкіндік береді.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Әлеуметтік педагогиканың әдістемелік негіздері жасап шығарылды, ол басқа ғылыми пәндермен  алынған жүйеленген білімді көрсетеді.</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Ғылыми өмірдің маңызды оқиғасы «Педагогикалық ғылым және оның заманауи жағдайындағы әдістемелері» атты Бүкілресейлік конференцияны (2001 жыл)  ұйымдастыру және өткізу болды. Конференцияға таяу және қиыр шетелден сексеннен астам педагог-теоретиктер қатысты. Аталмыш конференция соңғы онжылдықтағы педагогика әдістемесі бойынша жұмыстардың қорытындысын жасады және оның жаңғыртылуы кезеңіндегі білім беру саласындағы ғылыми жұмыстардың барлық кешенін түсінуде өз үлесін қосты. Педагогикалық зерттеулердің жалпы және нормативті әдістемесі, педагогиканың </w:t>
      </w:r>
      <w:r w:rsidRPr="001A7602">
        <w:rPr>
          <w:rFonts w:ascii="Times New Roman" w:eastAsia="Times New Roman CYR" w:hAnsi="Times New Roman" w:cs="Times New Roman"/>
          <w:lang w:val="kk-KZ"/>
        </w:rPr>
        <w:lastRenderedPageBreak/>
        <w:t xml:space="preserve">терминологиялық аппараты, теория мен тәжірибенің өзара байланысы, педагогтың әдістемелік мәдениеті секілді мәселелердің топтары талқыланды. Нәтижесінде білім беру саласындағы ғылыми-танымдық қызметтің әр түрлі аспектілері педагогиканың әдістемесінің теориялық және нормативтік негіздері бірлестігі жасаған әрі қабылдаған призма арқылы талданды. Бұл 1970-80 жылдары Педагогикалық ғылымдар Академиясы жүргізген  педагогиканың әдістемесінің сұрақтарының барлық елдер көлемінде кең деңгейде талқыланған дәстүрдің жалғасы болды.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Мұндай әдістемені дұрыстап, тереңірек зерттеп, оны оқу пәніне айналдыру қажет. Мұндай пәннің мазмұны ретінде зерттеушінің ғылыми көзқарасын кеңейтетін және ғылыми жұмыс үшін нақты бағыттарды кеңейтетін әдістемелік тәсілдердің жүйесіне айналады. Зерттеушінің алған білімі мынадай сұрақтарға жауап береді: Зерттеу мәселесін қалай анықтауға болады? Оның тақырыбын, зерттеу объектісі мен пәнін қалай анықтаймыз және гипотезаны қалай жасаймыз? Педагогика саласындағы ғылыми білім стихиялық-эмпирикалық, көркем-публицистикалық, психологиялық білімінен ерекшелігі қандай? Педагогика саласына еңбектерді ғылыми жұмыстар қатарына жатқызу үшін қандай белгілер негіз болады? Мұндай білімдер «таза» зерттеушіге – ғылыми жұмысшыға ғана емес, сонымен қатар, болашақ оқытушыларды дайындап жатқан педагогикалық жоғары оқу орнына, студенттерге, мектеп мұғаліміне де керек </w:t>
      </w:r>
      <w:r w:rsidRPr="001A7602">
        <w:rPr>
          <w:rFonts w:ascii="Times New Roman" w:eastAsia="Arial CYR" w:hAnsi="Times New Roman" w:cs="Times New Roman"/>
          <w:lang w:val="kk-KZ"/>
        </w:rPr>
        <w:t>[12].</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Ғылыми жұмыстың нақты бағыттарын талқылау педагогикалық нақтылықты оқып зерттеу және оның түрленуімен байланысты туындайтын педагогиканың жалпы әдістемелік сұрақтарымен зерттеушінің танысуынан бұрын болады. Мұндай сауалдардың ең бастысы – педагогиканың әдістемесін, оның құрылымын және қызметтерін анықтау.</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Педагогиканың әдістемесінің мазмұнын анықтаудың қалыптасқан тәсілдерін талдайық.</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М.А.Даниловтың жұмысы педагогика әдістемесі жайлы еңбектердің алғашқыларының бірі болды. Бұған дейін жалпы әдістеме мен педагогиканың әдістемесі ретінде марксистік-лениндік философия саналып келді. М.А.Данилов педагогика әдістемесінің келесідей анықтамасын ұсынды: </w:t>
      </w:r>
      <w:r w:rsidRPr="001A7602">
        <w:rPr>
          <w:rFonts w:ascii="Times New Roman" w:eastAsia="Times New Roman CYR" w:hAnsi="Times New Roman" w:cs="Times New Roman"/>
          <w:b/>
          <w:lang w:val="kk-KZ"/>
        </w:rPr>
        <w:t>«Педагогиканың әдістемесі педагогикалық қызметті көрсететін педагогикалық теорияның құрылымы мен негіздемелері туралы, білімді алу тәсілдері мен әдістері қағидалары туралы білім жүйесі болып табылады»</w:t>
      </w:r>
      <w:r w:rsidRPr="001A7602">
        <w:rPr>
          <w:rFonts w:ascii="Times New Roman" w:eastAsia="Arial CYR" w:hAnsi="Times New Roman" w:cs="Times New Roman"/>
          <w:lang w:val="kk-KZ"/>
        </w:rPr>
        <w:t xml:space="preserve"> [5, 73]</w:t>
      </w:r>
      <w:r w:rsidRPr="001A7602">
        <w:rPr>
          <w:rFonts w:ascii="Times New Roman" w:eastAsia="Times New Roman CYR" w:hAnsi="Times New Roman" w:cs="Times New Roman"/>
          <w:b/>
          <w:lang w:val="kk-KZ"/>
        </w:rPr>
        <w:t>.</w:t>
      </w:r>
      <w:r w:rsidRPr="001A7602">
        <w:rPr>
          <w:rFonts w:ascii="Times New Roman" w:eastAsia="Times New Roman CYR" w:hAnsi="Times New Roman" w:cs="Times New Roman"/>
          <w:lang w:val="kk-KZ"/>
        </w:rPr>
        <w:t xml:space="preserve">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Arial CYR" w:hAnsi="Times New Roman" w:cs="Times New Roman"/>
          <w:lang w:val="kk-KZ"/>
        </w:rPr>
        <w:t>В.В. Краевский мен</w:t>
      </w:r>
      <w:r w:rsidRPr="001A7602">
        <w:rPr>
          <w:rFonts w:ascii="Times New Roman" w:eastAsia="Times New Roman CYR" w:hAnsi="Times New Roman" w:cs="Times New Roman"/>
          <w:lang w:val="kk-KZ"/>
        </w:rPr>
        <w:t xml:space="preserve"> М.А.Даниловтың ұсынған педагогиканың әдістемесі анықтамасын қабылдай отырып, осы анықтаманың нақтылығын, бірақ толық еместігін атап көрсетеді. </w:t>
      </w:r>
      <w:r w:rsidRPr="001A7602">
        <w:rPr>
          <w:rFonts w:ascii="Times New Roman" w:eastAsia="Arial CYR" w:hAnsi="Times New Roman" w:cs="Times New Roman"/>
          <w:lang w:val="kk-KZ"/>
        </w:rPr>
        <w:t>В.В. Краевский</w:t>
      </w:r>
      <w:r w:rsidRPr="001A7602">
        <w:rPr>
          <w:rFonts w:ascii="Times New Roman" w:eastAsia="Times New Roman CYR" w:hAnsi="Times New Roman" w:cs="Times New Roman"/>
          <w:lang w:val="kk-KZ"/>
        </w:rPr>
        <w:t>дің көзқарасы бойынша, педагогиканың әдістемесі жайлы еңбектің кемшілігі болып тек қана әдістемелік білім туралы айтқандығы болып табылады. Бірақ әдістеме кез келген ғылым саласы ретінде қызмет аспектісіне ие. Бұл білім жүйесі ғана емес, сонымен қатар, оларды жасау бойынша қызметтің саласы болып табылады. Педагогиканың  әдістемесі қаншалықты тереңірек зерттелініп, жасалынғанымен, ол маңызды сұрақтарға анық әрі дұрыс жауап бере алмайды: педагогиканың әдістемесімен айналысу нені білдіреді, онымен кім айналысу қажет; педагогикалық зерттеуді әдістемелік қалай қамтамасыз ету қажет; педагогикалық зерттеу құрылымында ғылымнан тәжірибеге ауысы қалай жүреді?</w:t>
      </w:r>
      <w:r w:rsidRPr="001A7602">
        <w:rPr>
          <w:rFonts w:ascii="Times New Roman" w:eastAsia="Arial CYR" w:hAnsi="Times New Roman" w:cs="Times New Roman"/>
          <w:lang w:val="kk-KZ"/>
        </w:rPr>
        <w:t xml:space="preserve"> [11].</w:t>
      </w:r>
    </w:p>
    <w:p w:rsidR="00986EA3" w:rsidRPr="001A7602" w:rsidRDefault="00986EA3" w:rsidP="00986EA3">
      <w:pPr>
        <w:jc w:val="both"/>
        <w:rPr>
          <w:rFonts w:ascii="Times New Roman" w:hAnsi="Times New Roman" w:cs="Times New Roman"/>
          <w:lang w:val="kk-KZ"/>
        </w:rPr>
      </w:pPr>
      <w:r w:rsidRPr="001A7602">
        <w:rPr>
          <w:rFonts w:ascii="Times New Roman" w:eastAsia="Times New Roman CYR" w:hAnsi="Times New Roman" w:cs="Times New Roman"/>
          <w:lang w:val="kk-KZ"/>
        </w:rPr>
        <w:t xml:space="preserve">В.В.Краевскийдің пікірі бойынша, педагогиканың әдістемесі </w:t>
      </w:r>
      <w:r w:rsidRPr="001A7602">
        <w:rPr>
          <w:rFonts w:ascii="Times New Roman" w:eastAsia="Times New Roman CYR" w:hAnsi="Times New Roman" w:cs="Times New Roman"/>
          <w:b/>
          <w:lang w:val="kk-KZ"/>
        </w:rPr>
        <w:t xml:space="preserve">педагогикалық қызметті көрсететін педагогикалық теорияның құрылымы мен негіздемелері туралы, білімді алу тәсілдері мен әдістері қағидалары туралы білім жүйесі болып табылады, сонымен қатар, арнайы-ғылыми педагогикалық зерттеулердің сапасын бағалау, логикасы мен әдістері, білімді алу мен бағдарламаны негіздеу бойынша қызметтер жүйесі болып табылады </w:t>
      </w:r>
      <w:r w:rsidRPr="001A7602">
        <w:rPr>
          <w:rFonts w:ascii="Times New Roman" w:eastAsia="Arial CYR" w:hAnsi="Times New Roman" w:cs="Times New Roman"/>
          <w:b/>
          <w:lang w:val="kk-KZ"/>
        </w:rPr>
        <w:t>[9, 18-19].</w:t>
      </w:r>
      <w:r w:rsidRPr="001A7602">
        <w:rPr>
          <w:rFonts w:ascii="Times New Roman" w:hAnsi="Times New Roman" w:cs="Times New Roman"/>
          <w:lang w:val="kk-KZ"/>
        </w:rPr>
        <w:t xml:space="preserve"> Педагогикалық әдістеменің пәні ретінде педагогикалық нақтылық пен оның педагогикалық ғылымда бейнеленуінің арақатынасы болады.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Қазіргі кезде педагогикалық зерттеулердің сапасы мәселелері өзекті болып  табылады. Әдістеменің зерттеушінің көмегіне, онда зерттеу жұмысы облысында арнайы қабілеттердің қалыптасуына  бағытталуы күшейді. Осылайша, әдістеме нормативтік бағыттылыққа ие және оның  маңызды міндеті болып зерттеу жұмысын әдістемелік қамтамасыз ету табылады. </w:t>
      </w:r>
    </w:p>
    <w:p w:rsidR="00986EA3" w:rsidRPr="001A7602" w:rsidRDefault="00986EA3" w:rsidP="00986EA3">
      <w:pPr>
        <w:jc w:val="both"/>
        <w:rPr>
          <w:rFonts w:ascii="Times New Roman" w:eastAsia="Times New Roman CYR" w:hAnsi="Times New Roman" w:cs="Times New Roman"/>
          <w:b/>
          <w:lang w:val="kk-KZ"/>
        </w:rPr>
      </w:pPr>
      <w:r w:rsidRPr="001A7602">
        <w:rPr>
          <w:rFonts w:ascii="Times New Roman" w:eastAsia="Times New Roman CYR" w:hAnsi="Times New Roman" w:cs="Times New Roman"/>
          <w:lang w:val="kk-KZ"/>
        </w:rPr>
        <w:lastRenderedPageBreak/>
        <w:t xml:space="preserve">Жоғарыда келтірген педагогиканың әдістемесінің анықтамасынан көріп отырғанымыздай, бұл ғылыми таным саласы екі аспектіде көрінеді: білім жүйесі мен қызмет жүйесі. Қызметтің екі түрі алынып отыр – </w:t>
      </w:r>
      <w:r w:rsidRPr="001A7602">
        <w:rPr>
          <w:rFonts w:ascii="Times New Roman" w:eastAsia="Times New Roman CYR" w:hAnsi="Times New Roman" w:cs="Times New Roman"/>
          <w:b/>
          <w:lang w:val="kk-KZ"/>
        </w:rPr>
        <w:t>әдістемелік зерттеу және әдістемелік қамтамасыз ету</w:t>
      </w:r>
      <w:r w:rsidRPr="001A7602">
        <w:rPr>
          <w:rFonts w:ascii="Times New Roman" w:hAnsi="Times New Roman" w:cs="Times New Roman"/>
          <w:b/>
          <w:lang w:val="kk-KZ"/>
        </w:rPr>
        <w:t xml:space="preserve"> [9].</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Әдістемелік зерттеу</w:t>
      </w:r>
      <w:r w:rsidRPr="001A7602">
        <w:rPr>
          <w:rFonts w:ascii="Times New Roman" w:eastAsia="Times New Roman CYR" w:hAnsi="Times New Roman" w:cs="Times New Roman"/>
          <w:lang w:val="kk-KZ"/>
        </w:rPr>
        <w:t xml:space="preserve"> педагогикалық тәжірибемен байланысты. Олардың міндеттері: педагогикалық ғылымның даму тенденциясы мен заңдылығын анықтау, педагогикалық зерттеулердің сапасы мен тиімділігін арттыру қағидаларын анықтау, олардың мағыналық құрамы мен әдісін талдау.</w:t>
      </w:r>
    </w:p>
    <w:p w:rsidR="00986EA3" w:rsidRPr="001A7602" w:rsidRDefault="00986EA3" w:rsidP="00986EA3">
      <w:pPr>
        <w:jc w:val="both"/>
        <w:rPr>
          <w:rFonts w:ascii="Times New Roman" w:hAnsi="Times New Roman" w:cs="Times New Roman"/>
          <w:b/>
          <w:lang w:val="kk-KZ"/>
        </w:rPr>
      </w:pPr>
      <w:r w:rsidRPr="001A7602">
        <w:rPr>
          <w:rFonts w:ascii="Times New Roman" w:eastAsia="Times New Roman CYR" w:hAnsi="Times New Roman" w:cs="Times New Roman"/>
          <w:lang w:val="kk-KZ"/>
        </w:rPr>
        <w:t xml:space="preserve">Педагогиканың әдістемесінің заманауи түсініктерінің бірі болып </w:t>
      </w:r>
      <w:r w:rsidRPr="001A7602">
        <w:rPr>
          <w:rFonts w:ascii="Times New Roman" w:eastAsia="Times New Roman CYR" w:hAnsi="Times New Roman" w:cs="Times New Roman"/>
          <w:b/>
          <w:lang w:val="kk-KZ"/>
        </w:rPr>
        <w:t>әдістемелік мәселе</w:t>
      </w:r>
      <w:r w:rsidRPr="001A7602">
        <w:rPr>
          <w:rFonts w:ascii="Times New Roman" w:eastAsia="Times New Roman CYR" w:hAnsi="Times New Roman" w:cs="Times New Roman"/>
          <w:lang w:val="kk-KZ"/>
        </w:rPr>
        <w:t xml:space="preserve"> танылады. Зерттеушілер әдістемелік мәселелерді үш белгісі бойынша реттеуді ұсынды – деңгейі, пәндік мазмұны мен сипаты бойынша. Әдістемелік мәселелерді бөлудің негізі ретінде әдістемелік білімнің </w:t>
      </w:r>
      <w:r w:rsidRPr="001A7602">
        <w:rPr>
          <w:rFonts w:ascii="Times New Roman" w:eastAsia="Times New Roman CYR" w:hAnsi="Times New Roman" w:cs="Times New Roman"/>
          <w:b/>
          <w:lang w:val="kk-KZ"/>
        </w:rPr>
        <w:t>төрт деңгейін</w:t>
      </w:r>
      <w:r w:rsidRPr="001A7602">
        <w:rPr>
          <w:rFonts w:ascii="Times New Roman" w:eastAsia="Times New Roman CYR" w:hAnsi="Times New Roman" w:cs="Times New Roman"/>
          <w:lang w:val="kk-KZ"/>
        </w:rPr>
        <w:t xml:space="preserve"> бөліп көрсетеді: философиялық әдістеме, жалпы ғылымдық әдістеме, жеке ғылымдық әдістеме, нақты зерттеу техникасы мен әдістемесі; </w:t>
      </w:r>
      <w:r w:rsidRPr="001A7602">
        <w:rPr>
          <w:rFonts w:ascii="Times New Roman" w:eastAsia="Times New Roman CYR" w:hAnsi="Times New Roman" w:cs="Times New Roman"/>
          <w:b/>
          <w:lang w:val="kk-KZ"/>
        </w:rPr>
        <w:t xml:space="preserve">пәндік мазмұны </w:t>
      </w:r>
      <w:r w:rsidRPr="001A7602">
        <w:rPr>
          <w:rFonts w:ascii="Times New Roman" w:hAnsi="Times New Roman" w:cs="Times New Roman"/>
          <w:lang w:val="kk-KZ"/>
        </w:rPr>
        <w:t>(пәндік облысы</w:t>
      </w:r>
      <w:r w:rsidRPr="001A7602">
        <w:rPr>
          <w:rFonts w:ascii="Times New Roman" w:hAnsi="Times New Roman" w:cs="Times New Roman"/>
          <w:b/>
          <w:lang w:val="kk-KZ"/>
        </w:rPr>
        <w:t>)</w:t>
      </w:r>
      <w:r w:rsidRPr="001A7602">
        <w:rPr>
          <w:rFonts w:ascii="Times New Roman" w:eastAsia="Times New Roman CYR" w:hAnsi="Times New Roman" w:cs="Times New Roman"/>
          <w:b/>
          <w:lang w:val="kk-KZ"/>
        </w:rPr>
        <w:t>, сипаты</w:t>
      </w:r>
      <w:r w:rsidRPr="001A7602">
        <w:rPr>
          <w:rFonts w:ascii="Times New Roman" w:eastAsia="Times New Roman CYR" w:hAnsi="Times New Roman" w:cs="Times New Roman"/>
          <w:lang w:val="kk-KZ"/>
        </w:rPr>
        <w:t xml:space="preserve"> </w:t>
      </w:r>
      <w:r w:rsidRPr="001A7602">
        <w:rPr>
          <w:rFonts w:ascii="Times New Roman" w:hAnsi="Times New Roman" w:cs="Times New Roman"/>
          <w:lang w:val="kk-KZ"/>
        </w:rPr>
        <w:t>(аты жай шартты түрде алынған, негізінде бұл жерде әдістемелік мәселе тар мағынада тәжірибелік әдістер мен танымдық құралдарын жетілдіру немесе іздеуге бағытталған іс әрекет; кең мағынада, әдістемелік мәселе болып шешімдері оқиғаларды түсіндіруде жалпы сипатын беретін, соған сәйкес оларды басқару сипаттарын анықтайтын мәселелер</w:t>
      </w:r>
      <w:r w:rsidRPr="001A7602">
        <w:rPr>
          <w:rFonts w:ascii="Times New Roman" w:hAnsi="Times New Roman" w:cs="Times New Roman"/>
          <w:b/>
          <w:lang w:val="kk-KZ"/>
        </w:rPr>
        <w:t>)</w:t>
      </w:r>
      <w:r w:rsidRPr="001A7602">
        <w:rPr>
          <w:rFonts w:ascii="Times New Roman" w:hAnsi="Times New Roman" w:cs="Times New Roman"/>
          <w:lang w:val="kk-KZ"/>
        </w:rPr>
        <w:t xml:space="preserve"> [1, 15].</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 xml:space="preserve"> </w:t>
      </w:r>
      <w:r w:rsidRPr="001A7602">
        <w:rPr>
          <w:rFonts w:ascii="Times New Roman" w:eastAsia="Times New Roman CYR" w:hAnsi="Times New Roman" w:cs="Times New Roman"/>
          <w:lang w:val="kk-KZ"/>
        </w:rPr>
        <w:t>Келесі түсінік</w:t>
      </w:r>
      <w:r w:rsidRPr="001A7602">
        <w:rPr>
          <w:rFonts w:ascii="Times New Roman" w:eastAsia="Times New Roman CYR" w:hAnsi="Times New Roman" w:cs="Times New Roman"/>
          <w:b/>
          <w:lang w:val="kk-KZ"/>
        </w:rPr>
        <w:t xml:space="preserve"> </w:t>
      </w:r>
      <w:r w:rsidRPr="001A7602">
        <w:rPr>
          <w:rFonts w:ascii="Times New Roman" w:eastAsia="Times New Roman CYR" w:hAnsi="Times New Roman" w:cs="Times New Roman"/>
          <w:lang w:val="kk-KZ"/>
        </w:rPr>
        <w:t xml:space="preserve">– </w:t>
      </w:r>
      <w:r w:rsidRPr="001A7602">
        <w:rPr>
          <w:rFonts w:ascii="Times New Roman" w:eastAsia="Times New Roman CYR" w:hAnsi="Times New Roman" w:cs="Times New Roman"/>
          <w:b/>
          <w:lang w:val="kk-KZ"/>
        </w:rPr>
        <w:t>педагогика саласында әдістемелік зерттеу</w:t>
      </w:r>
      <w:r w:rsidRPr="001A7602">
        <w:rPr>
          <w:rFonts w:ascii="Times New Roman" w:eastAsia="Times New Roman CYR" w:hAnsi="Times New Roman" w:cs="Times New Roman"/>
          <w:lang w:val="kk-KZ"/>
        </w:rPr>
        <w:t>.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зерттеу» түсінігі педагогикалық зерттеудің бір түрі ретінде </w:t>
      </w:r>
      <w:r w:rsidRPr="001A7602">
        <w:rPr>
          <w:rFonts w:ascii="Times New Roman" w:hAnsi="Times New Roman" w:cs="Times New Roman"/>
          <w:lang w:val="kk-KZ"/>
        </w:rPr>
        <w:t>1970 жылдардан бастап қарастырыла бастады. Ғалымдар негізгі бағыттарын жасап, әдіснамалық</w:t>
      </w:r>
      <w:r w:rsidRPr="001A7602">
        <w:rPr>
          <w:rFonts w:ascii="Times New Roman" w:eastAsia="Times New Roman CYR" w:hAnsi="Times New Roman" w:cs="Times New Roman"/>
          <w:lang w:val="kk-KZ"/>
        </w:rPr>
        <w:t xml:space="preserve"> </w:t>
      </w:r>
      <w:r w:rsidRPr="001A7602">
        <w:rPr>
          <w:rFonts w:ascii="Times New Roman" w:hAnsi="Times New Roman" w:cs="Times New Roman"/>
          <w:lang w:val="kk-KZ"/>
        </w:rPr>
        <w:t xml:space="preserve"> мәселелердің, оның қызметтерін, зерттеу пәнін анықтап, әдістемелік зерттеу объектісін нақтылауға талпыныстар жасады. Әдістемелік зерттеулерді жасауға арналған еңбек ретінде біздің көзқарасымыз бойынша, М.Н.Скаткинның монографиясын айтуға болады. Ондағы үшінші бөлім «Әдіснамалық зерттеудің міндеттері мен оның педагогика ғылымының дамуындағы алатын рөлі» атты бөлімі ғылым мәселелерімен айналысып жатқан маман</w:t>
      </w:r>
      <w:r w:rsidRPr="001A7602">
        <w:rPr>
          <w:rFonts w:ascii="Times New Roman" w:eastAsia="Times New Roman CYR" w:hAnsi="Times New Roman" w:cs="Times New Roman"/>
          <w:lang w:val="kk-KZ"/>
        </w:rPr>
        <w:t>-методологтарға ғана арналған. Автор әдістемелік зерттеудің айналымы мен пәнін, олардың деңгейлерін нақтылап, әдістемелік зерттеулерді жүргізудің өте маңыздылығын атап көрсетеді, педагогика саласындағы барлық ғылыми-зерттеу жұмыстары үшін бағыт болатынын айтады.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w:t>
      </w:r>
      <w:r w:rsidRPr="001A7602">
        <w:rPr>
          <w:rFonts w:ascii="Times New Roman" w:hAnsi="Times New Roman" w:cs="Times New Roman"/>
          <w:b/>
          <w:lang w:val="kk-KZ"/>
        </w:rPr>
        <w:t>Әдіснамалық</w:t>
      </w:r>
      <w:r w:rsidRPr="001A7602">
        <w:rPr>
          <w:rFonts w:ascii="Times New Roman" w:eastAsia="Times New Roman CYR" w:hAnsi="Times New Roman" w:cs="Times New Roman"/>
          <w:b/>
          <w:lang w:val="kk-KZ"/>
        </w:rPr>
        <w:t xml:space="preserve"> қамтамасыз ету»</w:t>
      </w:r>
      <w:r w:rsidRPr="001A7602">
        <w:rPr>
          <w:rFonts w:ascii="Times New Roman" w:eastAsia="Times New Roman CYR" w:hAnsi="Times New Roman" w:cs="Times New Roman"/>
          <w:lang w:val="kk-KZ"/>
        </w:rPr>
        <w:t xml:space="preserve"> термині арнайы нәрсені – зерттеу тақырыбын қалай құрастыру керектігін, мәселелерді шешу жолдарын, болжамдыы құруды, зерттеу логикасының қалай болу керектігін және т.б туралы білімдерді көрсетеді. Зерттеуді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тұрғыдан қамтамасыз ету – білім жиынтығын пайдалану, яғни оған жалпы философиялық әдіснама, педагогика саласындағы зерттеу бағдарламасын негіздеу үшін әдіснамалық зерттеулер нәтижелері, оның логикасы мен әдістері, сонымен қатар ғылыми жұмыстың сапасын бағалау үшін қажет. Осылайша, кез келген ғылыми жұмысқа қатысты рефлексия мазмұны ретінде болады.</w:t>
      </w:r>
    </w:p>
    <w:p w:rsidR="00986EA3" w:rsidRPr="001A7602" w:rsidRDefault="00986EA3" w:rsidP="00986EA3">
      <w:pPr>
        <w:jc w:val="both"/>
        <w:rPr>
          <w:rFonts w:ascii="Times New Roman" w:eastAsia="Times New Roman CYR" w:hAnsi="Times New Roman" w:cs="Times New Roman"/>
          <w:b/>
          <w:lang w:val="kk-KZ"/>
        </w:rPr>
      </w:pP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зерттеулердің нәтижелері педагогиканың ерекшелігі туралы білім, оның басқа ғылымдармен байланысы, педагогикалық фактілер туралы, педагогикалық теориялар қалыптастыру жағдайлары туралы, нақты және жалпы педагогикалық зерттеулердегі педагогиканың пәні мен объектісі туралы білім болып табылады.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білімдер педагогикалық қызметтің заңдылықтарын және құрастыру жүйесін анықтау міндеті бар арнайы-ғылыми зерттеулер жүргізу үшін бағыт ретінде қызмет етеді. Әдіснамалық зерттеулердің мақсаты танымдық қызмет туралы, оның нәтижелері мен пайдалану мүмкіндіктері туралы жаңа білім алу болып табылады. </w:t>
      </w:r>
      <w:r w:rsidRPr="001A7602">
        <w:rPr>
          <w:rFonts w:ascii="Times New Roman" w:hAnsi="Times New Roman" w:cs="Times New Roman"/>
          <w:b/>
          <w:lang w:val="kk-KZ"/>
        </w:rPr>
        <w:t>Әдіснамалық</w:t>
      </w:r>
      <w:r w:rsidRPr="001A7602">
        <w:rPr>
          <w:rFonts w:ascii="Times New Roman" w:eastAsia="Times New Roman CYR" w:hAnsi="Times New Roman" w:cs="Times New Roman"/>
          <w:b/>
          <w:lang w:val="kk-KZ"/>
        </w:rPr>
        <w:t xml:space="preserve"> қамтамасыз етудің мақсаты – нақты ғылым саласында зерттеу қызметін негіздеу үшін бар білімді пайдалану </w:t>
      </w:r>
      <w:r w:rsidRPr="001A7602">
        <w:rPr>
          <w:rFonts w:ascii="Times New Roman" w:hAnsi="Times New Roman" w:cs="Times New Roman"/>
          <w:b/>
          <w:lang w:val="kk-KZ"/>
        </w:rPr>
        <w:t>[9, 58-63].</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В.В.Краевский ғылыми-зерттеу қызметтің осы екі түріне қарап, әдістеменің екі қызметін бөліп көрсетеді – </w:t>
      </w:r>
      <w:r w:rsidRPr="001A7602">
        <w:rPr>
          <w:rFonts w:ascii="Times New Roman" w:eastAsia="Times New Roman CYR" w:hAnsi="Times New Roman" w:cs="Times New Roman"/>
          <w:b/>
          <w:lang w:val="kk-KZ"/>
        </w:rPr>
        <w:t>дескриптивті,</w:t>
      </w:r>
      <w:r w:rsidRPr="001A7602">
        <w:rPr>
          <w:rFonts w:ascii="Times New Roman" w:eastAsia="Times New Roman CYR" w:hAnsi="Times New Roman" w:cs="Times New Roman"/>
          <w:lang w:val="kk-KZ"/>
        </w:rPr>
        <w:t xml:space="preserve"> яғни объектіні теориялық сипаттауды қалыптастыратын сипаттаушы қызметі және </w:t>
      </w:r>
      <w:r w:rsidRPr="001A7602">
        <w:rPr>
          <w:rFonts w:ascii="Times New Roman" w:eastAsia="Times New Roman CYR" w:hAnsi="Times New Roman" w:cs="Times New Roman"/>
          <w:b/>
          <w:lang w:val="kk-KZ"/>
        </w:rPr>
        <w:t>преспиктивті</w:t>
      </w:r>
      <w:r w:rsidRPr="001A7602">
        <w:rPr>
          <w:rFonts w:ascii="Times New Roman" w:eastAsia="Times New Roman CYR" w:hAnsi="Times New Roman" w:cs="Times New Roman"/>
          <w:lang w:val="kk-KZ"/>
        </w:rPr>
        <w:t xml:space="preserve"> немесе зерттеуші жұмысы үшін бағыт беретін нормативті қызмет </w:t>
      </w:r>
      <w:r w:rsidRPr="001A7602">
        <w:rPr>
          <w:rFonts w:ascii="Times New Roman" w:hAnsi="Times New Roman" w:cs="Times New Roman"/>
          <w:lang w:val="kk-KZ"/>
        </w:rPr>
        <w:t>[9, 16-17]</w:t>
      </w:r>
      <w:r w:rsidRPr="001A7602">
        <w:rPr>
          <w:rFonts w:ascii="Times New Roman" w:eastAsia="Times New Roman CYR" w:hAnsi="Times New Roman" w:cs="Times New Roman"/>
          <w:lang w:val="kk-KZ"/>
        </w:rPr>
        <w:t xml:space="preserve">. Осы екі қызметтің болуы педагогика </w:t>
      </w:r>
      <w:r w:rsidRPr="001A7602">
        <w:rPr>
          <w:rFonts w:ascii="Times New Roman" w:hAnsi="Times New Roman" w:cs="Times New Roman"/>
          <w:lang w:val="kk-KZ"/>
        </w:rPr>
        <w:t>әдіснамасыны</w:t>
      </w:r>
      <w:r w:rsidRPr="001A7602">
        <w:rPr>
          <w:rFonts w:ascii="Times New Roman" w:eastAsia="Times New Roman CYR" w:hAnsi="Times New Roman" w:cs="Times New Roman"/>
          <w:lang w:val="kk-KZ"/>
        </w:rPr>
        <w:t>ң негіздемелерін екі топқа бөлуді анықтайды – теориялық және нормативтік негіздер.</w:t>
      </w:r>
    </w:p>
    <w:p w:rsidR="00986EA3" w:rsidRPr="001A7602" w:rsidRDefault="00986EA3" w:rsidP="00986EA3">
      <w:pPr>
        <w:jc w:val="both"/>
        <w:rPr>
          <w:rFonts w:ascii="Times New Roman" w:hAnsi="Times New Roman" w:cs="Times New Roman"/>
          <w:lang w:val="kk-KZ"/>
        </w:rPr>
      </w:pPr>
      <w:r w:rsidRPr="001A7602">
        <w:rPr>
          <w:rFonts w:ascii="Times New Roman" w:eastAsia="Times New Roman CYR" w:hAnsi="Times New Roman" w:cs="Times New Roman"/>
          <w:b/>
          <w:lang w:val="kk-KZ"/>
        </w:rPr>
        <w:lastRenderedPageBreak/>
        <w:t xml:space="preserve">Педагогикалық әдіснаманың теориялық негіздеріне </w:t>
      </w:r>
      <w:r w:rsidRPr="001A7602">
        <w:rPr>
          <w:rFonts w:ascii="Times New Roman" w:eastAsia="Times New Roman CYR" w:hAnsi="Times New Roman" w:cs="Times New Roman"/>
          <w:lang w:val="kk-KZ"/>
        </w:rPr>
        <w:t xml:space="preserve">келесілер жатады: әдіснаманыанықтау; ғылым әдіснамасыныңң, оның деңгейлерінің қызмет жүйесі мен білім жүесі ретіндегі сипаты </w:t>
      </w:r>
      <w:r w:rsidRPr="001A7602">
        <w:rPr>
          <w:rFonts w:ascii="Times New Roman" w:hAnsi="Times New Roman" w:cs="Times New Roman"/>
          <w:lang w:val="kk-KZ"/>
        </w:rPr>
        <w:t>(</w:t>
      </w:r>
      <w:r w:rsidRPr="001A7602">
        <w:rPr>
          <w:rFonts w:ascii="Times New Roman" w:eastAsia="Times New Roman CYR" w:hAnsi="Times New Roman" w:cs="Times New Roman"/>
          <w:lang w:val="kk-KZ"/>
        </w:rPr>
        <w:t>жалпы философиялық, жалпы ғылыми, нақты ғылыми, зерттеу техникасы мен әдістерінің деңгейі)</w:t>
      </w:r>
      <w:r w:rsidRPr="001A7602">
        <w:rPr>
          <w:rFonts w:ascii="Times New Roman" w:hAnsi="Times New Roman" w:cs="Times New Roman"/>
          <w:lang w:val="kk-KZ"/>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 xml:space="preserve">Педагогика әдіснамасының нормативтік негіздеріне </w:t>
      </w:r>
      <w:r w:rsidRPr="001A7602">
        <w:rPr>
          <w:rFonts w:ascii="Times New Roman" w:eastAsia="Times New Roman CYR" w:hAnsi="Times New Roman" w:cs="Times New Roman"/>
          <w:lang w:val="kk-KZ"/>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шығармашылық пайдалануға қабілеттілік </w:t>
      </w:r>
      <w:r w:rsidRPr="001A7602">
        <w:rPr>
          <w:rFonts w:ascii="Times New Roman" w:hAnsi="Times New Roman" w:cs="Times New Roman"/>
          <w:lang w:val="kk-KZ"/>
        </w:rPr>
        <w:t>[11, 9-10].</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Жетекші компонент </w:t>
      </w:r>
      <w:r w:rsidRPr="001A7602">
        <w:rPr>
          <w:rFonts w:ascii="Times New Roman" w:hAnsi="Times New Roman" w:cs="Times New Roman"/>
          <w:b/>
          <w:lang w:val="kk-KZ"/>
        </w:rPr>
        <w:t>әдіснамалық</w:t>
      </w:r>
      <w:r w:rsidRPr="001A7602">
        <w:rPr>
          <w:rFonts w:ascii="Times New Roman" w:eastAsia="Times New Roman CYR" w:hAnsi="Times New Roman" w:cs="Times New Roman"/>
          <w:lang w:val="kk-KZ"/>
        </w:rPr>
        <w:t xml:space="preserve"> </w:t>
      </w:r>
      <w:r w:rsidRPr="001A7602">
        <w:rPr>
          <w:rFonts w:ascii="Times New Roman" w:eastAsia="Times New Roman CYR" w:hAnsi="Times New Roman" w:cs="Times New Roman"/>
          <w:b/>
          <w:lang w:val="kk-KZ"/>
        </w:rPr>
        <w:t xml:space="preserve"> рефлексия </w:t>
      </w:r>
      <w:r w:rsidRPr="001A7602">
        <w:rPr>
          <w:rFonts w:ascii="Times New Roman" w:eastAsia="Times New Roman CYR" w:hAnsi="Times New Roman" w:cs="Times New Roman"/>
          <w:lang w:val="kk-KZ"/>
        </w:rPr>
        <w:t>табылады, ол</w:t>
      </w:r>
      <w:r w:rsidRPr="001A7602">
        <w:rPr>
          <w:rFonts w:ascii="Times New Roman" w:eastAsia="Times New Roman CYR" w:hAnsi="Times New Roman" w:cs="Times New Roman"/>
          <w:b/>
          <w:lang w:val="kk-KZ"/>
        </w:rPr>
        <w:t xml:space="preserve"> </w:t>
      </w:r>
      <w:r w:rsidRPr="001A7602">
        <w:rPr>
          <w:rFonts w:ascii="Times New Roman" w:eastAsia="Times New Roman CYR" w:hAnsi="Times New Roman" w:cs="Times New Roman"/>
          <w:lang w:val="kk-KZ"/>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білім бар ғылым саласын жетілдіру қажет және осындай білімдерді педагог-зерттеушілерді даярлаудың мазмұны ету қажет </w:t>
      </w:r>
      <w:r w:rsidRPr="001A7602">
        <w:rPr>
          <w:rFonts w:ascii="Times New Roman" w:hAnsi="Times New Roman" w:cs="Times New Roman"/>
          <w:lang w:val="kk-KZ"/>
        </w:rPr>
        <w:t>[9; 10; ]</w:t>
      </w:r>
      <w:r w:rsidRPr="001A7602">
        <w:rPr>
          <w:rFonts w:ascii="Times New Roman" w:eastAsia="Times New Roman CYR" w:hAnsi="Times New Roman" w:cs="Times New Roman"/>
          <w:lang w:val="kk-KZ"/>
        </w:rPr>
        <w:t>.</w:t>
      </w:r>
    </w:p>
    <w:p w:rsidR="00986EA3" w:rsidRPr="001A7602" w:rsidRDefault="00986EA3" w:rsidP="00986EA3">
      <w:pPr>
        <w:jc w:val="both"/>
        <w:rPr>
          <w:rFonts w:ascii="Times New Roman" w:eastAsia="Times New Roman CYR" w:hAnsi="Times New Roman" w:cs="Times New Roman"/>
          <w:b/>
          <w:lang w:val="kk-KZ"/>
        </w:rPr>
      </w:pPr>
      <w:r w:rsidRPr="001A7602">
        <w:rPr>
          <w:rFonts w:ascii="Times New Roman" w:eastAsia="Times New Roman CYR" w:hAnsi="Times New Roman" w:cs="Times New Roman"/>
          <w:lang w:val="kk-KZ"/>
        </w:rPr>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1A7602">
        <w:rPr>
          <w:rFonts w:ascii="Times New Roman" w:eastAsia="Times New Roman CYR" w:hAnsi="Times New Roman" w:cs="Times New Roman"/>
          <w:b/>
          <w:lang w:val="kk-KZ"/>
        </w:rPr>
        <w:t>мәселе, тақырып, өзектілік, зерттеу объектісі, оның пәні, мақсаты, міндеттері, гипотеза, жаңалық, ғылым үшін маңызы, тәжірибе үшін маңыздылығы</w:t>
      </w:r>
      <w:r w:rsidRPr="001A7602">
        <w:rPr>
          <w:rFonts w:ascii="Times New Roman" w:hAnsi="Times New Roman" w:cs="Times New Roman"/>
          <w:b/>
          <w:lang w:val="kk-KZ"/>
        </w:rPr>
        <w:t>[10]</w:t>
      </w:r>
      <w:r w:rsidRPr="001A7602">
        <w:rPr>
          <w:rFonts w:ascii="Times New Roman" w:eastAsia="Times New Roman CYR" w:hAnsi="Times New Roman" w:cs="Times New Roman"/>
          <w:b/>
          <w:lang w:val="kk-KZ"/>
        </w:rPr>
        <w:t>.</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Әдіснамалық мәдениет</w:t>
      </w:r>
      <w:r w:rsidRPr="001A7602">
        <w:rPr>
          <w:rFonts w:ascii="Times New Roman" w:eastAsia="Times New Roman CYR" w:hAnsi="Times New Roman" w:cs="Times New Roman"/>
          <w:lang w:val="kk-KZ"/>
        </w:rPr>
        <w:t xml:space="preserve"> – бұл жалпы ғылыми іргелілік,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 Заманауи анықтамаларға жақынырақ әдістеменің мазмұнының анықтамасын В.И.Загвязинский берді: «Педагогиканың </w:t>
      </w:r>
      <w:r w:rsidRPr="001A7602">
        <w:rPr>
          <w:rFonts w:ascii="Times New Roman" w:hAnsi="Times New Roman" w:cs="Times New Roman"/>
          <w:lang w:val="kk-KZ"/>
        </w:rPr>
        <w:t>әдіснамасы</w:t>
      </w:r>
      <w:r w:rsidRPr="001A7602">
        <w:rPr>
          <w:rFonts w:ascii="Times New Roman" w:eastAsia="Times New Roman CYR" w:hAnsi="Times New Roman" w:cs="Times New Roman"/>
          <w:lang w:val="kk-KZ"/>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Педагогиканың ә</w:t>
      </w:r>
      <w:r w:rsidRPr="001A7602">
        <w:rPr>
          <w:rFonts w:ascii="Times New Roman" w:hAnsi="Times New Roman" w:cs="Times New Roman"/>
          <w:lang w:val="kk-KZ"/>
        </w:rPr>
        <w:t>діснамасы</w:t>
      </w:r>
      <w:r w:rsidRPr="001A7602">
        <w:rPr>
          <w:rFonts w:ascii="Times New Roman" w:eastAsia="Times New Roman CYR" w:hAnsi="Times New Roman" w:cs="Times New Roman"/>
          <w:lang w:val="kk-KZ"/>
        </w:rPr>
        <w:t xml:space="preserve"> өзіне келесілерді біріктіреді:</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Педагогикалық білім құрылымы мен қызметтері туралы білім;</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Жалпы ғылымдық мазмұндағы ағымдағы, негізгі, фундаменталдық- педагогикалық ережелер (теориялар, концепциялар, гипотезалар);</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Педагогикалық зерттеулердің әдістері мен логикасы туралы білім;</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 xml:space="preserve">Тәжірибені жетілдіру үшін алған білімді пайдалану әдістері туралы білім </w:t>
      </w:r>
      <w:r w:rsidRPr="001A7602">
        <w:rPr>
          <w:rFonts w:ascii="Times New Roman" w:eastAsia="Arial CYR" w:hAnsi="Times New Roman" w:cs="Times New Roman"/>
          <w:lang w:val="kk-KZ"/>
        </w:rPr>
        <w:t>[7, 40]</w:t>
      </w:r>
      <w:r w:rsidRPr="001A7602">
        <w:rPr>
          <w:rFonts w:ascii="Times New Roman" w:eastAsia="Times New Roman CYR" w:hAnsi="Times New Roman" w:cs="Times New Roman"/>
          <w:lang w:val="kk-KZ"/>
        </w:rPr>
        <w:t xml:space="preserve">.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lang w:val="kk-KZ"/>
        </w:rPr>
        <w:t xml:space="preserve">А.М. Новиков әдіснаманы білім беру саласы үшін қызметті ұйымдастыру туралы білім ретінде қарастырды </w:t>
      </w:r>
      <w:r w:rsidRPr="001A7602">
        <w:rPr>
          <w:rFonts w:ascii="Times New Roman" w:eastAsia="Times New Roman CYR" w:hAnsi="Times New Roman" w:cs="Times New Roman"/>
          <w:lang w:val="kk-KZ"/>
        </w:rPr>
        <w:t>(ғылыми, тәжірибелік/педагогикалық, білім берудегі, оқу, ойындық)</w:t>
      </w:r>
      <w:r w:rsidRPr="001A7602">
        <w:rPr>
          <w:rFonts w:ascii="Times New Roman" w:hAnsi="Times New Roman" w:cs="Times New Roman"/>
          <w:lang w:val="kk-KZ"/>
        </w:rPr>
        <w:t xml:space="preserve">. Қызметті ұйымдастыру оның тұтастай жүйесін белгілі бір сипаттамалармен, логикалық құрылымымен және оның жүзеге асыру процесімен реттеуді білдіреді. </w:t>
      </w:r>
      <w:r w:rsidRPr="001A7602">
        <w:rPr>
          <w:rFonts w:ascii="Times New Roman" w:hAnsi="Times New Roman" w:cs="Times New Roman"/>
          <w:b/>
          <w:lang w:val="kk-KZ"/>
        </w:rPr>
        <w:t>Логикалық құрылымы өзіне келесі компоненттерді қамтиды:</w:t>
      </w:r>
      <w:r w:rsidRPr="001A7602">
        <w:rPr>
          <w:rFonts w:ascii="Times New Roman" w:hAnsi="Times New Roman" w:cs="Times New Roman"/>
          <w:lang w:val="kk-KZ"/>
        </w:rPr>
        <w:t xml:space="preserve"> </w:t>
      </w:r>
      <w:r w:rsidRPr="001A7602">
        <w:rPr>
          <w:rFonts w:ascii="Times New Roman" w:hAnsi="Times New Roman" w:cs="Times New Roman"/>
          <w:b/>
          <w:lang w:val="kk-KZ"/>
        </w:rPr>
        <w:t>субъект, объект, пән, формалар, құралдар, қызмет әдістемелері, оның нәтижесі. Осы құрылымға қатысты сыртқы сипаттарға мыналар жатады: ерекшеліктері, қағидалары, шарттары, нормалары.</w:t>
      </w:r>
    </w:p>
    <w:p w:rsidR="00986EA3" w:rsidRPr="001A7602" w:rsidRDefault="00986EA3" w:rsidP="00986EA3">
      <w:pPr>
        <w:jc w:val="both"/>
        <w:rPr>
          <w:rFonts w:ascii="Times New Roman" w:hAnsi="Times New Roman" w:cs="Times New Roman"/>
          <w:lang w:val="kk-KZ"/>
        </w:rPr>
      </w:pPr>
      <w:r w:rsidRPr="001A7602">
        <w:rPr>
          <w:rFonts w:ascii="Times New Roman" w:eastAsia="Times New Roman CYR" w:hAnsi="Times New Roman" w:cs="Times New Roman"/>
          <w:lang w:val="kk-KZ"/>
        </w:rPr>
        <w:lastRenderedPageBreak/>
        <w:t xml:space="preserve"> </w:t>
      </w:r>
      <w:r w:rsidRPr="001A7602">
        <w:rPr>
          <w:rFonts w:ascii="Times New Roman" w:hAnsi="Times New Roman" w:cs="Times New Roman"/>
          <w:lang w:val="kk-KZ"/>
        </w:rPr>
        <w:t xml:space="preserve">А.М. Новиков қызметті жүзеге асыру үрдісін белгілі бір уақыт аралығындағы фаза, кезең, саты бойынша реттілікпен жүзеге асырылып жатқан жоба шегінде қарастырады </w:t>
      </w:r>
      <w:r w:rsidRPr="001A7602">
        <w:rPr>
          <w:rFonts w:ascii="Times New Roman" w:eastAsia="Times New Roman CYR" w:hAnsi="Times New Roman" w:cs="Times New Roman"/>
          <w:lang w:val="kk-KZ"/>
        </w:rPr>
        <w:t>(қызметті ұйымдастырудың сыртқы құрылымы)</w:t>
      </w:r>
      <w:r w:rsidRPr="001A7602">
        <w:rPr>
          <w:rFonts w:ascii="Times New Roman" w:hAnsi="Times New Roman" w:cs="Times New Roman"/>
          <w:lang w:val="kk-KZ"/>
        </w:rPr>
        <w:t xml:space="preserve">. </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hAnsi="Times New Roman" w:cs="Times New Roman"/>
          <w:lang w:val="kk-KZ"/>
        </w:rPr>
        <w:t xml:space="preserve">Қызметтің </w:t>
      </w:r>
      <w:r w:rsidRPr="001A7602">
        <w:rPr>
          <w:rFonts w:ascii="Times New Roman" w:eastAsia="Times New Roman CYR" w:hAnsi="Times New Roman" w:cs="Times New Roman"/>
          <w:lang w:val="kk-KZ"/>
        </w:rPr>
        <w:t>(жобаның) циклының аяқталуы үш фазамен анықталады:</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Нәтижесі құрылып жатқан жүйе моделі мен оның жүзеге асу жоспары болып табылатын жобалау фазасы;</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Нәтижесі жүйенің жүзеге асыруы болып табылатын технологиялық фаза;</w:t>
      </w:r>
    </w:p>
    <w:p w:rsidR="00986EA3" w:rsidRPr="001A7602" w:rsidRDefault="00986EA3" w:rsidP="00986EA3">
      <w:pPr>
        <w:numPr>
          <w:ilvl w:val="0"/>
          <w:numId w:val="47"/>
        </w:numPr>
        <w:spacing w:after="0" w:line="240" w:lineRule="auto"/>
        <w:ind w:left="0" w:firstLine="0"/>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фаза</w:t>
      </w:r>
      <w:r w:rsidRPr="001A7602">
        <w:rPr>
          <w:rFonts w:ascii="Times New Roman" w:hAnsi="Times New Roman" w:cs="Times New Roman"/>
          <w:lang w:val="kk-KZ"/>
        </w:rPr>
        <w:t xml:space="preserve"> [14, 25-37]. Осы кезектіліктің ең негізгі сәті болып </w:t>
      </w:r>
      <w:r w:rsidRPr="001A7602">
        <w:rPr>
          <w:rFonts w:ascii="Times New Roman" w:hAnsi="Times New Roman" w:cs="Times New Roman"/>
          <w:b/>
          <w:lang w:val="kk-KZ"/>
        </w:rPr>
        <w:t xml:space="preserve">мәселені қалыптастыру, жүйенің моделін құру, оның жүзеге асырылуын бағалау </w:t>
      </w:r>
      <w:r w:rsidRPr="001A7602">
        <w:rPr>
          <w:rFonts w:ascii="Times New Roman" w:hAnsi="Times New Roman" w:cs="Times New Roman"/>
          <w:lang w:val="kk-KZ"/>
        </w:rPr>
        <w:t>болып табылады.</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hAnsi="Times New Roman" w:cs="Times New Roman"/>
          <w:lang w:val="kk-KZ"/>
        </w:rPr>
        <w:t>А.М.Новиковтың ойы бойынша, әдіснаманы құру және түсіну бір позиция мен бір логикада ғылыми</w:t>
      </w:r>
      <w:r w:rsidRPr="001A7602">
        <w:rPr>
          <w:rFonts w:ascii="Times New Roman" w:eastAsia="Times New Roman CYR" w:hAnsi="Times New Roman" w:cs="Times New Roman"/>
          <w:lang w:val="kk-KZ"/>
        </w:rPr>
        <w:t>-педагогикалық зерттеудің әдіснамасын, тәжірибелік педагогикалық/білім беру қызметінің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әрекеттің жетекшісі (немесе бағыттаушысы) болу.</w:t>
      </w:r>
    </w:p>
    <w:p w:rsidR="00986EA3" w:rsidRPr="001A7602" w:rsidRDefault="00986EA3" w:rsidP="00986EA3">
      <w:pPr>
        <w:jc w:val="both"/>
        <w:rPr>
          <w:rFonts w:ascii="Times New Roman" w:eastAsia="Times New Roman CYR" w:hAnsi="Times New Roman" w:cs="Times New Roman"/>
          <w:lang w:val="kk-KZ"/>
        </w:rPr>
      </w:pPr>
      <w:r w:rsidRPr="001A7602">
        <w:rPr>
          <w:rFonts w:ascii="Times New Roman" w:eastAsia="Times New Roman CYR" w:hAnsi="Times New Roman" w:cs="Times New Roman"/>
          <w:lang w:val="kk-KZ"/>
        </w:rPr>
        <w:t>Негізінен, әдіснама осындай тәжірибеге емес, ғылыми қызмет тәжірибесіне де қатысты түсіндіріледі. Ұйымдастырушылардың көзқарастары бойынша, әдіснаманың туындаған бір қызметі – гносеологиялық қызметін өткеру қажет. Басқа да қызметін дамытуды ұсынып отыр – тәжірибе мен теорияға қатысты шығармашылықты-түрлендіру, педагогикалық нақтылықты түрлендіру әдістерін, педагогикалық құбылыстардың түрленуі әдістемесін  жасау. Әдіснама теориясына қатысты ақпараттық қызметті орындау қажет – жалпы жаңа педагогикалық идея мен зерттеудің бағыттарын ашу және негіздеу.</w:t>
      </w:r>
    </w:p>
    <w:p w:rsidR="00986EA3" w:rsidRPr="001A7602" w:rsidRDefault="00986EA3" w:rsidP="00986EA3">
      <w:pPr>
        <w:shd w:val="clear" w:color="auto" w:fill="FFFFFF"/>
        <w:autoSpaceDE w:val="0"/>
        <w:ind w:right="5"/>
        <w:jc w:val="both"/>
        <w:rPr>
          <w:rFonts w:ascii="Times New Roman" w:hAnsi="Times New Roman" w:cs="Times New Roman"/>
          <w:lang w:val="kk-KZ"/>
        </w:rPr>
      </w:pPr>
      <w:r w:rsidRPr="001A7602">
        <w:rPr>
          <w:rFonts w:ascii="Times New Roman" w:hAnsi="Times New Roman" w:cs="Times New Roman"/>
          <w:lang w:val="kk-KZ"/>
        </w:rPr>
        <w:t xml:space="preserve">Педагогика әдіснамасы  педагогикалық зерттеудің құрамына өзіндік кезегі, күрделі құрылымы бар жүйелі объект ретіндегі компонентінің бірі болып есептелінеді. Осылайша, </w:t>
      </w: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лық педагогикалық зерттеудің теориялық моделінде бір-бірінен айырылмас күрделі байланысы бар  екі негізгі құрамдас бөлігін көрсетеді.  Олар нормативті және дескриптивті</w:t>
      </w:r>
      <w:r w:rsidRPr="001A7602">
        <w:rPr>
          <w:rFonts w:ascii="Times New Roman" w:eastAsia="Times New Roman CYR" w:hAnsi="Times New Roman" w:cs="Times New Roman"/>
          <w:lang w:val="kk-KZ"/>
        </w:rPr>
        <w:t xml:space="preserve"> әдіснама</w:t>
      </w:r>
      <w:r w:rsidRPr="001A7602">
        <w:rPr>
          <w:rFonts w:ascii="Times New Roman" w:hAnsi="Times New Roman" w:cs="Times New Roman"/>
          <w:lang w:val="kk-KZ"/>
        </w:rPr>
        <w:t xml:space="preserve">. </w:t>
      </w:r>
    </w:p>
    <w:p w:rsidR="00986EA3" w:rsidRPr="001A7602" w:rsidRDefault="00986EA3" w:rsidP="00986EA3">
      <w:pPr>
        <w:shd w:val="clear" w:color="auto" w:fill="FFFFFF"/>
        <w:autoSpaceDE w:val="0"/>
        <w:ind w:right="5"/>
        <w:jc w:val="both"/>
        <w:rPr>
          <w:rFonts w:ascii="Times New Roman" w:hAnsi="Times New Roman" w:cs="Times New Roman"/>
          <w:lang w:val="kk-KZ"/>
        </w:rPr>
      </w:pPr>
      <w:r w:rsidRPr="001A7602">
        <w:rPr>
          <w:rFonts w:ascii="Times New Roman" w:hAnsi="Times New Roman" w:cs="Times New Roman"/>
          <w:lang w:val="kk-KZ"/>
        </w:rPr>
        <w:t xml:space="preserve">Бұл  типтері қызметі әр түрлі. Нормативті әдіснаманың жалпы қызметі ретінде, жағымды ұсыныстарды жасау мен ғылыми іскерліктің жүзеге асыру ережелерімен байланысты болатын конструктивті міндеттерді шешумен байланыстырылады. Дескрептивті талдаудың қызметі ретінде жүзеге асып қойылған тану процестерінің ретроспективтік сипаттауы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алдыға қойылатындығы көрсетеді. </w:t>
      </w:r>
    </w:p>
    <w:p w:rsidR="00986EA3" w:rsidRPr="001A7602" w:rsidRDefault="00986EA3" w:rsidP="00986EA3">
      <w:pPr>
        <w:shd w:val="clear" w:color="auto" w:fill="FFFFFF"/>
        <w:autoSpaceDE w:val="0"/>
        <w:ind w:right="5"/>
        <w:jc w:val="both"/>
        <w:rPr>
          <w:rFonts w:ascii="Times New Roman" w:hAnsi="Times New Roman" w:cs="Times New Roman"/>
          <w:lang w:val="kk-KZ"/>
        </w:rPr>
      </w:pPr>
      <w:r w:rsidRPr="001A7602">
        <w:rPr>
          <w:rFonts w:ascii="Times New Roman" w:hAnsi="Times New Roman" w:cs="Times New Roman"/>
          <w:lang w:val="kk-KZ"/>
        </w:rPr>
        <w:t xml:space="preserve">Жоғарыда айтылған әдіснама типтерінің жалпы қызметтері ішінен жиірек қызметтері  кездесіп, топталады, соның ішінде: а) мәселенің құрылымдық, сонымен қатар формальды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жетілдіруі. </w:t>
      </w:r>
    </w:p>
    <w:p w:rsidR="00986EA3" w:rsidRPr="001A7602" w:rsidRDefault="00986EA3" w:rsidP="00986EA3">
      <w:pPr>
        <w:shd w:val="clear" w:color="auto" w:fill="FFFFFF"/>
        <w:autoSpaceDE w:val="0"/>
        <w:ind w:right="5"/>
        <w:jc w:val="both"/>
        <w:rPr>
          <w:rFonts w:ascii="Times New Roman" w:hAnsi="Times New Roman" w:cs="Times New Roman"/>
          <w:lang w:val="kk-KZ"/>
        </w:rPr>
      </w:pPr>
      <w:r w:rsidRPr="001A7602">
        <w:rPr>
          <w:rFonts w:ascii="Times New Roman" w:hAnsi="Times New Roman" w:cs="Times New Roman"/>
          <w:lang w:val="kk-KZ"/>
        </w:rPr>
        <w:t xml:space="preserve">Дескриптивті әдіснаманы қолдану педагогикада түсініктік құрылым тұрғысынан танудың дамуының үрдістері мен формаларын зерттеуді қамтамасыз етіп, сонымен қатар, педагогика ғылымының дамуы барысында сай келетін белгілі бір құбылыстың жүруінің түсіндірілу схемасын көрсетеді. Дескриптивті, яғни, сипаттаушылық әдіснама  нысананың теориялық қалыптасуын да ұсынады. Прескриптивті немесе педагогиканың нормативті әдіснамасы зерттеушінің жұмысына негізгі бағыттарды құруға көмек береді. </w:t>
      </w:r>
    </w:p>
    <w:p w:rsidR="00986EA3" w:rsidRPr="001A7602" w:rsidRDefault="00986EA3" w:rsidP="00986EA3">
      <w:pPr>
        <w:shd w:val="clear" w:color="auto" w:fill="FFFFFF"/>
        <w:autoSpaceDE w:val="0"/>
        <w:ind w:right="5"/>
        <w:jc w:val="both"/>
        <w:rPr>
          <w:rFonts w:ascii="Times New Roman" w:hAnsi="Times New Roman" w:cs="Times New Roman"/>
          <w:lang w:val="kk-KZ"/>
        </w:rPr>
      </w:pPr>
      <w:r w:rsidRPr="001A7602">
        <w:rPr>
          <w:rFonts w:ascii="Times New Roman" w:hAnsi="Times New Roman" w:cs="Times New Roman"/>
          <w:lang w:val="kk-KZ"/>
        </w:rPr>
        <w:t>Аталған қызметтердің түрлілігі педагогикалық зерттеу үдерісісі барысында олардың жүзеге асырылу деңгейіндегі қажеттілікке алып келіп соғады. Ғылыми танымда   әдіснамалық талдаудың әр түрлі деңгейлерінің саны көрстеіледі. Ең жемісті көзқарас формасы болып, оған байланысты әдіснамалық талдау үдерісі төрт деңгейлік иерархия түрінде көрсетілетін пікір:</w:t>
      </w:r>
    </w:p>
    <w:p w:rsidR="00986EA3" w:rsidRPr="001A7602" w:rsidRDefault="00986EA3" w:rsidP="00986EA3">
      <w:pPr>
        <w:pStyle w:val="31"/>
        <w:tabs>
          <w:tab w:val="left" w:pos="851"/>
        </w:tabs>
        <w:ind w:firstLine="0"/>
        <w:rPr>
          <w:rFonts w:eastAsia="Times New Roman"/>
          <w:color w:val="auto"/>
          <w:sz w:val="22"/>
          <w:szCs w:val="22"/>
          <w:lang w:val="kk-KZ"/>
        </w:rPr>
      </w:pPr>
      <w:r w:rsidRPr="001A7602">
        <w:rPr>
          <w:rFonts w:eastAsia="Times New Roman"/>
          <w:color w:val="auto"/>
          <w:sz w:val="22"/>
          <w:szCs w:val="22"/>
          <w:lang w:val="kk-KZ"/>
        </w:rPr>
        <w:lastRenderedPageBreak/>
        <w:t xml:space="preserve">1) </w:t>
      </w:r>
      <w:r w:rsidRPr="001A7602">
        <w:rPr>
          <w:rFonts w:eastAsia="Times New Roman"/>
          <w:b/>
          <w:color w:val="auto"/>
          <w:sz w:val="22"/>
          <w:szCs w:val="22"/>
          <w:lang w:val="kk-KZ"/>
        </w:rPr>
        <w:t xml:space="preserve">философиялық </w:t>
      </w:r>
      <w:r w:rsidRPr="001A7602">
        <w:rPr>
          <w:b/>
          <w:sz w:val="22"/>
          <w:szCs w:val="22"/>
          <w:lang w:val="kk-KZ"/>
        </w:rPr>
        <w:t>әдіснама</w:t>
      </w:r>
      <w:r w:rsidRPr="001A7602">
        <w:rPr>
          <w:rFonts w:eastAsia="Times New Roman"/>
          <w:color w:val="auto"/>
          <w:sz w:val="22"/>
          <w:szCs w:val="22"/>
          <w:lang w:val="kk-KZ"/>
        </w:rPr>
        <w:t>, яғни, таным мен жалпы ғылымның категориялық құрылымы педагогика ғылымының түсініктік аппаратына қатысты конструктивті</w:t>
      </w:r>
      <w:r w:rsidRPr="001A7602">
        <w:rPr>
          <w:rFonts w:eastAsia="Times New Roman"/>
          <w:sz w:val="22"/>
          <w:szCs w:val="22"/>
          <w:lang w:val="kk-KZ"/>
        </w:rPr>
        <w:t>-</w:t>
      </w:r>
      <w:r w:rsidRPr="001A7602">
        <w:rPr>
          <w:rFonts w:eastAsia="Times New Roman"/>
          <w:color w:val="auto"/>
          <w:sz w:val="22"/>
          <w:szCs w:val="22"/>
          <w:lang w:val="kk-KZ"/>
        </w:rPr>
        <w:t>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зерттеудің нәтижелерінің әлем танитын түсіндірмесіне қатысты  жалпы қағидалар жатады;</w:t>
      </w:r>
    </w:p>
    <w:p w:rsidR="00986EA3" w:rsidRPr="001A7602" w:rsidRDefault="00986EA3" w:rsidP="00986EA3">
      <w:pPr>
        <w:pStyle w:val="31"/>
        <w:tabs>
          <w:tab w:val="left" w:pos="851"/>
        </w:tabs>
        <w:ind w:firstLine="0"/>
        <w:rPr>
          <w:rFonts w:eastAsia="Times New Roman"/>
          <w:color w:val="auto"/>
          <w:sz w:val="22"/>
          <w:szCs w:val="22"/>
          <w:lang w:val="kk-KZ"/>
        </w:rPr>
      </w:pPr>
      <w:r w:rsidRPr="001A7602">
        <w:rPr>
          <w:rFonts w:eastAsia="Times New Roman"/>
          <w:color w:val="auto"/>
          <w:sz w:val="22"/>
          <w:szCs w:val="22"/>
          <w:lang w:val="kk-KZ"/>
        </w:rPr>
        <w:t xml:space="preserve">2) </w:t>
      </w:r>
      <w:r w:rsidRPr="001A7602">
        <w:rPr>
          <w:rFonts w:eastAsia="Times New Roman"/>
          <w:b/>
          <w:color w:val="auto"/>
          <w:sz w:val="22"/>
          <w:szCs w:val="22"/>
          <w:lang w:val="kk-KZ"/>
        </w:rPr>
        <w:t xml:space="preserve">жалпы ғылымилық </w:t>
      </w:r>
      <w:r w:rsidRPr="001A7602">
        <w:rPr>
          <w:b/>
          <w:sz w:val="22"/>
          <w:szCs w:val="22"/>
          <w:lang w:val="kk-KZ"/>
        </w:rPr>
        <w:t>әдіснама</w:t>
      </w:r>
      <w:r w:rsidRPr="001A7602">
        <w:rPr>
          <w:rFonts w:eastAsia="Times New Roman"/>
          <w:b/>
          <w:color w:val="auto"/>
          <w:sz w:val="22"/>
          <w:szCs w:val="22"/>
          <w:lang w:val="kk-KZ"/>
        </w:rPr>
        <w:t>,</w:t>
      </w:r>
      <w:r w:rsidRPr="001A7602">
        <w:rPr>
          <w:rFonts w:eastAsia="Times New Roman"/>
          <w:color w:val="auto"/>
          <w:sz w:val="22"/>
          <w:szCs w:val="22"/>
          <w:lang w:val="kk-KZ"/>
        </w:rPr>
        <w:t xml:space="preserve"> жалпы ғылыми қағидалар мен зерттеу формаларын қамтиды (жүйелік, кибернетикалық, кешенді, бағдарламалы</w:t>
      </w:r>
      <w:r w:rsidRPr="001A7602">
        <w:rPr>
          <w:rFonts w:eastAsia="Times New Roman"/>
          <w:sz w:val="22"/>
          <w:szCs w:val="22"/>
          <w:lang w:val="kk-KZ"/>
        </w:rPr>
        <w:t>-мақсаттық секілді жалпы ғылыми әдістер, идеализация, модельдау, эксперименттау секілді жалпы ғылыми рәсімдер мен тәсілдер және т.б қатысады</w:t>
      </w:r>
      <w:r w:rsidRPr="001A7602">
        <w:rPr>
          <w:rFonts w:eastAsia="Times New Roman"/>
          <w:color w:val="auto"/>
          <w:sz w:val="22"/>
          <w:szCs w:val="22"/>
          <w:lang w:val="kk-KZ"/>
        </w:rPr>
        <w:t>). Жалпы ғылыми методология ұстанымдық</w:t>
      </w:r>
      <w:r w:rsidRPr="001A7602">
        <w:rPr>
          <w:rFonts w:eastAsia="Times New Roman"/>
          <w:sz w:val="22"/>
          <w:szCs w:val="22"/>
          <w:lang w:val="kk-KZ"/>
        </w:rPr>
        <w:t xml:space="preserve">-бағыттаушы қызметті атқарады, себебі дәл осы кезеңде зерттеудің қағидалық бағыты анықталады, оның стратегиясы, оның объектісі мен пәнін анықтаудың әдістері қарастырылады. </w:t>
      </w:r>
    </w:p>
    <w:p w:rsidR="00986EA3" w:rsidRPr="001A7602" w:rsidRDefault="00986EA3" w:rsidP="00986EA3">
      <w:pPr>
        <w:pStyle w:val="31"/>
        <w:tabs>
          <w:tab w:val="left" w:pos="851"/>
        </w:tabs>
        <w:ind w:firstLine="0"/>
        <w:rPr>
          <w:rFonts w:eastAsia="Times New Roman"/>
          <w:sz w:val="22"/>
          <w:szCs w:val="22"/>
          <w:lang w:val="kk-KZ"/>
        </w:rPr>
      </w:pPr>
      <w:r w:rsidRPr="001A7602">
        <w:rPr>
          <w:color w:val="auto"/>
          <w:sz w:val="22"/>
          <w:szCs w:val="22"/>
          <w:lang w:val="kk-KZ"/>
        </w:rPr>
        <w:t xml:space="preserve">3) </w:t>
      </w:r>
      <w:r w:rsidRPr="001A7602">
        <w:rPr>
          <w:b/>
          <w:color w:val="auto"/>
          <w:sz w:val="22"/>
          <w:szCs w:val="22"/>
          <w:lang w:val="kk-KZ"/>
        </w:rPr>
        <w:t>нақты</w:t>
      </w:r>
      <w:r w:rsidRPr="001A7602">
        <w:rPr>
          <w:rFonts w:eastAsia="Times New Roman"/>
          <w:b/>
          <w:sz w:val="22"/>
          <w:szCs w:val="22"/>
          <w:lang w:val="kk-KZ"/>
        </w:rPr>
        <w:t xml:space="preserve">-ғылыми </w:t>
      </w:r>
      <w:r w:rsidRPr="001A7602">
        <w:rPr>
          <w:b/>
          <w:sz w:val="22"/>
          <w:szCs w:val="22"/>
          <w:lang w:val="kk-KZ"/>
        </w:rPr>
        <w:t>әдіснама</w:t>
      </w:r>
      <w:r w:rsidRPr="001A7602">
        <w:rPr>
          <w:rFonts w:eastAsia="Times New Roman"/>
          <w:b/>
          <w:sz w:val="22"/>
          <w:szCs w:val="22"/>
          <w:lang w:val="kk-KZ"/>
        </w:rPr>
        <w:t xml:space="preserve"> </w:t>
      </w:r>
      <w:r w:rsidRPr="001A7602">
        <w:rPr>
          <w:rFonts w:eastAsia="Times New Roman"/>
          <w:sz w:val="22"/>
          <w:szCs w:val="22"/>
          <w:lang w:val="kk-KZ"/>
        </w:rPr>
        <w:t>педагогикалық ғылымға сай келетін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процесі барысында бір мәнді түсінуге қажетті психология, әлеуметтану және т.б ғылымдардың және педагогиканың ұғымдық</w:t>
      </w:r>
      <w:r w:rsidRPr="001A7602">
        <w:rPr>
          <w:color w:val="auto"/>
          <w:sz w:val="22"/>
          <w:szCs w:val="22"/>
          <w:lang w:val="kk-KZ"/>
        </w:rPr>
        <w:t xml:space="preserve">-түсініктік аппараттың бірегейлігін қамтамасыз етеді; </w:t>
      </w:r>
    </w:p>
    <w:p w:rsidR="00986EA3" w:rsidRPr="001A7602" w:rsidRDefault="00986EA3" w:rsidP="00986EA3">
      <w:pPr>
        <w:pStyle w:val="31"/>
        <w:tabs>
          <w:tab w:val="left" w:pos="851"/>
        </w:tabs>
        <w:ind w:firstLine="0"/>
        <w:rPr>
          <w:color w:val="auto"/>
          <w:sz w:val="22"/>
          <w:szCs w:val="22"/>
          <w:lang w:val="kk-KZ"/>
        </w:rPr>
      </w:pPr>
      <w:r w:rsidRPr="001A7602">
        <w:rPr>
          <w:rFonts w:eastAsia="Times New Roman"/>
          <w:b/>
          <w:sz w:val="22"/>
          <w:szCs w:val="22"/>
          <w:lang w:val="kk-KZ"/>
        </w:rPr>
        <w:t xml:space="preserve"> </w:t>
      </w:r>
      <w:r w:rsidRPr="001A7602">
        <w:rPr>
          <w:color w:val="auto"/>
          <w:sz w:val="22"/>
          <w:szCs w:val="22"/>
          <w:lang w:val="kk-KZ"/>
        </w:rPr>
        <w:t xml:space="preserve">4) </w:t>
      </w:r>
      <w:r w:rsidRPr="001A7602">
        <w:rPr>
          <w:b/>
          <w:color w:val="auto"/>
          <w:sz w:val="22"/>
          <w:szCs w:val="22"/>
          <w:lang w:val="kk-KZ"/>
        </w:rPr>
        <w:t>зерттеудің әдістемесі және техникасы</w:t>
      </w:r>
      <w:r w:rsidRPr="001A7602">
        <w:rPr>
          <w:color w:val="auto"/>
          <w:sz w:val="22"/>
          <w:szCs w:val="22"/>
          <w:lang w:val="kk-KZ"/>
        </w:rPr>
        <w:t xml:space="preserve"> (технология), яғни, бір сипатты және шынайы эмпирикалық метериал жинап, оны алғашқы талдау үшін қажетті болатын процедуралар жиынтығы. Оның басты функциясы – инструменталды немесе инструменталды–технологиялық. Бұл әрдайым нақты көрінетін нормативті сипаты бар, яғни тиісті формадағы жоғары мамандандырылған методологиялық білімнің деңгейі болып тадылады. Аталған деңгейдің қызметтерінің дұрыс жүзеге асырылуынан көп деңгейде жеке педагогикалық зерттеулердің нәтижесі мен жылпы, барлық педагогикалық ғылымның нәтежиелерінің қалыптасуы мұқтаж болады. </w:t>
      </w:r>
    </w:p>
    <w:p w:rsidR="00986EA3" w:rsidRPr="001A7602" w:rsidRDefault="00986EA3" w:rsidP="00986EA3">
      <w:pPr>
        <w:pStyle w:val="31"/>
        <w:tabs>
          <w:tab w:val="left" w:pos="851"/>
        </w:tabs>
        <w:ind w:firstLine="0"/>
        <w:rPr>
          <w:color w:val="auto"/>
          <w:sz w:val="22"/>
          <w:szCs w:val="22"/>
          <w:lang w:val="kk-KZ"/>
        </w:rPr>
      </w:pPr>
      <w:r w:rsidRPr="001A7602">
        <w:rPr>
          <w:color w:val="auto"/>
          <w:sz w:val="22"/>
          <w:szCs w:val="22"/>
          <w:lang w:val="kk-KZ"/>
        </w:rPr>
        <w:t>Осылайша, педагогикалық зерттеудің методологиясы көп функционалды және күрделі зерттеуді, есептеу мен түсінуді қажет етеді [18, 50-52].</w:t>
      </w:r>
    </w:p>
    <w:p w:rsidR="00986EA3" w:rsidRPr="001A7602" w:rsidRDefault="00986EA3" w:rsidP="00986EA3">
      <w:pPr>
        <w:pStyle w:val="31"/>
        <w:tabs>
          <w:tab w:val="left" w:pos="851"/>
        </w:tabs>
        <w:ind w:firstLine="0"/>
        <w:rPr>
          <w:color w:val="auto"/>
          <w:sz w:val="22"/>
          <w:szCs w:val="22"/>
          <w:lang w:val="kk-KZ"/>
        </w:rPr>
      </w:pPr>
      <w:r w:rsidRPr="001A7602">
        <w:rPr>
          <w:color w:val="auto"/>
          <w:sz w:val="22"/>
          <w:szCs w:val="22"/>
          <w:lang w:val="kk-KZ"/>
        </w:rPr>
        <w:t xml:space="preserve">Айта кететін жайт, </w:t>
      </w:r>
      <w:r w:rsidRPr="001A7602">
        <w:rPr>
          <w:rFonts w:eastAsia="Times New Roman CYR"/>
          <w:sz w:val="22"/>
          <w:szCs w:val="22"/>
          <w:lang w:val="kk-KZ"/>
        </w:rPr>
        <w:t>әдіснама</w:t>
      </w:r>
      <w:r w:rsidRPr="001A7602">
        <w:rPr>
          <w:color w:val="auto"/>
          <w:sz w:val="22"/>
          <w:szCs w:val="22"/>
          <w:lang w:val="kk-KZ"/>
        </w:rPr>
        <w:t>лық қызметтер философиялық білімнің барлық жүйесін қамтиды. Педагогикалық зерттеуде маңызды рөлді категориялар  (мән және құбылыс; себеп пен нәтежие; қажеттілік пен кездейсоқтық; мүмкіндік пен шынайылық; құрылымы мен формасы; бірегейлік, ерекшелік және жалпылық, т.б), заңдар  (бірегейлік туралы заң мен қарама–қарсылықтардың  талас заңы; сандық өзгерістердің сапалыққа айналу заңы; жоққа шығару, мойындамау заңы), қағидалар (теория мен тәжірбиенің бірегейлік қағидасы; зерттелуші мәселеге нақты–тарихи және шығармашылық әдіс қағидасы; объективтілік қағидасы; процесс пен құбылыстың жан–жақтылығын зерттеу қағидасы) ойнайды.</w:t>
      </w:r>
    </w:p>
    <w:p w:rsidR="00986EA3" w:rsidRPr="001A7602" w:rsidRDefault="00986EA3" w:rsidP="00986EA3">
      <w:pPr>
        <w:pStyle w:val="31"/>
        <w:tabs>
          <w:tab w:val="left" w:pos="851"/>
        </w:tabs>
        <w:ind w:firstLine="0"/>
        <w:rPr>
          <w:color w:val="auto"/>
          <w:sz w:val="22"/>
          <w:szCs w:val="22"/>
          <w:lang w:val="kk-KZ"/>
        </w:rPr>
      </w:pPr>
      <w:r w:rsidRPr="001A7602">
        <w:rPr>
          <w:color w:val="auto"/>
          <w:sz w:val="22"/>
          <w:szCs w:val="22"/>
          <w:lang w:val="kk-KZ"/>
        </w:rPr>
        <w:t xml:space="preserve">Педагогика </w:t>
      </w:r>
      <w:r w:rsidRPr="001A7602">
        <w:rPr>
          <w:rFonts w:eastAsia="Times New Roman CYR"/>
          <w:sz w:val="22"/>
          <w:szCs w:val="22"/>
          <w:lang w:val="kk-KZ"/>
        </w:rPr>
        <w:t>әдіснама</w:t>
      </w:r>
      <w:r w:rsidRPr="001A7602">
        <w:rPr>
          <w:color w:val="auto"/>
          <w:sz w:val="22"/>
          <w:szCs w:val="22"/>
          <w:lang w:val="kk-KZ"/>
        </w:rPr>
        <w:t xml:space="preserve">сы педагогиканың өзге ғылымдар арасындағы орынын, қағиаларын анықтайды, педагогикалық шынайылық туралы білімге қол жеткізу әдістерін анықтап, әдістердің дамуы мен олардың интерпритацияға айналуын сипаттайды, құрылымды, педагогикалық теорияның даму мен қалыптасу әдісін орнатады, ғылым мен тәжірбиенің ара қатынасы үшін тиімділікті орнату жағдайлары қарастырылып, негізгі қағидаларды нақтылап, ғылым жетістіктерін педагогикалық тәжірбиеге енгізу әдітері қарастырылады. </w:t>
      </w:r>
    </w:p>
    <w:p w:rsidR="00986EA3" w:rsidRPr="001A7602" w:rsidRDefault="00986EA3" w:rsidP="00986EA3">
      <w:pPr>
        <w:pStyle w:val="31"/>
        <w:tabs>
          <w:tab w:val="left" w:pos="851"/>
        </w:tabs>
        <w:ind w:firstLine="0"/>
        <w:rPr>
          <w:color w:val="auto"/>
          <w:sz w:val="22"/>
          <w:szCs w:val="22"/>
          <w:lang w:val="kk-KZ"/>
        </w:rPr>
      </w:pPr>
      <w:r w:rsidRPr="001A7602">
        <w:rPr>
          <w:color w:val="auto"/>
          <w:sz w:val="22"/>
          <w:szCs w:val="22"/>
          <w:lang w:val="kk-KZ"/>
        </w:rPr>
        <w:t xml:space="preserve">Нәтежиесінде, педагогика </w:t>
      </w:r>
      <w:r w:rsidRPr="001A7602">
        <w:rPr>
          <w:rFonts w:eastAsia="Times New Roman CYR"/>
          <w:sz w:val="22"/>
          <w:szCs w:val="22"/>
          <w:lang w:val="kk-KZ"/>
        </w:rPr>
        <w:t>әдіснама</w:t>
      </w:r>
      <w:r w:rsidRPr="001A7602">
        <w:rPr>
          <w:color w:val="auto"/>
          <w:sz w:val="22"/>
          <w:szCs w:val="22"/>
          <w:lang w:val="kk-KZ"/>
        </w:rPr>
        <w:t>сының жүзеге асырылу саласы өзіне келесі салаарды қамтиды:</w:t>
      </w:r>
    </w:p>
    <w:p w:rsidR="00986EA3" w:rsidRPr="001A7602" w:rsidRDefault="00986EA3" w:rsidP="00986EA3">
      <w:pPr>
        <w:pStyle w:val="31"/>
        <w:tabs>
          <w:tab w:val="left" w:pos="851"/>
        </w:tabs>
        <w:ind w:firstLine="0"/>
        <w:rPr>
          <w:color w:val="auto"/>
          <w:sz w:val="22"/>
          <w:szCs w:val="22"/>
          <w:lang w:val="kk-KZ"/>
        </w:rPr>
      </w:pPr>
      <w:r w:rsidRPr="001A7602">
        <w:rPr>
          <w:b/>
          <w:color w:val="auto"/>
          <w:sz w:val="22"/>
          <w:szCs w:val="22"/>
          <w:lang w:val="kk-KZ"/>
        </w:rPr>
        <w:t xml:space="preserve">ғылыми–педагогикалық білім жүйесі </w:t>
      </w:r>
      <w:r w:rsidRPr="001A7602">
        <w:rPr>
          <w:sz w:val="22"/>
          <w:szCs w:val="22"/>
          <w:lang w:val="kk-KZ"/>
        </w:rPr>
        <w:t>(педагогиканың мақсаты, қызметтері мен пәні; педагогиканың адам туралы ғылымдар саласында орны; педагогикалық пәндердің жалпы және айрықша мақсаттары; педагогиканың өзге ғылымдармен байланысы; педагогиканың түсініктік</w:t>
      </w:r>
      <w:r w:rsidRPr="001A7602">
        <w:rPr>
          <w:color w:val="auto"/>
          <w:sz w:val="22"/>
          <w:szCs w:val="22"/>
          <w:lang w:val="kk-KZ"/>
        </w:rPr>
        <w:t>–терминологиялық жүйесі);</w:t>
      </w:r>
    </w:p>
    <w:p w:rsidR="00986EA3" w:rsidRPr="001A7602" w:rsidRDefault="00986EA3" w:rsidP="00986EA3">
      <w:pPr>
        <w:pStyle w:val="31"/>
        <w:tabs>
          <w:tab w:val="left" w:pos="851"/>
        </w:tabs>
        <w:ind w:firstLine="0"/>
        <w:rPr>
          <w:sz w:val="22"/>
          <w:szCs w:val="22"/>
          <w:lang w:val="kk-KZ"/>
        </w:rPr>
      </w:pPr>
      <w:r w:rsidRPr="001A7602">
        <w:rPr>
          <w:b/>
          <w:color w:val="auto"/>
          <w:sz w:val="22"/>
          <w:szCs w:val="22"/>
          <w:lang w:val="kk-KZ"/>
        </w:rPr>
        <w:t xml:space="preserve">педагогикалық құбылыстардың ғылыми таным үдерісі </w:t>
      </w:r>
      <w:r w:rsidRPr="001A7602">
        <w:rPr>
          <w:sz w:val="22"/>
          <w:szCs w:val="22"/>
          <w:lang w:val="kk-KZ"/>
        </w:rPr>
        <w:t xml:space="preserve">(зерттеу әдісін таңдау мәселесі; зерттеу әдістерінің байланысы мен ерекшеліктері; зерттеудің деңгейлерінің эмпирикалық және теориялық деңгейлері; болжаудың </w:t>
      </w:r>
      <w:r w:rsidRPr="001A7602">
        <w:rPr>
          <w:rFonts w:eastAsia="Times New Roman CYR"/>
          <w:sz w:val="22"/>
          <w:szCs w:val="22"/>
          <w:lang w:val="kk-KZ"/>
        </w:rPr>
        <w:t>әдіснама</w:t>
      </w:r>
      <w:r w:rsidRPr="001A7602">
        <w:rPr>
          <w:sz w:val="22"/>
          <w:szCs w:val="22"/>
          <w:lang w:val="kk-KZ"/>
        </w:rPr>
        <w:t xml:space="preserve">лық мәселелері); </w:t>
      </w:r>
    </w:p>
    <w:p w:rsidR="00986EA3" w:rsidRPr="001A7602" w:rsidRDefault="00986EA3" w:rsidP="00986EA3">
      <w:pPr>
        <w:pStyle w:val="31"/>
        <w:tabs>
          <w:tab w:val="left" w:pos="851"/>
        </w:tabs>
        <w:ind w:firstLine="0"/>
        <w:rPr>
          <w:sz w:val="22"/>
          <w:szCs w:val="22"/>
          <w:lang w:val="kk-KZ"/>
        </w:rPr>
      </w:pPr>
      <w:r w:rsidRPr="001A7602">
        <w:rPr>
          <w:b/>
          <w:sz w:val="22"/>
          <w:szCs w:val="22"/>
          <w:lang w:val="kk-KZ"/>
        </w:rPr>
        <w:t xml:space="preserve">тәжірбиені педагогикалық білімдердің жүзеге асыру саласы ретінде </w:t>
      </w:r>
      <w:r w:rsidRPr="001A7602">
        <w:rPr>
          <w:sz w:val="22"/>
          <w:szCs w:val="22"/>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жүзеге асырылуының қағидаларын, формаларын, әдістері мен ұйымдастыру жағдайын жасау) [16, 60].</w:t>
      </w:r>
    </w:p>
    <w:p w:rsidR="00986EA3" w:rsidRPr="001A7602" w:rsidRDefault="00986EA3" w:rsidP="00986EA3">
      <w:pPr>
        <w:pStyle w:val="31"/>
        <w:tabs>
          <w:tab w:val="left" w:pos="851"/>
        </w:tabs>
        <w:ind w:firstLine="0"/>
        <w:rPr>
          <w:color w:val="auto"/>
          <w:sz w:val="22"/>
          <w:szCs w:val="22"/>
          <w:lang w:val="kk-KZ"/>
        </w:rPr>
      </w:pPr>
      <w:r w:rsidRPr="001A7602">
        <w:rPr>
          <w:sz w:val="22"/>
          <w:szCs w:val="22"/>
          <w:lang w:val="kk-KZ"/>
        </w:rPr>
        <w:tab/>
        <w:t xml:space="preserve">Сонымен қатар, педагогикалық зерттеудің жүргізілуі барысында және аяқталған формасында сапасын сипаттауға мүмкіндік беретін зерттеуші педагогтың кем дегенде үш сатыдан құралатын  </w:t>
      </w:r>
      <w:r w:rsidRPr="001A7602">
        <w:rPr>
          <w:rFonts w:eastAsia="Times New Roman CYR"/>
          <w:b/>
          <w:sz w:val="22"/>
          <w:szCs w:val="22"/>
          <w:lang w:val="kk-KZ"/>
        </w:rPr>
        <w:t>әдіснама</w:t>
      </w:r>
      <w:r w:rsidRPr="001A7602">
        <w:rPr>
          <w:b/>
          <w:color w:val="auto"/>
          <w:sz w:val="22"/>
          <w:szCs w:val="22"/>
          <w:lang w:val="kk-KZ"/>
        </w:rPr>
        <w:t xml:space="preserve">лық рефлексия </w:t>
      </w:r>
      <w:r w:rsidRPr="001A7602">
        <w:rPr>
          <w:color w:val="auto"/>
          <w:sz w:val="22"/>
          <w:szCs w:val="22"/>
          <w:lang w:val="kk-KZ"/>
        </w:rPr>
        <w:t xml:space="preserve">құрылымы анықталады. </w:t>
      </w:r>
      <w:r w:rsidRPr="001A7602">
        <w:rPr>
          <w:rFonts w:eastAsia="Times New Roman CYR"/>
          <w:sz w:val="22"/>
          <w:szCs w:val="22"/>
          <w:lang w:val="kk-KZ"/>
        </w:rPr>
        <w:t>Әдіснама</w:t>
      </w:r>
      <w:r w:rsidRPr="001A7602">
        <w:rPr>
          <w:color w:val="auto"/>
          <w:sz w:val="22"/>
          <w:szCs w:val="22"/>
          <w:lang w:val="kk-KZ"/>
        </w:rPr>
        <w:t xml:space="preserve">лық рефлексияның құрылымына зерттеудің ғылыми аппаратының жеке компоненттері кіреді. Мәселен, </w:t>
      </w:r>
      <w:r w:rsidRPr="001A7602">
        <w:rPr>
          <w:b/>
          <w:color w:val="auto"/>
          <w:sz w:val="22"/>
          <w:szCs w:val="22"/>
          <w:lang w:val="kk-KZ"/>
        </w:rPr>
        <w:t>зерттеу мәселесі</w:t>
      </w:r>
      <w:r w:rsidRPr="001A7602">
        <w:rPr>
          <w:color w:val="auto"/>
          <w:sz w:val="22"/>
          <w:szCs w:val="22"/>
          <w:lang w:val="kk-KZ"/>
        </w:rPr>
        <w:t xml:space="preserve"> (бұрын соңды қарастырылмаған нені зерттеуге болады?); </w:t>
      </w:r>
      <w:r w:rsidRPr="001A7602">
        <w:rPr>
          <w:b/>
          <w:color w:val="auto"/>
          <w:sz w:val="22"/>
          <w:szCs w:val="22"/>
          <w:lang w:val="kk-KZ"/>
        </w:rPr>
        <w:t>зерттеу тақырыбы</w:t>
      </w:r>
      <w:r w:rsidRPr="001A7602">
        <w:rPr>
          <w:color w:val="auto"/>
          <w:sz w:val="22"/>
          <w:szCs w:val="22"/>
          <w:lang w:val="kk-KZ"/>
        </w:rPr>
        <w:t xml:space="preserve"> (бұны қалай атасақ болады?); </w:t>
      </w:r>
      <w:r w:rsidRPr="001A7602">
        <w:rPr>
          <w:b/>
          <w:color w:val="auto"/>
          <w:sz w:val="22"/>
          <w:szCs w:val="22"/>
          <w:lang w:val="kk-KZ"/>
        </w:rPr>
        <w:t>тақырыптың өзектілігі</w:t>
      </w:r>
      <w:r w:rsidRPr="001A7602">
        <w:rPr>
          <w:color w:val="auto"/>
          <w:sz w:val="22"/>
          <w:szCs w:val="22"/>
          <w:lang w:val="kk-KZ"/>
        </w:rPr>
        <w:t xml:space="preserve"> (аталған мәселені неліктен осы уақытта зерттеу қажет?); </w:t>
      </w:r>
      <w:r w:rsidRPr="001A7602">
        <w:rPr>
          <w:b/>
          <w:color w:val="auto"/>
          <w:sz w:val="22"/>
          <w:szCs w:val="22"/>
          <w:lang w:val="kk-KZ"/>
        </w:rPr>
        <w:t>зерттеу объектісі</w:t>
      </w:r>
      <w:r w:rsidRPr="001A7602">
        <w:rPr>
          <w:color w:val="auto"/>
          <w:sz w:val="22"/>
          <w:szCs w:val="22"/>
          <w:lang w:val="kk-KZ"/>
        </w:rPr>
        <w:t xml:space="preserve"> (нені қарастырамыз?); </w:t>
      </w:r>
      <w:r w:rsidRPr="001A7602">
        <w:rPr>
          <w:b/>
          <w:color w:val="auto"/>
          <w:sz w:val="22"/>
          <w:szCs w:val="22"/>
          <w:lang w:val="kk-KZ"/>
        </w:rPr>
        <w:t>зерттеу пәні</w:t>
      </w:r>
      <w:r w:rsidRPr="001A7602">
        <w:rPr>
          <w:color w:val="auto"/>
          <w:sz w:val="22"/>
          <w:szCs w:val="22"/>
          <w:lang w:val="kk-KZ"/>
        </w:rPr>
        <w:t xml:space="preserve"> (объект қалай қарастырылады, берілген зерттеу қандай жаңа қатынастарды, қасиеттерді, функциялар мен аспектілері қарастырылады?); </w:t>
      </w:r>
      <w:r w:rsidRPr="001A7602">
        <w:rPr>
          <w:b/>
          <w:color w:val="auto"/>
          <w:sz w:val="22"/>
          <w:szCs w:val="22"/>
          <w:lang w:val="kk-KZ"/>
        </w:rPr>
        <w:t xml:space="preserve">болжамдар мен қорғалатын позициясы </w:t>
      </w:r>
      <w:r w:rsidRPr="001A7602">
        <w:rPr>
          <w:color w:val="auto"/>
          <w:sz w:val="22"/>
          <w:szCs w:val="22"/>
          <w:lang w:val="kk-KZ"/>
        </w:rPr>
        <w:t xml:space="preserve">(объектіде не </w:t>
      </w:r>
      <w:r w:rsidRPr="001A7602">
        <w:rPr>
          <w:color w:val="auto"/>
          <w:sz w:val="22"/>
          <w:szCs w:val="22"/>
          <w:lang w:val="kk-KZ"/>
        </w:rPr>
        <w:lastRenderedPageBreak/>
        <w:t xml:space="preserve">байқалмай тұр, зерттеуші өзгерел көрмей тұрған қандай сипаты бар?); </w:t>
      </w:r>
      <w:r w:rsidRPr="001A7602">
        <w:rPr>
          <w:b/>
          <w:color w:val="auto"/>
          <w:sz w:val="22"/>
          <w:szCs w:val="22"/>
          <w:lang w:val="kk-KZ"/>
        </w:rPr>
        <w:t xml:space="preserve">зерттеу мақсаты </w:t>
      </w:r>
      <w:r w:rsidRPr="001A7602">
        <w:rPr>
          <w:color w:val="auto"/>
          <w:sz w:val="22"/>
          <w:szCs w:val="22"/>
          <w:lang w:val="kk-KZ"/>
        </w:rPr>
        <w:t xml:space="preserve">(зерттеуші қандай нәтижелерді алғысы келеді, ол нәтежиені қалай көреді?); </w:t>
      </w:r>
      <w:r w:rsidRPr="001A7602">
        <w:rPr>
          <w:b/>
          <w:color w:val="auto"/>
          <w:sz w:val="22"/>
          <w:szCs w:val="22"/>
          <w:lang w:val="kk-KZ"/>
        </w:rPr>
        <w:t xml:space="preserve">зерттеу міндеттері </w:t>
      </w:r>
      <w:r w:rsidRPr="001A7602">
        <w:rPr>
          <w:color w:val="auto"/>
          <w:sz w:val="22"/>
          <w:szCs w:val="22"/>
          <w:lang w:val="kk-KZ"/>
        </w:rPr>
        <w:t xml:space="preserve">(мақсатқа қол жеткізу үшін не жасау қажет?); </w:t>
      </w:r>
      <w:r w:rsidRPr="001A7602">
        <w:rPr>
          <w:b/>
          <w:color w:val="auto"/>
          <w:sz w:val="22"/>
          <w:szCs w:val="22"/>
          <w:lang w:val="kk-KZ"/>
        </w:rPr>
        <w:t xml:space="preserve">зерттеу жаңашылдығы  </w:t>
      </w:r>
      <w:r w:rsidRPr="001A7602">
        <w:rPr>
          <w:color w:val="auto"/>
          <w:sz w:val="22"/>
          <w:szCs w:val="22"/>
          <w:lang w:val="kk-KZ"/>
        </w:rPr>
        <w:t xml:space="preserve">(өзгелермен жасалмаған қандай жаңалық бар, қандай нәтежие алғаш рет алынды?); </w:t>
      </w:r>
      <w:r w:rsidRPr="001A7602">
        <w:rPr>
          <w:b/>
          <w:color w:val="auto"/>
          <w:sz w:val="22"/>
          <w:szCs w:val="22"/>
          <w:lang w:val="kk-KZ"/>
        </w:rPr>
        <w:t xml:space="preserve">ғылым үшін мәні </w:t>
      </w:r>
      <w:r w:rsidRPr="001A7602">
        <w:rPr>
          <w:color w:val="auto"/>
          <w:sz w:val="22"/>
          <w:szCs w:val="22"/>
          <w:lang w:val="kk-KZ"/>
        </w:rPr>
        <w:t xml:space="preserve">(оның мәнін құратын, ғылымның дамуына бағытталған, қай ғылым саласына өзгеріс енгізеді?); </w:t>
      </w:r>
      <w:r w:rsidRPr="001A7602">
        <w:rPr>
          <w:b/>
          <w:color w:val="auto"/>
          <w:sz w:val="22"/>
          <w:szCs w:val="22"/>
          <w:lang w:val="kk-KZ"/>
        </w:rPr>
        <w:t xml:space="preserve">тәжірибе үшін мәні </w:t>
      </w:r>
      <w:r w:rsidRPr="001A7602">
        <w:rPr>
          <w:color w:val="auto"/>
          <w:sz w:val="22"/>
          <w:szCs w:val="22"/>
          <w:lang w:val="kk-KZ"/>
        </w:rPr>
        <w:t xml:space="preserve"> (тәжірбиелік педагогикалық іскерліктің қандай нақты кемшіліктерін зерттеу нәтежиесінде алынған нақты нәтежиелер арқылы түзеуге болады?)  (10, 40-44).</w:t>
      </w:r>
    </w:p>
    <w:p w:rsidR="00986EA3" w:rsidRPr="001A7602" w:rsidRDefault="00986EA3" w:rsidP="00986EA3">
      <w:pPr>
        <w:pStyle w:val="31"/>
        <w:tabs>
          <w:tab w:val="left" w:pos="851"/>
        </w:tabs>
        <w:ind w:firstLine="0"/>
        <w:rPr>
          <w:b/>
          <w:sz w:val="22"/>
          <w:szCs w:val="22"/>
          <w:lang w:val="kk-KZ"/>
        </w:rPr>
      </w:pPr>
      <w:r w:rsidRPr="001A7602">
        <w:rPr>
          <w:color w:val="auto"/>
          <w:sz w:val="22"/>
          <w:szCs w:val="22"/>
          <w:lang w:val="kk-KZ"/>
        </w:rPr>
        <w:tab/>
        <w:t>Педагогика сының дамуының алдыңғы тенденцияларын талдай отырып, ғалымдар маңызды мәселе ретінде алдыңғы орынға педагогикалық зерттеудің методологиясы мен методикасын қояды. Көптеген түсініктердің категориялық талдауы көрсеткендей, педагогика</w:t>
      </w:r>
      <w:r w:rsidRPr="001A7602">
        <w:rPr>
          <w:rFonts w:eastAsia="Times New Roman CYR"/>
          <w:sz w:val="22"/>
          <w:szCs w:val="22"/>
          <w:lang w:val="kk-KZ"/>
        </w:rPr>
        <w:t xml:space="preserve"> әдіснама</w:t>
      </w:r>
      <w:r w:rsidRPr="001A7602">
        <w:rPr>
          <w:color w:val="auto"/>
          <w:sz w:val="22"/>
          <w:szCs w:val="22"/>
          <w:lang w:val="kk-KZ"/>
        </w:rPr>
        <w:t xml:space="preserve">сы: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 педагогикалық таным (үдеріс) туралы оқу;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 педагогикалық білім ретінде (нәтиже);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3) аталған білімді педагогикалық шынайылықты өзгерту үшін қолдану әдісі ретінде қабылайды.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w:t>
      </w:r>
      <w:r w:rsidRPr="001A7602">
        <w:rPr>
          <w:rFonts w:ascii="Times New Roman" w:eastAsia="Times New Roman CYR" w:hAnsi="Times New Roman" w:cs="Times New Roman"/>
          <w:lang w:val="kk-KZ"/>
        </w:rPr>
        <w:t>әдіснамасын</w:t>
      </w:r>
      <w:r w:rsidRPr="001A7602">
        <w:rPr>
          <w:rFonts w:ascii="Times New Roman" w:hAnsi="Times New Roman" w:cs="Times New Roman"/>
          <w:lang w:val="kk-KZ"/>
        </w:rPr>
        <w:t xml:space="preserve"> тең құқықты түрде құрылып жатқан педагогикалық ғылым жүйесіне ендіру. Педагогикалық ғылым жүйесінің ғылыми пәнретінде қалыптасу бастамалары В.И. Журавлев, В.И. Гинецинский мен Б.С. Гершунский секілді ғалымдармен жүзеге асырылды. Қазірге уақытта жалпы педагогикалық ғылым жүйесі А.П. Тряпицына, Н.А. Вершининамен педагогиканың пән аралық құрылымы  қарастырылады.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Осылайша, </w:t>
      </w:r>
      <w:r w:rsidRPr="001A7602">
        <w:rPr>
          <w:rFonts w:ascii="Times New Roman" w:hAnsi="Times New Roman" w:cs="Times New Roman"/>
          <w:b/>
          <w:lang w:val="kk-KZ"/>
        </w:rPr>
        <w:t xml:space="preserve"> педагогика</w:t>
      </w:r>
      <w:r w:rsidRPr="001A7602">
        <w:rPr>
          <w:rFonts w:ascii="Times New Roman" w:hAnsi="Times New Roman" w:cs="Times New Roman"/>
          <w:lang w:val="kk-KZ"/>
        </w:rPr>
        <w:t xml:space="preserve"> </w:t>
      </w:r>
      <w:r w:rsidRPr="001A7602">
        <w:rPr>
          <w:rFonts w:ascii="Times New Roman" w:eastAsia="Times New Roman CYR" w:hAnsi="Times New Roman" w:cs="Times New Roman"/>
          <w:b/>
          <w:lang w:val="kk-KZ"/>
        </w:rPr>
        <w:t>әдіснама</w:t>
      </w:r>
      <w:r w:rsidRPr="001A7602">
        <w:rPr>
          <w:rFonts w:ascii="Times New Roman" w:hAnsi="Times New Roman" w:cs="Times New Roman"/>
          <w:b/>
          <w:lang w:val="kk-KZ"/>
        </w:rPr>
        <w:t xml:space="preserve">сы </w:t>
      </w:r>
      <w:r w:rsidRPr="001A7602">
        <w:rPr>
          <w:rFonts w:ascii="Times New Roman" w:hAnsi="Times New Roman" w:cs="Times New Roman"/>
          <w:lang w:val="kk-KZ"/>
        </w:rPr>
        <w:t>кең мағынада теория, оның пәнін зерттеудің жалпы ғылымилық және арнайы әдістерді қосатын және</w:t>
      </w:r>
      <w:r w:rsidRPr="001A7602">
        <w:rPr>
          <w:rFonts w:ascii="Times New Roman" w:hAnsi="Times New Roman" w:cs="Times New Roman"/>
          <w:b/>
          <w:lang w:val="kk-KZ"/>
        </w:rPr>
        <w:t xml:space="preserve"> </w:t>
      </w:r>
      <w:r w:rsidRPr="001A7602">
        <w:rPr>
          <w:rFonts w:ascii="Times New Roman" w:hAnsi="Times New Roman" w:cs="Times New Roman"/>
          <w:lang w:val="kk-KZ"/>
        </w:rPr>
        <w:t xml:space="preserve">тар мағынада – жаңы ғылыми–педагогикалық ақпарат алу, оны талдау, түсіндіру мен түсіндірудің әдістер, білімдер жүйесі ретінде қабылданады.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Оны былайша түсінеді:</w:t>
      </w:r>
    </w:p>
    <w:p w:rsidR="00986EA3" w:rsidRPr="001A7602" w:rsidRDefault="00986EA3" w:rsidP="00986EA3">
      <w:pPr>
        <w:numPr>
          <w:ilvl w:val="0"/>
          <w:numId w:val="46"/>
        </w:numPr>
        <w:tabs>
          <w:tab w:val="clear" w:pos="1350"/>
          <w:tab w:val="num" w:pos="72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Педагогикалық ғылымдағы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 ретінде;</w:t>
      </w:r>
    </w:p>
    <w:p w:rsidR="00986EA3" w:rsidRPr="001A7602" w:rsidRDefault="00986EA3" w:rsidP="00986EA3">
      <w:pPr>
        <w:numPr>
          <w:ilvl w:val="0"/>
          <w:numId w:val="46"/>
        </w:numPr>
        <w:tabs>
          <w:tab w:val="clear" w:pos="1350"/>
          <w:tab w:val="num" w:pos="720"/>
        </w:tabs>
        <w:spacing w:after="0" w:line="240" w:lineRule="auto"/>
        <w:ind w:left="0" w:firstLine="0"/>
        <w:jc w:val="both"/>
        <w:rPr>
          <w:rFonts w:ascii="Times New Roman" w:hAnsi="Times New Roman" w:cs="Times New Roman"/>
          <w:b/>
          <w:lang w:val="kk-KZ"/>
        </w:rPr>
      </w:pPr>
      <w:r w:rsidRPr="001A7602">
        <w:rPr>
          <w:rFonts w:ascii="Times New Roman" w:hAnsi="Times New Roman" w:cs="Times New Roman"/>
          <w:lang w:val="kk-KZ"/>
        </w:rPr>
        <w:t xml:space="preserve">Пәні ретінде педаогикалық зерттеу мен оны қамтамасыз ету әдістері кіретін педагогика </w:t>
      </w: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 xml:space="preserve">сының шеңберіндегі арнайы пән ретінде;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Оны былайша қарастырады:</w:t>
      </w:r>
    </w:p>
    <w:p w:rsidR="00986EA3" w:rsidRPr="001A7602" w:rsidRDefault="00986EA3" w:rsidP="00986EA3">
      <w:pPr>
        <w:numPr>
          <w:ilvl w:val="0"/>
          <w:numId w:val="46"/>
        </w:numPr>
        <w:tabs>
          <w:tab w:val="clear" w:pos="135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ғылыми әдістер туралы теориялық оқу;</w:t>
      </w:r>
    </w:p>
    <w:p w:rsidR="00986EA3" w:rsidRPr="001A7602" w:rsidRDefault="00986EA3" w:rsidP="00986EA3">
      <w:pPr>
        <w:numPr>
          <w:ilvl w:val="0"/>
          <w:numId w:val="46"/>
        </w:numPr>
        <w:tabs>
          <w:tab w:val="clear" w:pos="135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зерттеулердің негізін құрайтын әдістер, жалпы қағидалар, позициялар мен әдіснамалар туралы ғылым ретінде;</w:t>
      </w:r>
    </w:p>
    <w:p w:rsidR="00986EA3" w:rsidRPr="001A7602" w:rsidRDefault="00986EA3" w:rsidP="00986EA3">
      <w:pPr>
        <w:numPr>
          <w:ilvl w:val="0"/>
          <w:numId w:val="46"/>
        </w:numPr>
        <w:tabs>
          <w:tab w:val="clear" w:pos="135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 xml:space="preserve">жаңа педагогикалық білімге қол жеткізуші әдістер мен білімдер жүйесі ретінде;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lang w:val="kk-KZ"/>
        </w:rPr>
        <w:t>бұл осыларға сәйкес зерттеулік бағдарлама мен белгілі бір теорияның қабылдауы немесе жоққа шығару жүретін ережелер [2, 403].</w:t>
      </w:r>
      <w:r w:rsidRPr="001A7602">
        <w:rPr>
          <w:rFonts w:ascii="Times New Roman" w:hAnsi="Times New Roman" w:cs="Times New Roman"/>
          <w:b/>
          <w:lang w:val="kk-KZ"/>
        </w:rPr>
        <w:t xml:space="preserve"> </w:t>
      </w:r>
    </w:p>
    <w:p w:rsidR="00986EA3" w:rsidRPr="001A7602" w:rsidRDefault="00986EA3" w:rsidP="00986EA3">
      <w:pPr>
        <w:tabs>
          <w:tab w:val="left" w:pos="567"/>
        </w:tabs>
        <w:autoSpaceDE w:val="0"/>
        <w:snapToGrid w:val="0"/>
        <w:jc w:val="both"/>
        <w:rPr>
          <w:rFonts w:ascii="Times New Roman" w:hAnsi="Times New Roman" w:cs="Times New Roman"/>
          <w:b/>
          <w:bCs/>
          <w:lang w:val="kk-KZ"/>
        </w:rPr>
      </w:pPr>
      <w:r w:rsidRPr="001A7602">
        <w:rPr>
          <w:rFonts w:ascii="Times New Roman" w:hAnsi="Times New Roman" w:cs="Times New Roman"/>
          <w:b/>
          <w:bCs/>
          <w:lang w:val="kk-KZ"/>
        </w:rPr>
        <w:t>Педагогика әдіснамасының ғылыми мәртебесі.</w:t>
      </w:r>
    </w:p>
    <w:p w:rsidR="00986EA3" w:rsidRPr="001A7602" w:rsidRDefault="00986EA3" w:rsidP="00986EA3">
      <w:pPr>
        <w:tabs>
          <w:tab w:val="left" w:pos="6480"/>
        </w:tabs>
        <w:jc w:val="both"/>
        <w:rPr>
          <w:rFonts w:ascii="Times New Roman" w:hAnsi="Times New Roman" w:cs="Times New Roman"/>
          <w:lang w:val="kk-KZ"/>
        </w:rPr>
      </w:pPr>
      <w:r w:rsidRPr="001A7602">
        <w:rPr>
          <w:rFonts w:ascii="Times New Roman" w:hAnsi="Times New Roman" w:cs="Times New Roman"/>
          <w:lang w:val="kk-KZ"/>
        </w:rPr>
        <w:t xml:space="preserve"> Ғылымдардың кең арнасы ішінде педагогика ғылымы өзіндік ерекшелігімен  айқындалады. Себебі педагогика – қазіргі заманның ең көкейкесті мәселесі – адам, оның тәрбиесі, білімі, болашағы жалпы адамзат қоғамының демократиялық, гуманистік бағыт алуын қарастыратын іргелі ғылымдардың бірі.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дүниежүзілік ғылыми танымның құралдары мен амалдарын жетілдіруді талап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Қазақстан Республикасы дүнижүзілік қоғамдастықтың ажырамас бөлігі ретінде демократиялық, құқықты мемлекетті құруға бел байлаған кезеңде ғылымды теориялық жағынан негіздеу қажеттілігі мейлінше арта түседі. Әсіресе қоғамдық ғылымдардың, сонымен қатар педагогика ғылымының әдіснамалық және </w:t>
      </w:r>
      <w:r w:rsidRPr="001A7602">
        <w:rPr>
          <w:rFonts w:ascii="Times New Roman" w:hAnsi="Times New Roman" w:cs="Times New Roman"/>
          <w:lang w:val="kk-KZ"/>
        </w:rPr>
        <w:lastRenderedPageBreak/>
        <w:t>әлеуметтік мәнін арттыру, жеке адамның тұлға ретінде қалыптасуы міндеттерін болжап білу мейлінше айқын қойылуы тиіс.</w:t>
      </w:r>
    </w:p>
    <w:p w:rsidR="00986EA3" w:rsidRPr="001A7602" w:rsidRDefault="00986EA3" w:rsidP="00986EA3">
      <w:pPr>
        <w:jc w:val="both"/>
        <w:rPr>
          <w:rFonts w:ascii="Times New Roman" w:hAnsi="Times New Roman" w:cs="Times New Roman"/>
          <w:i/>
          <w:lang w:val="kk-KZ" w:eastAsia="en-US"/>
        </w:rPr>
      </w:pPr>
      <w:r w:rsidRPr="001A7602">
        <w:rPr>
          <w:rFonts w:ascii="Times New Roman" w:hAnsi="Times New Roman" w:cs="Times New Roman"/>
          <w:lang w:val="kk-KZ"/>
        </w:rPr>
        <w:t>Ғылымның жедел дамуы, шындық дүниенің нақты бір мәселесін зерттеу, оның әдіснамасын  талдаумен байланыста.Әдіснама танымның жалпы әдістері туралы ілім, сондай-ақ,қоғамдық өмірді зерделеудің диалектикалық-материалистік ұстанымдары мен тәсілдеріне негізделген идеялар жиынтығы. Кеңестік ғалымдар өз зерттеулерінде ресми қоғамтанулық ғылыми теория болып есептелетін маркстік-лениндік әдіснаманы басшылыққа алды. Әдіснаманың мемелекеттік идеологияға тәуелділігінебайланысты ғылыми зерттеулер еліміздің өмірінің түрлі саласында, оның ішінде білім беру саласында да партиялық-мемлекеттік саясаттың жетістіктері бағытында жүргізілген болатын. Жиырмасыншы ғасырдың 80-90-жылдарында  маркстік-лениндік әдіснамадан біртіндеп ғылымизерттеудің түрлі әдістері мен тәсілдерін пайдалануға көшу байқалды. Бүгінгі күні алынып тасталған маркстік-лениндік әдіснаманың орнына нақты жаңа әдіснама жасалған жоқ. Қазіргі заманғы зерттеулер түрлі бағыттағы теориялық және дүниетанымдық бағдарларды басшылыққа алып отыр. Ал педагогика ғылымының әдіснамасы болса, 1920-1991жылдар аралығында кеңестік педагогика әдіснамасы ретінде дамыды. Педагогика оқулықтарында (М.М. Пистрак, П.Н. Шимбирев, И.А. Каиров, П.Н. Груздев, С.Х. Чавдаров, Б.П. Есипов, Н.К. Гончаров, И.Т. Огородников және т.б.) «Педагогиканың  әдіснамалық негіздері» деген тарауда 2-3 тармақша көлемінде студенттерге әдіснама, зерттеу әдістері туралы жалпы түсінік берілді. Сонымен қатар педагогика саласының зерттеушілерінің еңбектері жарық көрді. Әдіснамашы ғалымдар еңбектерінде педагогикалық зерттеудің әдіснамасы мен әдістерін  қарастырды</w:t>
      </w:r>
      <w:r w:rsidRPr="001A7602">
        <w:rPr>
          <w:rFonts w:ascii="Times New Roman" w:hAnsi="Times New Roman" w:cs="Times New Roman"/>
          <w:i/>
          <w:lang w:val="kk-KZ"/>
        </w:rPr>
        <w:t xml:space="preserve">.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ғылымының әдіснамасын біз мұғалімнің зерттеушілік мәдениетінің мазмұнының негізіне ала отырып, оның мәнін, нақтылап, тарихын сараладық. Біз педагогика әдіснамасын Ғылымның философиясымен, Ғылымның әдіснамасымен, Ғылымның парадигмасымен тығыз байланыста қарастырдық. Өйткені педагогика әдіснамасы саласындағы ізденістер Ғылым әдіснамасы жетістіктеріне негізделіп жүргізіледі. Бұл ретте біз Ғылымның әдіснамасынан: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ғылымдарды жіктеу және олардың гуманитарлық білімдегі орнын анықтау тұжырымдамаларын (Б.М. Кедров, В.С. Леднев және т.б.);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ғылымның жалпыпәндік құрылымының тұжырымдамаларын (А.П. Огурцов, В.С. Степин және т.б.);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ғылым философиясындағы ғылыми білімнің даму тұжырымдамаларын (Г.М. Добров, В.В. Ильин, И. Лакатос, Т. Кун, М. Полани, К. Поппер, Ст. Тулмин, П. Фейерабенд және т.б.);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-ғылым парадигмасын (Т. Кун және т.б.);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-гуманитарлық әдіснаманы( В.Г. Бермус және т.б.);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ғылыми танымның, педагогикалық зерттеулердегі әдіснамалық тұғырларының және құралдарының (жүйелілік, инновациялық, синергетикалық) құрылымы мен мазмұнының әдіснамасын(И.В. Блауберг, Н.В. Бордовская, В.И. Загвязинский, В.В. Краевский, В.М. Розин, В.С. Шубинский және т.б.);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-инновациялық үдеріс әдіснамасын (Н.Р. Юсуфбекова, В.А. Сластенин және т.б.);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педагогика ғылымының жалпы әдіснамасы және педагогикалық зерттеулер әдіснамасын (М.А. Данилов, Ф.Ф. Королев, Б.Т Лихачев, А.М. Новиков, В.М. Полонский, М.Н. Скаткин, Г.П. Щедровицкийжәне т.б.) басшылыққа алып,   педагогикалық зерттеу әдіснамасы мен  әдістерін жүйеледік.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w:t>
      </w:r>
      <w:r w:rsidRPr="001A7602">
        <w:rPr>
          <w:rFonts w:ascii="Times New Roman" w:hAnsi="Times New Roman" w:cs="Times New Roman"/>
          <w:lang w:val="kk-KZ"/>
        </w:rPr>
        <w:lastRenderedPageBreak/>
        <w:t>инновациялық үдеріс әдіснамасын тікелей білім беру үдерісін жаңартуға пайдалануға негіз болды деп санаймыз.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ғылымының әдіснамасы </w:t>
      </w:r>
      <w:r w:rsidRPr="001A7602">
        <w:rPr>
          <w:rFonts w:ascii="Times New Roman" w:hAnsi="Times New Roman" w:cs="Times New Roman"/>
          <w:b/>
          <w:lang w:val="kk-KZ"/>
        </w:rPr>
        <w:t>біріншіден,</w:t>
      </w:r>
      <w:r w:rsidRPr="001A7602">
        <w:rPr>
          <w:rFonts w:ascii="Times New Roman" w:hAnsi="Times New Roman" w:cs="Times New Roman"/>
          <w:lang w:val="kk-KZ"/>
        </w:rPr>
        <w:t xml:space="preserve"> жалпы әдіснама ғылымынан туындайды; </w:t>
      </w:r>
      <w:r w:rsidRPr="001A7602">
        <w:rPr>
          <w:rFonts w:ascii="Times New Roman" w:hAnsi="Times New Roman" w:cs="Times New Roman"/>
          <w:b/>
          <w:lang w:val="kk-KZ"/>
        </w:rPr>
        <w:t>екіншіден,</w:t>
      </w:r>
      <w:r w:rsidRPr="001A7602">
        <w:rPr>
          <w:rFonts w:ascii="Times New Roman" w:hAnsi="Times New Roman" w:cs="Times New Roman"/>
          <w:lang w:val="kk-KZ"/>
        </w:rPr>
        <w:t xml:space="preserve"> қоғамдық ғылыми жүйенің даму үрдісін оқып-үйренумен және зерттеумен байланысты болады; </w:t>
      </w:r>
      <w:r w:rsidRPr="001A7602">
        <w:rPr>
          <w:rFonts w:ascii="Times New Roman" w:hAnsi="Times New Roman" w:cs="Times New Roman"/>
          <w:b/>
          <w:lang w:val="kk-KZ"/>
        </w:rPr>
        <w:t>үшіншіден,</w:t>
      </w:r>
      <w:r w:rsidRPr="001A7602">
        <w:rPr>
          <w:rFonts w:ascii="Times New Roman" w:hAnsi="Times New Roman" w:cs="Times New Roman"/>
          <w:lang w:val="kk-KZ"/>
        </w:rPr>
        <w:t xml:space="preserve"> педагогикалық құбылыстардың жағдайлары туралы теориялық ұстанымдар мен оларды зерттеу әдістері қарастырылады; </w:t>
      </w:r>
      <w:r w:rsidRPr="001A7602">
        <w:rPr>
          <w:rFonts w:ascii="Times New Roman" w:hAnsi="Times New Roman" w:cs="Times New Roman"/>
          <w:b/>
          <w:lang w:val="kk-KZ"/>
        </w:rPr>
        <w:t>төртіншіден</w:t>
      </w:r>
      <w:r w:rsidRPr="001A7602">
        <w:rPr>
          <w:rFonts w:ascii="Times New Roman" w:hAnsi="Times New Roman" w:cs="Times New Roman"/>
          <w:lang w:val="kk-KZ"/>
        </w:rPr>
        <w:t>, жаңадан алынған білімдерді тәрбие, оқыту білім беру ісіне енгізумен анықталады.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Соңғы жылдары жалпы ғылымның әдіснамасымен бірге, әсіресе, педагогика ғылымының әдіснамасына көбірек назар аударылып келеді. Себебі тәрбие мен білім беру мәселесін шешу қоғамның сапалық жаңа деңгейге көтерілуінің кепілі болатындығын өркениетті елдер тәжірибесі дәлелдеп отыр.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өте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проблемасын, педагогиканың ғылым ретіндегі пәнін айқындау  - басты мәселе. Қоғамдық өмірдің барлық саласындағы саяси, әлеуметтік экономикалық, рухаи ағартуда, т.б. жүріп жатқан іргелі жаңарулар, сайып келгенде, адам мәселесіне келіп тіреледі.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дәстүрдің сабақтастығы педагогика ғылымының түрлі салаларының өзара кірігуін жаңа дәрежеге көтереді, ол үшін теориялық тұжырымдамалар жасауда әдіснамалық мәселені қарастыру  талап етіледі.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Алғаш әдіснама грек сөзінен алынған, әдіс туралы ғылыми немесе әдіс теориясы деген мағынаны білдіреді. Ал философиялық энциклопедияда: «Әдіснама – дүниені философиялық тұрғыдан түсіндіретін ілім. Жеке ғылымдарға әдіснамалық тірек – диалектикалық материализм» деген тұжырым жасалған.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 ғылыми танымның тұғырлары және әдістерінің теориялық мәселелерімен шұғылданады және ғылыми зерттеулердың заңдылықтарын шығармашылық үдеріс ретінде қарастырады, ғылыми таным іс-әрекетінің мәнін ашады. Педагогиканың әдіснамасы педагогикалық құбылыстар мен үдерістерді зерттейді. Ол педагогикалық теория тұрғысынан негізгі білімдер мен құрылымдарды бір жүйеге келтіреді. Сонымен әдіснама – теориялық жүйе туралы ғылыми ілім. Әр ғылым өз ішіндегі әдіснамалық мәселелерін талдайды, негізгі қағиданы құрайтын ғылыми танымның жалпы ортақ әдіснамасы алынады.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Сонымен, диалектиканың барлық заңдары біріге отырып, нақты әржақты құбылыстардың және үдерістердің даму үрдісін және байланысын, ең негізгісін, бәріне ортақ мәнін көрсетеді. Нақтылы жағдайда табиғат заңдылығын және қоғамдық өмірдің мәнін терең және дұрыс тануды, олардың әр түрлі факторларға ықпалын зерттеу, даму бағытын түсіну, соның негізінде жобалау, болжам жасау және қойылған міндеттерді тиімді шешуге, практикалық әрекет жасауға негіз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Педагогиканың әдіснамасы өзінің үдерістік онтогенетикалық, қызметтік, құрылымдық-морфологиялық жүйелілігі арқылы </w:t>
      </w:r>
      <w:r w:rsidRPr="001A7602">
        <w:rPr>
          <w:rFonts w:ascii="Times New Roman" w:hAnsi="Times New Roman" w:cs="Times New Roman"/>
          <w:b/>
          <w:bCs/>
          <w:lang w:val="kk-KZ"/>
        </w:rPr>
        <w:t>педагогикалық метабілімнің келесі</w:t>
      </w:r>
      <w:r w:rsidRPr="001A7602">
        <w:rPr>
          <w:rFonts w:ascii="Times New Roman" w:hAnsi="Times New Roman" w:cs="Times New Roman"/>
          <w:lang w:val="kk-KZ"/>
        </w:rPr>
        <w:t xml:space="preserve"> ірі блоктары арқылы көрініс табады.</w:t>
      </w:r>
    </w:p>
    <w:p w:rsidR="00986EA3" w:rsidRPr="001A7602" w:rsidRDefault="00986EA3" w:rsidP="00986EA3">
      <w:pPr>
        <w:numPr>
          <w:ilvl w:val="1"/>
          <w:numId w:val="44"/>
        </w:numPr>
        <w:tabs>
          <w:tab w:val="num" w:pos="36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iCs/>
          <w:lang w:val="kk-KZ"/>
        </w:rPr>
        <w:t xml:space="preserve"> </w:t>
      </w:r>
      <w:r w:rsidRPr="001A7602">
        <w:rPr>
          <w:rFonts w:ascii="Times New Roman" w:hAnsi="Times New Roman" w:cs="Times New Roman"/>
          <w:b/>
          <w:bCs/>
          <w:iCs/>
          <w:lang w:val="kk-KZ"/>
        </w:rPr>
        <w:t>педагогиканың әдіснамасы туралы жалпы түсінік, оны анықтауға қажет тұғырлар;</w:t>
      </w:r>
    </w:p>
    <w:p w:rsidR="00986EA3" w:rsidRPr="001A7602" w:rsidRDefault="00986EA3" w:rsidP="00986EA3">
      <w:pPr>
        <w:numPr>
          <w:ilvl w:val="1"/>
          <w:numId w:val="44"/>
        </w:numPr>
        <w:tabs>
          <w:tab w:val="num" w:pos="36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педагогиканың әдіснаманың ұғымдық</w:t>
      </w:r>
      <w:r w:rsidRPr="001A7602">
        <w:rPr>
          <w:rFonts w:ascii="Times New Roman" w:hAnsi="Times New Roman" w:cs="Times New Roman"/>
          <w:b/>
          <w:bCs/>
          <w:iCs/>
          <w:lang w:val="en-US"/>
        </w:rPr>
        <w:t xml:space="preserve"> </w:t>
      </w:r>
      <w:r w:rsidRPr="001A7602">
        <w:rPr>
          <w:rFonts w:ascii="Times New Roman" w:hAnsi="Times New Roman" w:cs="Times New Roman"/>
          <w:b/>
          <w:bCs/>
          <w:iCs/>
          <w:lang w:val="kk-KZ"/>
        </w:rPr>
        <w:t>аппараты;</w:t>
      </w:r>
    </w:p>
    <w:p w:rsidR="00986EA3" w:rsidRPr="001A7602" w:rsidRDefault="00986EA3" w:rsidP="00986EA3">
      <w:pPr>
        <w:numPr>
          <w:ilvl w:val="1"/>
          <w:numId w:val="44"/>
        </w:numPr>
        <w:tabs>
          <w:tab w:val="num" w:pos="36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педагогиканың әдіснамасының қызметтері және әдіснамалық білімдер құрылымы;</w:t>
      </w:r>
    </w:p>
    <w:p w:rsidR="00986EA3" w:rsidRPr="001A7602" w:rsidRDefault="00986EA3" w:rsidP="00986EA3">
      <w:pPr>
        <w:numPr>
          <w:ilvl w:val="1"/>
          <w:numId w:val="44"/>
        </w:numPr>
        <w:tabs>
          <w:tab w:val="num" w:pos="360"/>
        </w:tabs>
        <w:spacing w:after="0" w:line="240" w:lineRule="auto"/>
        <w:ind w:left="0" w:firstLine="0"/>
        <w:jc w:val="both"/>
        <w:rPr>
          <w:rFonts w:ascii="Times New Roman" w:hAnsi="Times New Roman" w:cs="Times New Roman"/>
          <w:b/>
          <w:bCs/>
          <w:i/>
          <w:iCs/>
          <w:lang w:val="kk-KZ"/>
        </w:rPr>
      </w:pPr>
      <w:r w:rsidRPr="001A7602">
        <w:rPr>
          <w:rFonts w:ascii="Times New Roman" w:hAnsi="Times New Roman" w:cs="Times New Roman"/>
          <w:b/>
          <w:bCs/>
          <w:iCs/>
          <w:lang w:val="kk-KZ"/>
        </w:rPr>
        <w:t>әдіснамалық бағдарлар жиынтығы, педагогика әдіснамасының даму кезеңдері және үрдістері.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986EA3" w:rsidRPr="001A7602" w:rsidRDefault="00986EA3" w:rsidP="00986EA3">
      <w:pPr>
        <w:numPr>
          <w:ilvl w:val="0"/>
          <w:numId w:val="45"/>
        </w:numPr>
        <w:tabs>
          <w:tab w:val="num" w:pos="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986EA3" w:rsidRPr="001A7602" w:rsidRDefault="00986EA3" w:rsidP="00986EA3">
      <w:pPr>
        <w:numPr>
          <w:ilvl w:val="0"/>
          <w:numId w:val="45"/>
        </w:numPr>
        <w:tabs>
          <w:tab w:val="num" w:pos="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lastRenderedPageBreak/>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986EA3" w:rsidRPr="001A7602" w:rsidRDefault="00986EA3" w:rsidP="00986EA3">
      <w:pPr>
        <w:numPr>
          <w:ilvl w:val="0"/>
          <w:numId w:val="45"/>
        </w:numPr>
        <w:tabs>
          <w:tab w:val="num" w:pos="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ғылыми әдістер туралы теориялық ілім;</w:t>
      </w:r>
    </w:p>
    <w:p w:rsidR="00986EA3" w:rsidRPr="001A7602" w:rsidRDefault="00986EA3" w:rsidP="00986EA3">
      <w:pPr>
        <w:numPr>
          <w:ilvl w:val="0"/>
          <w:numId w:val="45"/>
        </w:numPr>
        <w:tabs>
          <w:tab w:val="num" w:pos="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әдіс, педагогикалық зерттеудің негізін құратын жалпы ұстанымдар, қағидалар мен әдістер жүйесі;</w:t>
      </w:r>
    </w:p>
    <w:p w:rsidR="00986EA3" w:rsidRPr="001A7602" w:rsidRDefault="00986EA3" w:rsidP="00986EA3">
      <w:pPr>
        <w:numPr>
          <w:ilvl w:val="0"/>
          <w:numId w:val="45"/>
        </w:numPr>
        <w:tabs>
          <w:tab w:val="num" w:pos="0"/>
        </w:tabs>
        <w:spacing w:after="0" w:line="240" w:lineRule="auto"/>
        <w:ind w:left="0" w:firstLine="0"/>
        <w:jc w:val="both"/>
        <w:rPr>
          <w:rFonts w:ascii="Times New Roman" w:hAnsi="Times New Roman" w:cs="Times New Roman"/>
          <w:b/>
          <w:bCs/>
          <w:iCs/>
          <w:lang w:val="kk-KZ"/>
        </w:rPr>
      </w:pPr>
      <w:r w:rsidRPr="001A7602">
        <w:rPr>
          <w:rFonts w:ascii="Times New Roman" w:hAnsi="Times New Roman" w:cs="Times New Roman"/>
          <w:b/>
          <w:bCs/>
          <w:iCs/>
          <w:lang w:val="kk-KZ"/>
        </w:rPr>
        <w:t>жаңа педагогикалық білімге қол жеткізетін тәсілдер туралы білімдер жүйесі;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bCs/>
          <w:iCs/>
          <w:lang w:val="kk-KZ"/>
        </w:rPr>
        <w:t>қайсыбір</w:t>
      </w:r>
      <w:r w:rsidRPr="001A7602">
        <w:rPr>
          <w:rFonts w:ascii="Times New Roman" w:hAnsi="Times New Roman" w:cs="Times New Roman"/>
          <w:b/>
          <w:bCs/>
          <w:i/>
          <w:iCs/>
          <w:lang w:val="kk-KZ"/>
        </w:rPr>
        <w:t xml:space="preserve"> </w:t>
      </w:r>
      <w:r w:rsidRPr="001A7602">
        <w:rPr>
          <w:rFonts w:ascii="Times New Roman" w:hAnsi="Times New Roman" w:cs="Times New Roman"/>
          <w:b/>
          <w:bCs/>
          <w:iCs/>
          <w:lang w:val="kk-KZ"/>
        </w:rPr>
        <w:t xml:space="preserve">теория немесе зерттеу бағдарламасын қабылдайтын немесе жоққа шығаратын ережелер </w:t>
      </w:r>
      <w:r w:rsidRPr="001A7602">
        <w:rPr>
          <w:rFonts w:ascii="Times New Roman" w:hAnsi="Times New Roman" w:cs="Times New Roman"/>
          <w:iCs/>
          <w:lang w:val="kk-KZ"/>
        </w:rPr>
        <w:t>деп оқытылды.</w:t>
      </w:r>
      <w:r w:rsidRPr="001A7602">
        <w:rPr>
          <w:rFonts w:ascii="Times New Roman" w:hAnsi="Times New Roman" w:cs="Times New Roman"/>
          <w:lang w:val="kk-KZ"/>
        </w:rPr>
        <w:t xml:space="preserve">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 зерттеулердің тәжірибеде қолданылған жүйесінің кейбір кезеңдері мыналар болды: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мәселесі, оның мақсаты мен негізгі идеясын шешу, анықтау;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міндеттерін белгілеу. Барлық салалар бойынша және оларды сипаттайтын нақтылы материалдар жинап, оны талдау;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-алдын ала болжамдар ұсыну;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зерттеудің әдістерін айқындау;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педагогикалық  тәжірибе жасау;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-тәжірибе нәтижелерін теориясымен салыстыру;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-алынған нәтижелерді қортындылау, баға беру, зерттеу міндеттеріне сай негізгі идея мен мақсаттың орындалуын көрсету;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-жүргізілген зерттеу нәтижелерін тәжірибеге енгізу, педагогикалық ұсыныстар жасау.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Қазіргі уақытта ғылыми қауымдастықта </w:t>
      </w:r>
      <w:r w:rsidRPr="001A7602">
        <w:rPr>
          <w:rFonts w:ascii="Times New Roman" w:hAnsi="Times New Roman" w:cs="Times New Roman"/>
          <w:b/>
          <w:bCs/>
          <w:lang w:val="kk-KZ"/>
        </w:rPr>
        <w:t>педагогика әдіснамасының ғылыми мәртебесі</w:t>
      </w:r>
      <w:r w:rsidRPr="001A7602">
        <w:rPr>
          <w:rFonts w:ascii="Times New Roman" w:hAnsi="Times New Roman" w:cs="Times New Roman"/>
          <w:lang w:val="kk-KZ"/>
        </w:rPr>
        <w:t xml:space="preserve"> қалыптасты деуге болады. Педагогиканыың әдіснамасы ғалымдардың түсіндіруінше: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Педагогиканыыың әдіснамасы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 әдіснамасы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986EA3" w:rsidRPr="001A7602" w:rsidRDefault="00986EA3" w:rsidP="00986EA3">
      <w:pPr>
        <w:rPr>
          <w:rFonts w:ascii="Times New Roman" w:hAnsi="Times New Roman" w:cs="Times New Roman"/>
          <w:b/>
          <w:lang w:val="kk-KZ"/>
        </w:rPr>
      </w:pPr>
      <w:r w:rsidRPr="001A7602">
        <w:rPr>
          <w:rFonts w:ascii="Times New Roman" w:hAnsi="Times New Roman" w:cs="Times New Roman"/>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986EA3" w:rsidRPr="001A7602" w:rsidRDefault="00986EA3" w:rsidP="00986EA3">
      <w:pPr>
        <w:rPr>
          <w:rFonts w:ascii="Times New Roman" w:hAnsi="Times New Roman" w:cs="Times New Roman"/>
          <w:b/>
          <w:lang w:val="kk-KZ"/>
        </w:rPr>
      </w:pPr>
    </w:p>
    <w:p w:rsidR="00986EA3" w:rsidRPr="001A7602" w:rsidRDefault="00986EA3" w:rsidP="00986EA3">
      <w:pPr>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Педагогика әдіснамасы – педагогика теориясы, педагогикалық құбылыстарды қарау принциптері, зерттеу әдістері туралы білім жүйесі, алынған білімді тәрбиелеу, оқыту, білім беру тәжірибесіне енгізу жолдары. 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дәлелдеп және қорытынды шығарады.</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Педагогиканың әдіснамасы оның негізін, базалық сипатын анықтайды. Әдістеме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проблемаларын зерттейді.</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Педагогиканың әдіснамасын түсіну үшін мына мәселелерді қарастыру қажет:</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xml:space="preserve">-  әдіснама және әлеуметтік педагогиканың әдіснамасы ұғымдары; </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әлеуметтік педагогика әдіснамасы негіздері;</w:t>
      </w:r>
    </w:p>
    <w:p w:rsidR="00986EA3" w:rsidRPr="001A7602" w:rsidRDefault="00986EA3" w:rsidP="00986EA3">
      <w:pPr>
        <w:tabs>
          <w:tab w:val="left" w:pos="426"/>
        </w:tabs>
        <w:jc w:val="both"/>
        <w:rPr>
          <w:rFonts w:ascii="Times New Roman" w:hAnsi="Times New Roman" w:cs="Times New Roman"/>
          <w:b/>
          <w:lang w:val="kk-KZ"/>
        </w:rPr>
      </w:pPr>
      <w:r w:rsidRPr="001A7602">
        <w:rPr>
          <w:rFonts w:ascii="Times New Roman" w:hAnsi="Times New Roman" w:cs="Times New Roman"/>
          <w:lang w:val="kk-KZ"/>
        </w:rPr>
        <w:t>- субъект ұстанымы тұрғысынан әлеуметтік-педагогикалық болмыстың сапасын бағалау және таным әдіснамасы негіздері.</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Педагогика әдіснамас</w:t>
      </w:r>
      <w:r w:rsidRPr="001A7602">
        <w:rPr>
          <w:rFonts w:ascii="Times New Roman" w:hAnsi="Times New Roman" w:cs="Times New Roman"/>
          <w:b/>
          <w:lang w:val="kk-KZ"/>
        </w:rPr>
        <w:t>ы</w:t>
      </w:r>
      <w:r w:rsidRPr="001A7602">
        <w:rPr>
          <w:rFonts w:ascii="Times New Roman" w:hAnsi="Times New Roman" w:cs="Times New Roman"/>
          <w:lang w:val="kk-KZ"/>
        </w:rPr>
        <w:t xml:space="preserve">ның мәні туралы түрлі көзқарастар бар. Кейбір зерттеушілер әдіснамасыны: теориялық қызметтің құрылымы, логикалық ұйымдастырылуы, әдістері мен құралдары туралы; басқалары, - таным әдістерін қалыптастыру қағидалары мен рәсімдері және шындықты тану және қайта құру әдістерін қолдану туралы; үшіншісі – күрделі практикалық мәселелерді шешудің неғұрлым жалпы қағидаларының жиынтығы туралы; төртіншісі – теориялық және практикалық қызметті ұйымдастыру мен құрудың қағидалары мен тәсілдері жүйесі туралы, сондай-ақ, осы жүйе туралы; бесіншісі – ғылыми-педагогикалық зерттеулердің бастапқы (негізгі) ерекшелігі, құрылымы, қызметі мен әдістері туралы ілім деп санайды. </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b/>
          <w:lang w:val="kk-KZ"/>
        </w:rPr>
        <w:t>Әдіснама</w:t>
      </w:r>
      <w:r w:rsidRPr="001A7602">
        <w:rPr>
          <w:rFonts w:ascii="Times New Roman" w:hAnsi="Times New Roman" w:cs="Times New Roman"/>
          <w:lang w:val="kk-KZ"/>
        </w:rPr>
        <w:t>» терминінің мағынасы:</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танымның ғылыми әдісі туралы ілім;</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қандай ғылым болса да қолданылатын танымдық құралдар, әдістер мен тәсілдердің жиынтығы;</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танымдық және қайта құрушы қызметті ұйымдастырудың алғышарттары мен қағидаларын зерттеуші құралдар, білім саласы болып түсініледі.</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xml:space="preserve">Тізбеде көрсетілгендей, әдіснама жөнінде бірыңғай көзқарас пен түсінік қалыптаспаған. Алайда, зерттеушілер, ең бастысы,  </w:t>
      </w:r>
      <w:r w:rsidRPr="001A7602">
        <w:rPr>
          <w:rFonts w:ascii="Times New Roman" w:hAnsi="Times New Roman" w:cs="Times New Roman"/>
          <w:b/>
          <w:i/>
          <w:lang w:val="kk-KZ"/>
        </w:rPr>
        <w:t>әдіснама</w:t>
      </w:r>
      <w:r w:rsidRPr="001A7602">
        <w:rPr>
          <w:rFonts w:ascii="Times New Roman" w:hAnsi="Times New Roman" w:cs="Times New Roman"/>
          <w:i/>
          <w:lang w:val="kk-KZ"/>
        </w:rPr>
        <w:t xml:space="preserve"> – нақтылы шындықты тану мен қайта құрудың базалық негізі </w:t>
      </w:r>
      <w:r w:rsidRPr="001A7602">
        <w:rPr>
          <w:rFonts w:ascii="Times New Roman" w:hAnsi="Times New Roman" w:cs="Times New Roman"/>
          <w:lang w:val="kk-KZ"/>
        </w:rPr>
        <w:t xml:space="preserve">деп біледі. </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lastRenderedPageBreak/>
        <w:t xml:space="preserve">Педагогиканың белгілі әдіскері </w:t>
      </w:r>
      <w:r w:rsidRPr="001A7602">
        <w:rPr>
          <w:rFonts w:ascii="Times New Roman" w:hAnsi="Times New Roman" w:cs="Times New Roman"/>
          <w:b/>
          <w:lang w:val="kk-KZ"/>
        </w:rPr>
        <w:t>Володар Викторович Краевскийдің</w:t>
      </w:r>
      <w:r w:rsidRPr="001A7602">
        <w:rPr>
          <w:rFonts w:ascii="Times New Roman" w:hAnsi="Times New Roman" w:cs="Times New Roman"/>
          <w:lang w:val="kk-KZ"/>
        </w:rPr>
        <w:t xml:space="preserve"> (1926-2010) тәсілдемесіне сүйенсек, </w:t>
      </w:r>
      <w:r w:rsidRPr="001A7602">
        <w:rPr>
          <w:rFonts w:ascii="Times New Roman" w:hAnsi="Times New Roman" w:cs="Times New Roman"/>
          <w:b/>
          <w:lang w:val="kk-KZ"/>
        </w:rPr>
        <w:t>«</w:t>
      </w:r>
      <w:r w:rsidRPr="001A7602">
        <w:rPr>
          <w:rFonts w:ascii="Times New Roman" w:hAnsi="Times New Roman" w:cs="Times New Roman"/>
          <w:b/>
          <w:i/>
          <w:lang w:val="kk-KZ"/>
        </w:rPr>
        <w:t>Педагогика әдінамасы»</w:t>
      </w:r>
      <w:r w:rsidRPr="001A7602">
        <w:rPr>
          <w:rFonts w:ascii="Times New Roman" w:hAnsi="Times New Roman" w:cs="Times New Roman"/>
          <w:lang w:val="kk-KZ"/>
        </w:rPr>
        <w:t xml:space="preserve"> ұғымына мынадай анықтама беруге болады. Бұл -  педагогикалық болмысты бейнелейтін әлеуметтік педагогикалық теорияның негіздері мен құрылымдары туралы білімдер жүйесі, сондай-ақ, осындай білімдерді алу және ғылыми әлеуметтік-педагогикалық зерттеулердің</w:t>
      </w:r>
      <w:r w:rsidRPr="001A7602">
        <w:rPr>
          <w:rFonts w:ascii="Times New Roman" w:hAnsi="Times New Roman" w:cs="Times New Roman"/>
          <w:vertAlign w:val="superscript"/>
          <w:lang w:val="kk-KZ"/>
        </w:rPr>
        <w:t>1</w:t>
      </w:r>
      <w:r w:rsidRPr="001A7602">
        <w:rPr>
          <w:rFonts w:ascii="Times New Roman" w:hAnsi="Times New Roman" w:cs="Times New Roman"/>
          <w:lang w:val="kk-KZ"/>
        </w:rPr>
        <w:t xml:space="preserve"> сапасын бағалау, логика мен әдістер, бағдарламаларды негіздеу қызметінің жүйесі.</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Педагогика әдіснамасының ішкі мәні мынадай аса маңызды құрамдас бөліктерден тұрады:</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педагогикалық теориялардың негіздері мен құрылымдары, оларды танудың қағидалары мен тәсілдері туралы білімдер жүйесі;</w:t>
      </w:r>
    </w:p>
    <w:p w:rsidR="00986EA3" w:rsidRPr="001A7602" w:rsidRDefault="00986EA3" w:rsidP="00986EA3">
      <w:pPr>
        <w:tabs>
          <w:tab w:val="left" w:pos="426"/>
        </w:tabs>
        <w:jc w:val="both"/>
        <w:rPr>
          <w:rFonts w:ascii="Times New Roman" w:hAnsi="Times New Roman" w:cs="Times New Roman"/>
          <w:lang w:val="kk-KZ"/>
        </w:rPr>
      </w:pPr>
      <w:r w:rsidRPr="001A7602">
        <w:rPr>
          <w:rFonts w:ascii="Times New Roman" w:hAnsi="Times New Roman" w:cs="Times New Roman"/>
          <w:lang w:val="kk-KZ"/>
        </w:rPr>
        <w:t>- осындай білімдерді алу және ғылыми-педагогикалық зерттеулердің сапасын бағалау, логика мен әдістер, бағдарламаларды негіздеу қызметінің жүйесі.</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center"/>
        <w:rPr>
          <w:rFonts w:ascii="Times New Roman" w:hAnsi="Times New Roman" w:cs="Times New Roman"/>
          <w:bCs/>
          <w:lang w:val="kk-KZ"/>
        </w:rPr>
      </w:pPr>
    </w:p>
    <w:p w:rsidR="00986EA3" w:rsidRPr="001A7602" w:rsidRDefault="00986EA3" w:rsidP="00986EA3">
      <w:pPr>
        <w:jc w:val="center"/>
        <w:rPr>
          <w:rFonts w:ascii="Times New Roman" w:hAnsi="Times New Roman" w:cs="Times New Roman"/>
          <w:bCs/>
          <w:lang w:val="kk-KZ"/>
        </w:rPr>
      </w:pPr>
      <w:r w:rsidRPr="001A7602">
        <w:rPr>
          <w:rFonts w:ascii="Times New Roman" w:hAnsi="Times New Roman" w:cs="Times New Roman"/>
          <w:bCs/>
          <w:lang w:val="kk-KZ"/>
        </w:rPr>
        <w:t>10-дәріс. 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p>
    <w:p w:rsidR="00986EA3" w:rsidRPr="001A7602" w:rsidRDefault="00986EA3" w:rsidP="00986EA3">
      <w:pPr>
        <w:pStyle w:val="31"/>
        <w:ind w:firstLine="0"/>
        <w:jc w:val="center"/>
        <w:rPr>
          <w:bCs/>
          <w:color w:val="FF0000"/>
          <w:sz w:val="22"/>
          <w:szCs w:val="22"/>
          <w:lang w:val="kk-KZ"/>
        </w:rPr>
      </w:pPr>
      <w:r w:rsidRPr="001A7602">
        <w:rPr>
          <w:bCs/>
          <w:sz w:val="22"/>
          <w:szCs w:val="22"/>
          <w:lang w:val="kk-KZ"/>
        </w:rPr>
        <w:t>Педагогикағы әдіснамалық білім. Педагогика әдіснамасы дамуының эвристикалық сипаты.</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1. Педагогика әдіснамасы негізгі ұғымдары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Ең бірінші қазіргі әдебиеттердегі  «педагогика әдіснамасы» ұғымының негізгі анықтамаларын қарастырайық.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w:t>
      </w:r>
      <w:r w:rsidRPr="001A7602">
        <w:rPr>
          <w:rFonts w:ascii="Times New Roman" w:hAnsi="Times New Roman" w:cs="Times New Roman"/>
          <w:lang w:val="kk-KZ"/>
        </w:rPr>
        <w:lastRenderedPageBreak/>
        <w:t>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Теориялық зерттеулердегі  педагоика әдіснамасы мәселелерін қарастырудың негізгі қорытындысы осындай.</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Педагогиканың тәрбие  бөліміндегі дискрипторлық сөздіктің негізін құрайтын </w:t>
      </w:r>
      <w:r w:rsidRPr="001A7602">
        <w:rPr>
          <w:rFonts w:ascii="Times New Roman" w:hAnsi="Times New Roman" w:cs="Times New Roman"/>
          <w:i/>
          <w:lang w:val="kk-KZ"/>
        </w:rPr>
        <w:t>негізгі және жалпы қолданылатын</w:t>
      </w:r>
      <w:r w:rsidRPr="001A7602">
        <w:rPr>
          <w:rFonts w:ascii="Times New Roman" w:hAnsi="Times New Roman" w:cs="Times New Roman"/>
          <w:lang w:val="kk-KZ"/>
        </w:rPr>
        <w:t xml:space="preserve"> </w:t>
      </w:r>
      <w:r w:rsidRPr="001A7602">
        <w:rPr>
          <w:rFonts w:ascii="Times New Roman" w:hAnsi="Times New Roman" w:cs="Times New Roman"/>
          <w:i/>
          <w:lang w:val="kk-KZ"/>
        </w:rPr>
        <w:t>терминдермен</w:t>
      </w:r>
      <w:r w:rsidRPr="001A7602">
        <w:rPr>
          <w:rFonts w:ascii="Times New Roman" w:hAnsi="Times New Roman" w:cs="Times New Roman"/>
          <w:lang w:val="kk-KZ"/>
        </w:rPr>
        <w:t xml:space="preserve"> педагогика әдіснамасының сөздігі шектелуі болуы мүмкін: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 (жалпы),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әдісснамасы,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мәселе,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әдісі,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құралдары,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көздері,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болжам,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нәтижесі,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заңдылық,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заңы,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ғылыми-педагогикалық категория,</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ғылыми–педагогикалық ұғым,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тезаурус,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педагогиканың ақпаратты-ізденістік тілі (АІТ)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информатика, педагогикалық ақпарат,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іс-тәжірибе,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нәтижелерін іс-тәжірибеге енгізу,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логика,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үдерістің қарама-қайшылығы,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практика,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қорытындылардағы педагогикалық практиканың сұранысы,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сапасы бағасының өлшемі,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үдерістегі тиімділік бағасының өлшемі.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w:t>
      </w:r>
      <w:r w:rsidRPr="001A7602">
        <w:rPr>
          <w:rFonts w:ascii="Times New Roman" w:hAnsi="Times New Roman" w:cs="Times New Roman"/>
          <w:lang w:val="kk-KZ"/>
        </w:rPr>
        <w:lastRenderedPageBreak/>
        <w:t xml:space="preserve">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 әдіснамасының категорияары</w:t>
      </w:r>
      <w:r w:rsidRPr="001A7602">
        <w:rPr>
          <w:rFonts w:ascii="Times New Roman" w:hAnsi="Times New Roman" w:cs="Times New Roman"/>
          <w:lang w:val="kk-KZ"/>
        </w:rPr>
        <w:t>:</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шындық болмыс;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ғылымы,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жүйе (кіші жүйе),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 (жалпы),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әдіснамасы, дидактика әдіснамасы, тәрбие теориясының әдіснамасы,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заңдылық,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категория,</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түсінік,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тәжірибе (практика),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теория,</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ақпарат (информатика),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нәтижелерін тәжірибеге енгізу.</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 әдіснамасындағы базалық (негізгі) ұғымдар</w:t>
      </w:r>
      <w:r w:rsidRPr="001A7602">
        <w:rPr>
          <w:rFonts w:ascii="Times New Roman" w:hAnsi="Times New Roman" w:cs="Times New Roman"/>
          <w:lang w:val="kk-KZ"/>
        </w:rPr>
        <w:t>:</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мәселе,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үдерістің қарама-қайшылығы,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логика,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практиканың ғылыми қорытындыларға сұранысы,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тезаурус,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әдісі,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көзі,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болжам,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құралдары,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нәтижесі,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зерттеу нәтижесінің сапасын бағалау өлшемі,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үдеріс тиімділігін бағалау өлшемі.</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 әдіснамасының  шеткері түсініктері</w:t>
      </w:r>
      <w:r w:rsidRPr="001A7602">
        <w:rPr>
          <w:rFonts w:ascii="Times New Roman" w:hAnsi="Times New Roman" w:cs="Times New Roman"/>
          <w:lang w:val="kk-KZ"/>
        </w:rPr>
        <w:t>:</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ақпарат көздеріне талдаулық шолу,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терминологиялық әдісі,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зерттеудегі байқау,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үдеріс,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құбылыс,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дерек,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тұжырымдар,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ғылыми-педагогикалық ұсыныстар,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дескриптор (АІТ лексикалық бірлігі).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Шеткері түсініктер базалық (негізгі) ұғымдар көлеміне кіреді. Мұнда көбірек қолданылатын, кең тараған бөлімдер енгізілген.</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Педагогиканың әдіснамалық білімдерінің мазмұны</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саласында ғылым мен тәжірибенің алға қарай дамуын әдіснамалық  жағынан қамтамасыз етуді сапалы басқару ең алдымен әдіснамалық білімінің мазмұнын қққайта қарауды талап етеді. Мұнда әдіснамалық білім педагогиканың әдіснамасының құрамын кеңейтіп, тәрбие мен білім, ғылым мен тәжірибенің қайта құрылуына әкеп соқтырар 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Ф.Энгельс: «Ғылым өткен ұрпақтан қалыптасып келе жатқан білімнің  қатпарымен ілгері жылжиды» деп жазған еді. Ғылыми-техникалық  төңкерістің шартында «білім қатары» қарқынының өсуі күрт жоғарылайды. Тәжірибе мен теорияның жедел дамуының жинақталған білімнің сәйкестенуін әдіснама осылайша жасайды.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Ғылымда әдіснамалық білімінің түрлі жіктелуі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заңдардың,; ғылыми ұғымдар қоры; ғылыми әдістер құрамы; ғылымилықты өлшемдері  мен шарттарцы кіреді. Әдіснаманың нақтылық түрі ғылым тілінің мәселелерін, білімдер жүйесі типологиясын, зерттеу әдістерін жасайды.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Педагогикадағы  әдіснамалық білімнің құрамын қарастырмай тұрып, қооғамдық ғылымдар мен психологиядағы осы  сұрақтарын шешімін қарастырайық.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Әдіснамалық білім мазмұнын философия аймағынан бастаймыз. Диалектикалық және тарихи материализм - ғылыми білімнің жалпы әдіснамасы және танымдық әдіс туралы ғылым.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Кеңес философтары жұмыстарында,  әдіснаманы дамытуға деген қажеттілік  ғылыми білім күрделілігінен, оның тез арада саралануынан,білімдердің жмнақталуының кешеуілдеінен туындап отыр..  Бұл әдіснамалық зерттеулер және олардың сапасының  жоғарылауын талап етеді. Бүгін «әдіснамалық білім көлемі ғана өсіп отырған жоқ, ол  қазіргі ғылымның арнайы бөлігі болып табылады» деген пікірде.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 мәселелері философияда екі бағытта жасалуда: гносеологиялық–логикалық жалпы зерттеулер  мен шынайы өмір әрекеті үдерістері және зерттеу нысандарын зерттеу.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Ертеңгі күні педагогика әдіснамасы қандай болу керек? Оның мәртебесін қалай өзгертуге болады? Академиялық ғылым бөлімшесінен әдіснаманы педагогикалық практикадағы нақтылы құралға қалай  айналдыруға болады? Қимыл-қозғалысқа оның талдаушылық және қайта құрушы құралдарын қалай әкелуге болады? Арнайы т қамтамасыз етілетін педагогика ғылымының мүмкіндіктерін талдау құрастырушылық іс-әрекеттегі жағдайды талдауға мүмкіндік береді.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әдіснамасын анықтауда келесі келісген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әдіснамасы» ұғымы көлеміне әдіснама иерархиясы әсер етеді: жалпы әдіснама, педагогика әдіснамасы, педагогика ғылымындағы пәндердің (мысалы, дидактика әдіснамасы, білім мазмұны әдіснамасы, зерттеу негізінің әдіснамасы және оқушыларды дайындаудағы политехникалық қайта құрулар және т.б.) және нақтылы білімдердің әдіснамасы.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қазіргі жағдайда педагогикадағы жеке зерттеулер және сол сияқты ірі зерттеулерді жинақтауда әдіснамалақ қамтамасыз етудің иерархиялық модельдері қажет. Әдіснамалық зерттеудегі негіз және қайта құру бізге жалпы және жеке педагогикалық білімдерді бөлмеуге мүмкіндік береді.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Әдіснамалық білім құрамы мәнді жааңартуды  күтеді. Педагогикадағы әдіснамалық білімнің құрылымдық-мазмұндық  анықтылығы, қайта құру іс-әрекетінде және зерттеуді жақсартуда  осындай  дамыту маңызды рөл  атқаратын қырларын дамыту өте маңызды.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Педагогикадағы әдіснамалық білім құрамына  оның келесі топтарын теңқосу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1                                                                                2</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Мемлекеттік құжаттарда қойылған             </w:t>
      </w:r>
      <w:r w:rsidRPr="001A7602">
        <w:rPr>
          <w:rFonts w:ascii="Times New Roman" w:hAnsi="Times New Roman" w:cs="Times New Roman"/>
          <w:lang w:val="kk-KZ"/>
        </w:rPr>
        <w:tab/>
        <w:t xml:space="preserve">Тәрбие туралы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практика және                    </w:t>
      </w:r>
      <w:r w:rsidRPr="001A7602">
        <w:rPr>
          <w:rFonts w:ascii="Times New Roman" w:hAnsi="Times New Roman" w:cs="Times New Roman"/>
          <w:lang w:val="kk-KZ"/>
        </w:rPr>
        <w:tab/>
        <w:t xml:space="preserve">философиялық ілім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ғылымының арнайы әлеуметтік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мақсаттары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3                                                                         4</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Педагоикадағы білімдер туралы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білімдер                     </w:t>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t xml:space="preserve">Педагогика теориясының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lang w:val="kk-KZ"/>
        </w:rPr>
        <w:tab/>
        <w:t>түсініктілік қоры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5                                                                       6</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Педагогикалық зерттеулер әдістері                  Педагогикалық болжаудағы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әдістер мен ұстанымдар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7                                                                         8</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болмысты қайта    </w:t>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t xml:space="preserve">Педагогикалық зерттеу нәтижелерін құру әдістері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және ұстанымдары       </w:t>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r>
      <w:r w:rsidRPr="001A7602">
        <w:rPr>
          <w:rFonts w:ascii="Times New Roman" w:hAnsi="Times New Roman" w:cs="Times New Roman"/>
          <w:lang w:val="kk-KZ"/>
        </w:rPr>
        <w:tab/>
        <w:t>түсіндіру ұстанымдары интерпретациясы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9</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Педагогиканың өлшемдік аппараты</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Көрсетілген топтарды әдіснамалық білім құрамына енгізуде объективті себептер кездеседі. Біріншіден, әрбір топтағы білімнің педагогикалық болмысқа қатысты </w:t>
      </w:r>
      <w:r w:rsidRPr="001A7602">
        <w:rPr>
          <w:rFonts w:ascii="Times New Roman" w:hAnsi="Times New Roman" w:cs="Times New Roman"/>
          <w:i/>
          <w:lang w:val="kk-KZ"/>
        </w:rPr>
        <w:t xml:space="preserve">жалпылығы </w:t>
      </w:r>
      <w:r w:rsidRPr="001A7602">
        <w:rPr>
          <w:rFonts w:ascii="Times New Roman" w:hAnsi="Times New Roman" w:cs="Times New Roman"/>
          <w:lang w:val="kk-KZ"/>
        </w:rPr>
        <w:t xml:space="preserve">және қайта құру және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педагогикалық ғылым және практиканың, олардың жаңаруының өзара әрекеттегі тиімді формалары, олардың  </w:t>
      </w:r>
      <w:r w:rsidRPr="001A7602">
        <w:rPr>
          <w:rFonts w:ascii="Times New Roman" w:hAnsi="Times New Roman" w:cs="Times New Roman"/>
          <w:i/>
          <w:lang w:val="kk-KZ"/>
        </w:rPr>
        <w:t xml:space="preserve">іргелілгіне </w:t>
      </w:r>
      <w:r w:rsidRPr="001A7602">
        <w:rPr>
          <w:rFonts w:ascii="Times New Roman" w:hAnsi="Times New Roman" w:cs="Times New Roman"/>
          <w:lang w:val="kk-KZ"/>
        </w:rPr>
        <w:t xml:space="preserve">негіз болады. Педагогика әдіснамасы білімінің ұсынылған құрамының логикалық негізгі сапасына оның  кешенінің </w:t>
      </w:r>
      <w:r w:rsidRPr="001A7602">
        <w:rPr>
          <w:rFonts w:ascii="Times New Roman" w:hAnsi="Times New Roman" w:cs="Times New Roman"/>
          <w:i/>
          <w:lang w:val="kk-KZ"/>
        </w:rPr>
        <w:t xml:space="preserve">біртұтастығы, </w:t>
      </w:r>
      <w:r w:rsidRPr="001A7602">
        <w:rPr>
          <w:rFonts w:ascii="Times New Roman" w:hAnsi="Times New Roman" w:cs="Times New Roman"/>
          <w:lang w:val="kk-KZ"/>
        </w:rPr>
        <w:t>практикамен және теоректиктермен шешілетін міндеттерге сәйкес әдіснамалық білім құрылымдарын қайта құрлулардың мүмкіндігі. Сонымен жалпы әдіснамадағы әдіснамалық білім құрылымдары туралы берілгендерге назар аударылды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Педагогиканың әдіснамалық біліміндегі әрбір блок ғылыми және практикалық міндеттерді шешіп, әдіснамалық қамтамасыз етуде маңызды рөл атқарады. 1. Мемлекеттің тәрбие практикасында және ғылым алдына қойған әлеуметтік міндеттері педагогика әдіснамасында өзіндік орын алады. Үкіметтің құжаттары педагогика әдіснамасы қорытындыланған сипаттамасы және оларды шешу бағыттарынан тұрады. Педагогика ғылымы және практиканың әлсіз жағына мемлекеттік мақсатты жеке кәсіптік, атқарушылық, орындаушылық міндеттерге ауыстыру үдерісі жатады.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 Екінші топтағы әдіснамалық білімді философтық, гносеологиялық, педагогикалық тұжырымдамалар, еңбектер құрайды.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3. Педагогикадағы білімдер туралы білімдер - өзгермелі, әрі педагогика әдіснама құрылымындағы үлкен көлемді блок. Тәрбие және тәжірибе туралы ғылым теориялық және эмиприкалық материалдың үлкен қорын жинақтады. Бірақ та ғылыми-тәжірибелік  мақсатта пайдалануда жинақталған байлықтың дұрыс сақталмағаны қиыншылық туғызды. Әдіснамалық білімнің  дамуының – педагогика мәліметтер банкін жасау. Бұл педагогикалық тәжірибе теориялық зерттеулер мен эксперименттермен қамтамасыз етілген.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4. Педагогикада ұғымдар қоры  тәрбие және әдіснаманың мазмұндық компоненті ретінде педагогика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5. Педагогикалық зерттеулер әдістері –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6. Педагогикалық болжаудың әдістері мен ұстанымдары. Кезкелген ғылыми ізденістің бөлігі  педагогикада жаңа шешім, әдістемелік, ұйымдастырушылық немесе басқа да құрастыру элементтерін көрсетеді. Біра қта осы зерттеу қорытындысы әдіснаманың ұстанымдық деңгейінде қарастырылған  жоқ.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7.  Педагогикалық болмысты қайта құрудың әдістері мен ұстанымдары.  Осыларға қарағанда диагностикалық, түсініктемелік әдістер қарқынды  дамуда. Жаңа теория мен практиканың  әсері – жедел ғылыми шешім қабылдауға және практикалық міндеттер едагогикалық болмысты қайта құрудың әдістері мен ұстанымдарын жедел дамытуды қажет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8. Педагогикалық зерттеулер нәтижелерін және бағыттарын идеологиялық  тұрғыдан түсіндіру.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9. Педагогиканың өлшемдік аппараты педагогикалық іс-әрекеттің ғылыми және тәжірибелік түрлерінің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w:t>
      </w:r>
    </w:p>
    <w:p w:rsidR="00986EA3" w:rsidRPr="001A7602" w:rsidRDefault="00986EA3" w:rsidP="00986EA3">
      <w:pPr>
        <w:shd w:val="clear" w:color="auto" w:fill="FFFFFF"/>
        <w:jc w:val="both"/>
        <w:rPr>
          <w:rFonts w:ascii="Times New Roman" w:hAnsi="Times New Roman" w:cs="Times New Roman"/>
          <w:b/>
          <w:lang w:val="kk-KZ"/>
        </w:rPr>
      </w:pPr>
      <w:r w:rsidRPr="001A7602">
        <w:rPr>
          <w:rFonts w:ascii="Times New Roman" w:hAnsi="Times New Roman" w:cs="Times New Roman"/>
          <w:lang w:val="kk-KZ"/>
        </w:rPr>
        <w:t>Сонымен, педагогикадағы әдіснамалық білімнің құрамы  осындай. Мұны қолдану педагогиканың әдіснамасын жоғарысатыға көтеріп,  оны педагогикалық үдерісті жеделдетудің стратегиялық құралына айналдыра алады</w:t>
      </w:r>
    </w:p>
    <w:p w:rsidR="00986EA3" w:rsidRPr="001A7602" w:rsidRDefault="00986EA3" w:rsidP="00986EA3">
      <w:pPr>
        <w:tabs>
          <w:tab w:val="left" w:pos="567"/>
        </w:tabs>
        <w:autoSpaceDE w:val="0"/>
        <w:snapToGrid w:val="0"/>
        <w:jc w:val="both"/>
        <w:rPr>
          <w:rFonts w:ascii="Times New Roman" w:hAnsi="Times New Roman" w:cs="Times New Roman"/>
          <w:b/>
          <w:color w:val="FF0000"/>
          <w:lang w:val="kk-KZ"/>
        </w:rPr>
      </w:pP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Педагогика жаңа фактілермен толығып отырғанда ғана дами алады. Ол үшін теориялық ұстанымдар жиынтығынан тұратын, зерттеудің ғылыми – негізделген әдістері, яғни әдіснама қажет.</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Әдіснама – ғылыми – танымдық іс - әрекеттерді құрудың ұстанымдары, формалары мен амалдары туралы ілім.</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Философиялық энциклопедиялық сөздікте әдіснамаға «теориялық және практикалық іс - әрекеттерді құру мен ұйымдастырудағы ұстанымдар мен құрылымдар жүйесі» деген анықтама беріледі [49].</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Әдіснама нақты зерттеудің мазмұнында, материалында, логикасында, автор ойының дамуында болады. В.В. Краевскийдің анықтамасы бойынша, әдіснама дегеніміз педагогикалық теорияның негізі, құрылымы, білім алудың, яғни педагогикалық айқындықта бейнеленетін білімді болудың тәсілдері мен ұстанымдары  туралы білімдер жүйесі, сонымен қатар осындай білім алудың және бағдарлама, логика, әдістер, зерттеу жұмысының сапасы туралы қызмет жүйесі [50].</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Қазіргі кезде теориялық ойлау мен практикалық әрекетте мұғалімді әдіснамалық жағынан дайындау қажеттілігі туындап отыр. Әдіснамалық дайындықтың мазмұны жоғары кәсібилік, ойлаудың икемділігі, әдіснамалық рефлексия, ғылыми негіздеуге қабілетті болу, тұжырымдамаларды сыни көзқараспен қарай отырып, шығармашылықпен қолдану, танымның түрі мен әдістері, басқару, құрастыру, кәсіби қызметтің өзгермелі жағдайында бағдарлауды қамтамасыз етіп отыратын білімді меңгеруден тұрады [51].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Зерттеушілер әдіснамалық білім – бұл білім туралы білім, таным туралы білім және белгілі бір обьектіні өзгерту туралы білім дейді.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Ғалымдар қатардағы мұғалімдердің ғылымды және өзінің практикалық қызметін философиялық және әдіснамалық тұрғыдан түсінудің қажеттілігін және нақты мүмкіндікті қалай қамтамасыз етуге болатынын мәселе етіп қоюда. Сонымен қатар әдіснамалық білімнің педагогикадағы нақты аймағы қандай болу керек, ғылыми – танымдық қызметтің қандай кезеңдерінде педагогқа әдіснамалық білім қажет деген мәселені анықтауды да алға тартады.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lastRenderedPageBreak/>
        <w:t xml:space="preserve">Бұл сұрақтарға жауап бере отырып, ғалымдар «әдіснамалық білім» ұғымының анықтамасын нақтылайды: «Әдіснамалық білім - бұл педагогикалық практиканы үйренудің тәсілдері, эмпирикалық мәліметтер жиынтығы туралы,  эмпирикалық мәліметтерден теориялық қорытындылауға дейінгі тәсілдер туралы, теорияны құру туралы, теориялық қағидаларды нақты әдістемелік нұсқау тіліне аудару туралы, сәйкес нұсқаулықты тәжіридеде қолдану әдістері туралы білім» [52].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Қазіргі кезде әдіснамалық білімнің мәні, құрылымы, мазмұны және атқаратын қызметі туралы, оны қолдану мүмкіндіктері туралы терең ұғыну үдерісінің жүріп жатқаны байқалады. Ғалым В.И. Журавлев әдіснамалық білімнің құрамын былайша анықтайды: 1. Педагогикалық тәжірибе мен ғылымның мемлекеттік құжаттардағы алға қойылып отырған әлеуметтік мақсаттары. 2. Тәрбие туралы философия мен ғылыми коммунизмнің негізін қалаушылардың ілімдері. 3. Педагогикалық білім туралы білім. 4. Педагогика теориясындағы ғылыми қор. 5. Педагогикалық зерттеудің әдістері. 6. Педагогикалық болжамның ұстанымдары мен әдістері. 7. Педагогикалық нақтылықты түрлендірудің ұстанымдары мен әдістері. 8. Педагогикалық зерттеудің идеологиялық интерпретация бағыты мен нәтиженің ұстанымдары. 9. Педагогиканың критерийлік аппараты және бұл топтарды ендірудің обьективті себептері бар екенін көрсетеді [53].</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Әдіснамалық білімдер құрылымын Э.Г. Юдин төрт деңгейге: философиялық, жалпы ғылыми, нақты ғылыми, технологиялық деп бөледі. Біріншісі философиялық әдіснаманың деңгейлік мазмұны, таным ұстанымы мен ғылымның категориялық аппаратын құраса, сонымен бірге философиялық білім жүйесі әдіснамалық қызмет атқарады. Екінші деңгейде жалпы ғылыми әдіснама - теориялық тұжырымдаманы құрып, көптеген ғылыми пәндерге бағыт – бағдар береді. Үшінші деңгей – нақты ғылыми әдіснама, бұл арнайы ғылыми пәннің әдістерін айқындап, зерттеудің ұстанымдары мен ұйымдастыру жолдарын белгілейді. Төртінші деңгей – технологиялық әдіснама, зерттеудің әдістемесі мен техникасын құрайды [54].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В.Г. Храпченков: «әдіснама дегеніміз - бұл ғылыми зерттеу әдістерін зерделеуге және түзуге бағытталған ғылыми – танымдық қызмет теориясы. Оны гносеология мен танымның жалпы теориясының құрамдас бөлігі ретінде таным әдістері немесе зерттеу тәсілдері туралы ілім деуге де болады», - деп анықтама береді. Осыған байланысты әдіснамалық амалдар туралы анықтау қажеттігінің көкейкесілігі шығады. Амал – зерттеу міндеттері анықтаған міндеттерді шешудің негізгі жолы, ол осы шешімнің стратегиясы мен бағытын айқындайды.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 В.Г. Храпченков өз еңбектерінде тарихи – педагогикалық зерттеулерде тарихи – мәдени, жүйелік - құрылымдық, әлеуметтік – формациялық, тұтастық, кешенді және басқа амалдарды кеңінен қолдану тиістілігін атап көрсетеді [55].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Зерттеушілер Е.Ю. Никитина, М.М. Поташник, Н.М. Яковлева амалды дүниеге көзқарас категориясы, зерттеу бағдарламасына сай әдістерді кіріктіру, әрекет тәсілдері, танымның және практикалық қызметтің ерекше түрі ретінде қарастырады [56; 57].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А.П. Сейтешов, Б.Б. Құрбаналиев өздерінің «Болашақ инженер – педагогтарда кәсібилікті қалыптастыруды зерттеудің әдіснамалық амалдары» атты мақалаларында инженер – педагогтардың кәсібилігін қалыптастыруда ізгілік, антропологиялық, креативтік, аксиологиялық, акмеологиялық мәдени, технологиялық, тұлғалық – бағдарлы амалдарды қолдану тиімді болады деп есептейді [58].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Ғалымдар А. Құсайынов, М.Н. Сарыбеков педагогикалық білімнің мазмұнын түзу мәселелесін зерттей отырып, тұлғалық - әрекеттік, мәдени және антропологиялық амалдарды қолданудың мақсаттылығын атап көрсетеді. Ғалымдардың пікірінше, біріншісі бойынша мұғалім тұлғасының қалыптасуын педагогикалық даярлық мақсаты ретінде жіктеуге болады, екіншісі педагогикалық идеялар мен тұжырымдар динамикасын әлемдік мәдениеттің дамуы жағдайында қарастыруға мүмкіндік береді, үшіншісі адамтануды педагогикалық қызметтің негізі ретінде анықтайды [59].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lastRenderedPageBreak/>
        <w:t>Сөйтіп, әдіснамалық тұрғыдан келу зерттеліп отырған нақтылық пен оның қызметінің мақсатты өзгерісі туралы білімнің үйлесімді бірлігін білдіреді.</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В.И. Загвязинский педагогика әдіснамасын педагогикалық таным, оны табу үдерісі, түсіндіру тәсілдері (тұжырымдама түзу) және оқыту мен тәрбиелеу жүйесін түрлендіру мен жетілдіру үшін практикада қолдану туралы, педагогикалық білімнің функциялары мен құрылымы туралы, педагогикалық зерттеудің логикасы мен әдістері туралы, алған білімді практикада қолдану мен жетілдіру әдістері туралы ілім деп есептейді [60].</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Ш.Т. Таубаева әдіснамалық тұрғыдан келуді мега-, макро-, микро сияқты иерархия арқылы ұсынады. Мегаәдіснамалық амал (табиғи ғылымилық және гуманитарлық); макроәдіснамалық (мәдени, синергетикалық, инновациялық, экологиялық); микроәдіснамалық (тұлғалық, жүйелілік, қызметтік).  Автор сонымен қатар, бұл ұсынылып отырған жіктеу құрылымы шартты түрде екенін айтады [61].</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Әдіснамалық білімнің құрылымы ретінде В.И. Загвязинский әрекет кезінде нақты іске асатын заңдар мен заңдылықтар, зерттеу амалдарынан тұратын ұстанымдар мен талаптарды қарастырады. Оның ойынша, ұстанымның терең ғылыми негізі және зерттеудің барлық жағдайлары мен нұсқаларында қолданылатындай жалпы сипаты болу керек. В.И. Загвязинскийдің пайымдауынша, педагогикалық әдіснама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[62].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 – тәрбие жұмысының зерттеушілік және практикалық бірлігін атайды. Автор зерттеудің тұжырымдық бірлігі ұстанымының құрылымында педагогикалық үдерісті зерттеуге жүйелілік және тұтастық тұрғысынан келудің мәнін ашады [63].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Ю.К. Бабанский партиялық ұстаным, логикалық және тарихи бірлік ұстанымы, жүйелі – құрылымдық диалектикалық, іс - әрекеттік тәсілдер, педагогикалық құбылыстардың заңдары мен заңдылықтарының пайда болу тұжырымдамасын жақтайды [64].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Ғалымдар (Б.Т.Лихачев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 [65].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В.А. Сластенин, С.А. Смирнов, И.Б. Котова, Е.Н. Шиянов «Педагогика» оқу құралында педагогикалық зерттеудің нақты - әдіснамалық ұстанымдарын ұсынды, жүйелілік, жекелік, әрекеттік, диалогтық, мәдени, этнопедагогикалық, антропологиялық амалдардың мазмұнын ашты [66; 67]. </w:t>
      </w:r>
    </w:p>
    <w:p w:rsidR="00986EA3" w:rsidRPr="001A7602" w:rsidRDefault="00986EA3" w:rsidP="00986EA3">
      <w:pPr>
        <w:tabs>
          <w:tab w:val="left" w:pos="1260"/>
        </w:tabs>
        <w:jc w:val="both"/>
        <w:rPr>
          <w:rFonts w:ascii="Times New Roman" w:hAnsi="Times New Roman" w:cs="Times New Roman"/>
          <w:i/>
          <w:lang w:val="kk-KZ"/>
        </w:rPr>
      </w:pPr>
      <w:r w:rsidRPr="001A7602">
        <w:rPr>
          <w:rFonts w:ascii="Times New Roman" w:hAnsi="Times New Roman" w:cs="Times New Roman"/>
          <w:i/>
          <w:lang w:val="kk-KZ"/>
        </w:rPr>
        <w:t>В.И.Гинецинский педагогиканың педагогикалық аксиология, антропология, мәдениеттану, микроәлеуметтану сияқты білім жасаудағы әдіснамалық ұстанымдарды тиімді қолдану нәтижелері болып табылатын  арнайы тарауларын көрсетеді [68].</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Б.С. Гершунский «әдіснамалық ұстаным» ұғымын әрекеттің теория мен практикада мақсатқа жетуге бағытталған басқарушы нормасы, білім берудегі стратегиялық шешімдерді бағалаудың өзгермелілігі </w:t>
      </w:r>
      <w:r w:rsidRPr="001A7602">
        <w:rPr>
          <w:rFonts w:ascii="Times New Roman" w:hAnsi="Times New Roman" w:cs="Times New Roman"/>
          <w:i/>
          <w:lang w:val="kk-KZ"/>
        </w:rPr>
        <w:lastRenderedPageBreak/>
        <w:t>және  көп критерийлігі, білім беру аймағындағы стратегиялық шешімдердің ұжымдық негіздемесі ретінде сипаттауды ұсынады [69].</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Ғылыми әдебиеттерді талдау әдіснамалық ұстанымдардың әдіснамалық амалдар ұғымы арқылы қарастырылатынын көрсетті. Әдіснамалық амалдар мен ұстанымдарды бөліп қарастыратын да нұсқалар кездеседі. А.М. Столяренко салыстырмалы педагогиканың әдіснамалық ұстанымдарын былайша ұсынады: шындық; жинақтылық; жүйелілік; нақты –тарихи және педагогикалық тәжірибенің қайшылығы [70]. Қазақстандық ғалымдар Г.К. Нұрғалиева, А.К. Құсайынов, Қ.С. Мусин ұстанымдарды алғашқы үшеуімен шектеп, төртіншісін салыстырмалы – педагогикалық зерттеулер тәсіліне жатқызады. Авторлар негізгі әдіснамалық тәсілдерді былайша сипаттайды: елтану, индукциялық, дедукциялық, әлеуметтік, экономикалық, тарихи, этномәдени [71].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Мұғалімнің кәсіби – дидактикалық құзыреттілігін қалыптастыру мәселесін қарастыру барысында әдіснамалық ұстанымдардың рөлі мен сипаттарын тереңірек түсіну мақсатында педагогикалық зерттеулер қорын зерделедік. В.А. Андреев тәрбие диалектикасын және шығармашыл тұлғаның өзін - өзі тәрбиелеуін зерттей келе, партиялық, тарихи және логикалық,   әрекеттік және тұлғалық тәсілдердің диалектикалық бірлігі, сол сияқты жүйелілік, жинақтылық, тұтастық тәсілдерді әдіснамалық ұстаным ретінде қарастырады [72].</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Біздің зерттеуіміздің барысында гуманитарлық білім саласы ретінде педагогиканың әдіснамалық ұстанымдарына сүйену қажеттілігі туындады.   Бұл ұстанымдар, біріншіден, оның нақты мәселелерін және оларды шешудің стратегиясы мен негізгі тәсілдерін бөліп қарастыруға; екіншіден, білім беру мәселелерінің барлық жиынтығын және оның иерархиясын (мәнділік тәртібін); үшіншіден, бұл әдіснамалық ұстанымдар болжамды жүзеге асыруға мүмкіндік береді.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Ғалым Ш.Т. Таубаеваның пікірінше, әдіснамалық ұстанымдар белгілі бір әдіснамалық тәсілдердің құрамына кіреді, себебі әдіснамалық тәсілдер әдіснамалық ұстанымдарға қарағанда кең ұғым болып табылады [51, 147].</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Әдіснамалық ұстанымдар әртүрлі әдіснамалық тәсілдер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формальді (қарастырылып отырған үдерістің элементтерінің тұрақты байланысын айқындайтын) және нақты (зерделеніп отырған құбылыстың механизмдері мен қозғаушы күштерін, ішкі байланыстарын, орнықты сипаттамаларын айқындауға бағытталған) тәсілдер арқылы жүзеге асады [73].</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Әдіснамалық тәсілдер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тенденциялары негізінде жасалады.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Жаңадан қалыптасушы әлеуметтік – гуманитарлық ғылым парадигмасы ретінде, ғалымдардың зерттеуі бойынша, төмендегі негізгі ерекшеліктері айқындалған: жаратылыстану және әлеуметтік – гуманитарлық ғылымның жақындасуы, оның ішінде олардың әдіснамалық тұрғыдан бірін - бірі байытуы;  қарама - қайшы тұжырымдамалық - әдіснамалық тәсілдердің жақындасуы және өзара әрекеттесуі; гуманитарлық ғылымның өзінде ішкі ғылыми рефлексияның жылдам дамуы; идеяларды әлеуметтік тану мен синергетика әдістері және осыларға байланысты статистикалық ықтималдық әдістерінің артуы т.б.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Мұғалімнің кәсіби-дидактикалық құзыреттілігін қалыптастыру мәселесіне байланысты әдіснамалық тәсілдерді іздестіру барысында біз ғалымдарының осы салада жарық көрген еңбектеріне сүйендік.</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lastRenderedPageBreak/>
        <w:t>Мұғалімнің кәсіби-дидактикалық құзыреттілігі білім беру теориясын түсіну үшін қажетті философиялық білім мен өзінің идеясын тәжірибеде жүзеге асыратын практикалық-бағдарлы сипаттағы әдіснамалық білім негізінде қалыптасады.</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Әдіснамалық білім жалпы ғылыми білім әдіснамасын және арнайы (педагогикалық) білім әдіснамасын қамтиды.</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Болашақ мұғалімнің әдіснамалық дайындығының мазмұны С.И. Архангельский [74], Т.С. Садықов [75], А.Е. Әбілқасымова [75], Б.С. Гершунский [76], В.И. Загвязинский [77], В.В. Краевский [78], И. Марев [79], М.Н. Скаткин [80], В.А. Сластенин [81], Ш.Т. Таубаева [82], Н.Н. Тригубова, Н.Д. Хмельдің еңбектерінде анықталған [83].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Педагогиканың әдіснамалық мәселелерін саналы түрде түсіну (Б.Р. Айтмамбетова [84], А.А. Бейсенбаева [85] және басқалар), педагогикалық зерттеудің негізгі бағыттарының құрылымы (Г.Қ. Нұрғалиева [86] және басқалар), этнопедагогиканың әдіснамалық мәселелері (С.А. Ұзақбаева [87], С.Қ. Қалиев [88], К.Ж. Қожахметова [89] және басқалар), педагогика ғылымының әдіснамасының даму тарихын мерзімдерге жіктеу (В.Г. Храпченков [90] және басқалар) туралы ғылыми мақалалар, еңбектер жарияланған.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 xml:space="preserve">Соңғы жылдары ғалымдар кезкелген ғылым әдіснамасының үш (жалпы, арнаулы, жеке) деңгейін көрсетіп жүр. Жалпы педагогика әдіснамасы материалистік диалектиканың негізгі ережелері мен ұстанымдарын; қарама-қайшылықтардың бірлігі мен күресі заңы, терісті теріске шығару заңын, сандық өзгерістердің сапаға ауысу заңын, материалистік диалектиканың негізгі категорияларын; педагогикалық үдерістің қоғамның әлеуметтік – экономикалық және саяси дамуына тәуелділігі туралы түсінікті; адамдардың мәдени және этникалық ерекшеліктерін; педагогикалық үдерістің психологиялық – педагогикалық ойлаудың дамуына тәуелділігі туралы түсінікті; білім беру мекемелерінде оқыту және тәрбиелеу жұмыстарын ұйымдастыруды есепке алуды болжайды.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Педагогиканың арнаулы әдіснамасы адамның санасы мен психикасы және оған педагогикалық және тәрбие әсерінің мүмкіндіктерін, жеке адамның қоғамдық – пайдалы жұмыс кезінде қоғамда, топта (ұжымда) қалыптасу ерекшеліктерін, тәрбие мен өзін - өзі тәрбиелеудің бірлігін, жеке тұлғаның топта (ұжымда) біртұтас қалыптасуы туралы орнықты түсініктерін есепке алуға бағдарлайды.</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Педагогиканың жеке әдіснамасы оқыту мен тәрбиенің заңдылықтарын, ұстанымдарын және әдістерін есепке алады.</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 xml:space="preserve">лық негіздер мен ғылыми ізденіс пен өз іскерлігінің мәнін ашуда педагог–зерттеушілер жиірек келесі түсініктерді қолданады: </w:t>
      </w:r>
      <w:r w:rsidRPr="001A7602">
        <w:rPr>
          <w:rFonts w:ascii="Times New Roman" w:hAnsi="Times New Roman" w:cs="Times New Roman"/>
          <w:b/>
          <w:lang w:val="kk-KZ"/>
        </w:rPr>
        <w:t>«әдіс», «жолы», «заң»,</w:t>
      </w:r>
      <w:r w:rsidRPr="001A7602">
        <w:rPr>
          <w:rFonts w:ascii="Times New Roman" w:hAnsi="Times New Roman" w:cs="Times New Roman"/>
          <w:lang w:val="kk-KZ"/>
        </w:rPr>
        <w:t xml:space="preserve"> </w:t>
      </w:r>
      <w:r w:rsidRPr="001A7602">
        <w:rPr>
          <w:rFonts w:ascii="Times New Roman" w:hAnsi="Times New Roman" w:cs="Times New Roman"/>
          <w:b/>
          <w:lang w:val="kk-KZ"/>
        </w:rPr>
        <w:t>«идея», «логика», «парадигма», «теория».</w:t>
      </w:r>
      <w:r w:rsidRPr="001A7602">
        <w:rPr>
          <w:rFonts w:ascii="Times New Roman" w:eastAsia="Arial CYR" w:hAnsi="Times New Roman" w:cs="Times New Roman"/>
          <w:lang w:val="kk-KZ"/>
        </w:rPr>
        <w:t xml:space="preserve"> </w:t>
      </w: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лық</w:t>
      </w:r>
      <w:r w:rsidRPr="001A7602">
        <w:rPr>
          <w:rFonts w:ascii="Times New Roman" w:eastAsia="Arial CYR" w:hAnsi="Times New Roman" w:cs="Times New Roman"/>
          <w:lang w:val="kk-KZ"/>
        </w:rPr>
        <w:t xml:space="preserve"> білімдер қатарына неіздеу, теориялар, заңдар және түсініктерді ғылымның негізгі логикалық құрылымының компоненттері ретінде қатынастыруға болады; қағидалар, постулаттар, ережелер, гипотезалар, әдістер мен фактілер ғылыми білімде ұйымдастырушылары ретінде қарастыруға болады. Аталған түсініктерді қоюда, орнын анықтауда көптеген педагогтар араласты. Алайда, бүгінде, олардың педагогикалық зерттеудегі </w:t>
      </w: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лық</w:t>
      </w:r>
      <w:r w:rsidRPr="001A7602">
        <w:rPr>
          <w:rFonts w:ascii="Times New Roman" w:eastAsia="Arial CYR" w:hAnsi="Times New Roman" w:cs="Times New Roman"/>
          <w:lang w:val="kk-KZ"/>
        </w:rPr>
        <w:t xml:space="preserve"> бағыттаушылары ретінде маңызын атап өткен зор. </w:t>
      </w:r>
    </w:p>
    <w:p w:rsidR="00986EA3" w:rsidRPr="001A7602" w:rsidRDefault="00986EA3" w:rsidP="00986EA3">
      <w:pPr>
        <w:shd w:val="clear" w:color="auto" w:fill="FFFFFF"/>
        <w:autoSpaceDE w:val="0"/>
        <w:jc w:val="both"/>
        <w:rPr>
          <w:rFonts w:ascii="Times New Roman" w:hAnsi="Times New Roman" w:cs="Times New Roman"/>
          <w:lang w:val="kk-KZ"/>
        </w:rPr>
      </w:pPr>
      <w:r w:rsidRPr="001A7602">
        <w:rPr>
          <w:rFonts w:ascii="Times New Roman" w:eastAsia="Times New Roman CYR" w:hAnsi="Times New Roman" w:cs="Times New Roman"/>
          <w:lang w:val="kk-KZ"/>
        </w:rPr>
        <w:t>Әдіснама</w:t>
      </w:r>
      <w:r w:rsidRPr="001A7602">
        <w:rPr>
          <w:rFonts w:ascii="Times New Roman" w:hAnsi="Times New Roman" w:cs="Times New Roman"/>
          <w:lang w:val="kk-KZ"/>
        </w:rPr>
        <w:t>лық</w:t>
      </w:r>
      <w:r w:rsidRPr="001A7602">
        <w:rPr>
          <w:rFonts w:ascii="Times New Roman" w:eastAsia="Arial CYR" w:hAnsi="Times New Roman" w:cs="Times New Roman"/>
          <w:lang w:val="kk-KZ"/>
        </w:rPr>
        <w:t xml:space="preserve">  білім тізімінде келесі түсініктер қатысты болуы мүмкін: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құрылымы»,</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қызметтері»</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түрлері»,</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деңгейлері»,</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пәні»,</w:t>
      </w: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i/>
          <w:lang w:val="kk-KZ"/>
        </w:rPr>
        <w:t xml:space="preserve">«педагогика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ның деңгейлері», «</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 зерттеу», «</w:t>
      </w:r>
      <w:r w:rsidRPr="001A7602">
        <w:rPr>
          <w:rFonts w:ascii="Times New Roman" w:hAnsi="Times New Roman" w:cs="Times New Roman"/>
          <w:b/>
          <w:i/>
          <w:lang w:val="kk-KZ"/>
        </w:rPr>
        <w:t>әдіснамасы</w:t>
      </w:r>
      <w:r w:rsidRPr="001A7602">
        <w:rPr>
          <w:rFonts w:ascii="Times New Roman" w:eastAsia="Arial CYR" w:hAnsi="Times New Roman" w:cs="Times New Roman"/>
          <w:b/>
          <w:i/>
          <w:lang w:val="kk-KZ"/>
        </w:rPr>
        <w:t>лық қамтамасыз ету», «</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 неіздеу», «</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 рефлексия», «</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 xml:space="preserve">лық </w:t>
      </w:r>
      <w:r w:rsidRPr="001A7602">
        <w:rPr>
          <w:rFonts w:ascii="Times New Roman" w:hAnsi="Times New Roman" w:cs="Times New Roman"/>
          <w:b/>
          <w:i/>
          <w:lang w:val="kk-KZ"/>
        </w:rPr>
        <w:t xml:space="preserve">аппарат»,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w:t>
      </w:r>
      <w:r w:rsidRPr="001A7602">
        <w:rPr>
          <w:rFonts w:ascii="Times New Roman" w:hAnsi="Times New Roman" w:cs="Times New Roman"/>
          <w:b/>
          <w:i/>
          <w:lang w:val="kk-KZ"/>
        </w:rPr>
        <w:t xml:space="preserve"> мәдениет»,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w:t>
      </w:r>
      <w:r w:rsidRPr="001A7602">
        <w:rPr>
          <w:rFonts w:ascii="Times New Roman" w:hAnsi="Times New Roman" w:cs="Times New Roman"/>
          <w:b/>
          <w:i/>
          <w:lang w:val="kk-KZ"/>
        </w:rPr>
        <w:t xml:space="preserve">  білім»,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w:t>
      </w:r>
      <w:r w:rsidRPr="001A7602">
        <w:rPr>
          <w:rFonts w:ascii="Times New Roman" w:hAnsi="Times New Roman" w:cs="Times New Roman"/>
          <w:b/>
          <w:i/>
          <w:lang w:val="kk-KZ"/>
        </w:rPr>
        <w:t xml:space="preserve">  мәселе»,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 xml:space="preserve">әдіснамалық бағдар»,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w:t>
      </w:r>
      <w:r w:rsidRPr="001A7602">
        <w:rPr>
          <w:rFonts w:ascii="Times New Roman" w:hAnsi="Times New Roman" w:cs="Times New Roman"/>
          <w:b/>
          <w:i/>
          <w:lang w:val="kk-KZ"/>
        </w:rPr>
        <w:t xml:space="preserve">  әдіс», </w:t>
      </w:r>
      <w:r w:rsidRPr="001A7602">
        <w:rPr>
          <w:rFonts w:ascii="Times New Roman" w:eastAsia="Arial CYR" w:hAnsi="Times New Roman" w:cs="Times New Roman"/>
          <w:b/>
          <w:i/>
          <w:lang w:val="kk-KZ"/>
        </w:rPr>
        <w:t>«</w:t>
      </w:r>
      <w:r w:rsidRPr="001A7602">
        <w:rPr>
          <w:rFonts w:ascii="Times New Roman" w:hAnsi="Times New Roman" w:cs="Times New Roman"/>
          <w:b/>
          <w:i/>
          <w:lang w:val="kk-KZ"/>
        </w:rPr>
        <w:t>әдіснама</w:t>
      </w:r>
      <w:r w:rsidRPr="001A7602">
        <w:rPr>
          <w:rFonts w:ascii="Times New Roman" w:eastAsia="Arial CYR" w:hAnsi="Times New Roman" w:cs="Times New Roman"/>
          <w:b/>
          <w:i/>
          <w:lang w:val="kk-KZ"/>
        </w:rPr>
        <w:t>лық</w:t>
      </w:r>
      <w:r w:rsidRPr="001A7602">
        <w:rPr>
          <w:rFonts w:ascii="Times New Roman" w:hAnsi="Times New Roman" w:cs="Times New Roman"/>
          <w:b/>
          <w:i/>
          <w:lang w:val="kk-KZ"/>
        </w:rPr>
        <w:t xml:space="preserve"> қағидалар»</w:t>
      </w:r>
      <w:r w:rsidRPr="001A7602">
        <w:rPr>
          <w:rFonts w:ascii="Times New Roman" w:hAnsi="Times New Roman" w:cs="Times New Roman"/>
          <w:lang w:val="kk-KZ"/>
        </w:rPr>
        <w:t xml:space="preserve"> және т.б </w:t>
      </w:r>
    </w:p>
    <w:p w:rsidR="00986EA3" w:rsidRPr="001A7602" w:rsidRDefault="00986EA3" w:rsidP="00986EA3">
      <w:pPr>
        <w:shd w:val="clear" w:color="auto" w:fill="FFFFFF"/>
        <w:autoSpaceDE w:val="0"/>
        <w:jc w:val="both"/>
        <w:rPr>
          <w:rFonts w:ascii="Times New Roman" w:hAnsi="Times New Roman" w:cs="Times New Roman"/>
          <w:lang w:val="kk-KZ"/>
        </w:rPr>
      </w:pPr>
      <w:r w:rsidRPr="001A7602">
        <w:rPr>
          <w:rFonts w:ascii="Times New Roman" w:hAnsi="Times New Roman" w:cs="Times New Roman"/>
          <w:lang w:val="kk-KZ"/>
        </w:rPr>
        <w:t>Жалпы, ғылыми білімдер, белгілі бір ғылым жүйесінде теория құрамына кіре отырып, ғылыми білімнің жоғары деңгейін қалыптастыратын фактілерді мәндеу қызметімен сипатталады.</w:t>
      </w:r>
    </w:p>
    <w:p w:rsidR="00986EA3" w:rsidRPr="001A7602" w:rsidRDefault="00986EA3" w:rsidP="00986EA3">
      <w:pPr>
        <w:shd w:val="clear" w:color="auto" w:fill="FFFFFF"/>
        <w:autoSpaceDE w:val="0"/>
        <w:jc w:val="both"/>
        <w:rPr>
          <w:rFonts w:ascii="Times New Roman" w:hAnsi="Times New Roman" w:cs="Times New Roman"/>
          <w:lang w:val="kk-KZ"/>
        </w:rPr>
      </w:pPr>
      <w:r w:rsidRPr="001A7602">
        <w:rPr>
          <w:rFonts w:ascii="Times New Roman" w:hAnsi="Times New Roman" w:cs="Times New Roman"/>
          <w:b/>
          <w:lang w:val="kk-KZ"/>
        </w:rPr>
        <w:lastRenderedPageBreak/>
        <w:t>Әдіснама</w:t>
      </w:r>
      <w:r w:rsidRPr="001A7602">
        <w:rPr>
          <w:rFonts w:ascii="Times New Roman" w:hAnsi="Times New Roman" w:cs="Times New Roman"/>
          <w:lang w:val="kk-KZ"/>
        </w:rPr>
        <w:t xml:space="preserve">лық және педагогикалық әдебиеттің талдауы кем дегенде, </w:t>
      </w:r>
      <w:r w:rsidRPr="001A7602">
        <w:rPr>
          <w:rFonts w:ascii="Times New Roman" w:hAnsi="Times New Roman" w:cs="Times New Roman"/>
          <w:b/>
          <w:lang w:val="kk-KZ"/>
        </w:rPr>
        <w:t>педагогика саласындағы жаңа әдіснама</w:t>
      </w:r>
      <w:r w:rsidRPr="001A7602">
        <w:rPr>
          <w:rFonts w:ascii="Times New Roman" w:hAnsi="Times New Roman" w:cs="Times New Roman"/>
          <w:lang w:val="kk-KZ"/>
        </w:rPr>
        <w:t xml:space="preserve">лық </w:t>
      </w:r>
      <w:r w:rsidRPr="001A7602">
        <w:rPr>
          <w:rFonts w:ascii="Times New Roman" w:hAnsi="Times New Roman" w:cs="Times New Roman"/>
          <w:b/>
          <w:lang w:val="kk-KZ"/>
        </w:rPr>
        <w:t xml:space="preserve">білімнің қалыптасуының бірнеше көздерінің </w:t>
      </w:r>
      <w:r w:rsidRPr="001A7602">
        <w:rPr>
          <w:rFonts w:ascii="Times New Roman" w:hAnsi="Times New Roman" w:cs="Times New Roman"/>
          <w:lang w:val="kk-KZ"/>
        </w:rPr>
        <w:t>барын ескеруге мүмкіндік береді.</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hAnsi="Times New Roman" w:cs="Times New Roman"/>
          <w:lang w:val="kk-KZ"/>
        </w:rPr>
        <w:t xml:space="preserve">Алғашқы ақпарат көзі  </w:t>
      </w:r>
      <w:r w:rsidRPr="001A7602">
        <w:rPr>
          <w:rFonts w:ascii="Times New Roman" w:eastAsia="Arial CYR" w:hAnsi="Times New Roman" w:cs="Times New Roman"/>
          <w:lang w:val="kk-KZ"/>
        </w:rPr>
        <w:t xml:space="preserve">– бұл жүргізілу барысында түрлі ғылыми мәселелер қойылып, шешілетін педагогтардың ғылыми–зерттеушілік іскерлік. Осымен қатар,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 аталған типті зерттеулердің мақсаты емес. Ол зиянды өнім болып және педагогикалық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 үшін абсолютті немесе қатынасты жаңалық секілді көрсеткішке ие болмайды, бұндай </w:t>
      </w:r>
      <w:r w:rsidRPr="001A7602">
        <w:rPr>
          <w:rFonts w:ascii="Times New Roman" w:hAnsi="Times New Roman" w:cs="Times New Roman"/>
          <w:b/>
          <w:lang w:val="kk-KZ"/>
        </w:rPr>
        <w:t>әдіснама</w:t>
      </w:r>
      <w:r w:rsidRPr="001A7602">
        <w:rPr>
          <w:rFonts w:ascii="Times New Roman" w:hAnsi="Times New Roman" w:cs="Times New Roman"/>
          <w:lang w:val="kk-KZ"/>
        </w:rPr>
        <w:t xml:space="preserve">лық </w:t>
      </w:r>
      <w:r w:rsidRPr="001A7602">
        <w:rPr>
          <w:rFonts w:ascii="Times New Roman" w:eastAsia="Arial CYR" w:hAnsi="Times New Roman" w:cs="Times New Roman"/>
          <w:lang w:val="kk-KZ"/>
        </w:rPr>
        <w:t xml:space="preserve"> білім өзінің дамуының төменгі деңгейіне сәйкес келеді.</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Педагогика саласындағы жаңа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пайда болуының екінші ақпарат көзі бұл – теориялық,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немесе теориялық–</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мәселелер шеңберіндегі ғылыми зерттеушілік қызмет. Осынмен қатар, теориялық және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мәселелердің ара қатынасы әр түрлі болса, ал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 әр уақытта алдыңғы кезекте тұра бермейді. Алайда, зерттеушімен оны қалыптастыру мақсаты сезіледі және қойылады. Ол, оған қол жеткізу жолы зерттеудің жалпы ғылымилық әдістерімен мақсатталған жұмысты қолдану.</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білімнің қалыптасуының үшінші ақпарат көзі– бұл ғалымдардың педагогикалық ғылым шеңберіндегі ғылыми зерттеулің қызметтің жалпы негіздерін қалыптастыру бойынша жұмысы болып табылады. Аталған жұмыс педагогтардың ғылыми зерттеушілік қызметінің теориясын жасау арқылы методологиялық білім алуға бағытталған. Бұл қорытынды ғылыми зерттеушілік қызметті сипаттайтын теорияларды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білімге, ал теорияның өзін методологияның дамуының ғылыми негізіне жатқызуға мүмкіндік береді. осы бөлімге белгілі бір педагогикалық теорияны қалыптастыруға байланысты ғылыми зерттеушілік қызметте жатады. </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Методологиялық білімнің қалыптасуының педагогикаға қатысты төртінші ақпарат көзі – бұл ішінде ең алдымен педагогиканың ғылыми дисциплина ретінде пәні мен объектісі, мақсаттары мен қызметтері әдістері мен  логикалық құрылымының шеңберлерін дамыту мәселесі кіретін педагогикалық ғылымның мәселелерін шеуге бағытталған ғылыми зерттеулік жұмыс. </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Педагогика саласындағы жаңа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білімнің қадыптасуына байланысты бесінші ақпарат көзі – педагогикалық тәжірибенің теория мен байланысы арқылы түсіндіретін зерттеумен, жалпылаумен инновациялық педагогиканы түсінумен байланысты ғылыми зертеушілік жұмыс. Бұл қызмет барыснад зерттеушілер жиынтығы ғылыми өзгерістік қызметтің теориясы формасында болатын педагогикалық инноватика мен педагогикалық болжамдауға байланысты білім көздерін ала алады. </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Және қорытынды, жаңа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білімнің пайда болуына алып келетін  алтыншы ақпарат көзі – оның пәндік өзге ғылым салаларымен–психология, математика, әлеуметтануда бейімделуімен байланысты жеке методологиялық мәселелерді жасайтын қызмет саласы. Басты шарт ретінде педагогтардың өзге ғылыми пәндердің өкілдері мен зерттеушілік қызметі болып табылады [13, 24-33; 2, 435-437].</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Тізімделіп өткен ақпарат көздері бір мезетте педагогика саласындағы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 алудың барлық бағыттарын қамтиды.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білімнің мәндік табиғаты стратегиялық сипатта болып, педагогтар қызметіндегі ғылими танымдық немесеғылыми өзгерістік сапаны бағалау мен ұйымдастыру мақсатындағы реттеушілік қызметін атқарады. И. А. Липский бойынша: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мәнді көрінісі болып, оның әлеуметтік педагогикалық тәжірибенің тану мен өзгеру үдерістеріс арасындағы спецификалық қарама қайшылықтарды шешуге қатысы. Демек, теориялық білім өзге пікір нәтижесінде пәнді тануға мүмкіндік беретін тану пәні мен әдістің арасындағы қарама–қайшылықтарды шешу нәтижесі. Теориялық</w:t>
      </w:r>
      <w:r w:rsidRPr="001A7602">
        <w:rPr>
          <w:rFonts w:ascii="Times New Roman" w:hAnsi="Times New Roman" w:cs="Times New Roman"/>
          <w:b/>
          <w:lang w:val="kk-KZ"/>
        </w:rPr>
        <w:t>-әдіснама</w:t>
      </w:r>
      <w:r w:rsidRPr="001A7602">
        <w:rPr>
          <w:rFonts w:ascii="Times New Roman" w:hAnsi="Times New Roman" w:cs="Times New Roman"/>
          <w:lang w:val="kk-KZ"/>
        </w:rPr>
        <w:t>лық</w:t>
      </w:r>
      <w:r w:rsidRPr="001A7602">
        <w:rPr>
          <w:rFonts w:ascii="Times New Roman" w:eastAsia="Arial CYR" w:hAnsi="Times New Roman" w:cs="Times New Roman"/>
          <w:lang w:val="kk-KZ"/>
        </w:rPr>
        <w:t xml:space="preserve">  білім екі қарсылық: пән мен әдіс арасындағы тану мен педагогикалық шынайылықтың өзгеруі арасындағы мәселелерді шешуден қалыптасады»[13, 24-27 , 32-33].</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 субъектінің қызметін бағыттауға және өзгертуге мүмкіндігі бар.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білім – бұл зерттеуі мен педагогикалық ғылым айналысатын білім туралы білім, педагогикалық тәжірибе мен оның </w:t>
      </w:r>
      <w:r w:rsidRPr="001A7602">
        <w:rPr>
          <w:rFonts w:ascii="Times New Roman" w:eastAsia="Arial CYR" w:hAnsi="Times New Roman" w:cs="Times New Roman"/>
          <w:lang w:val="kk-KZ"/>
        </w:rPr>
        <w:lastRenderedPageBreak/>
        <w:t xml:space="preserve">өзгеруі туралы білім болып табылады.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өмір сүруі үшін басты шарт болып оның құрылымының ішкі ұйымдастырылуы мен тәртібі болып табылады. Ғылымдар мен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білімнің мәні мен мазмұнын анықтау үшін төрт әдіс қолданылады.</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Бірінші әдістің өкілдері </w:t>
      </w:r>
      <w:r w:rsidRPr="001A7602">
        <w:rPr>
          <w:rFonts w:ascii="Times New Roman" w:hAnsi="Times New Roman" w:cs="Times New Roman"/>
          <w:lang w:val="kk-KZ"/>
        </w:rPr>
        <w:t xml:space="preserve">әдіснаманың </w:t>
      </w:r>
      <w:r w:rsidRPr="001A7602">
        <w:rPr>
          <w:rFonts w:ascii="Times New Roman" w:eastAsia="Arial CYR" w:hAnsi="Times New Roman" w:cs="Times New Roman"/>
          <w:lang w:val="kk-KZ"/>
        </w:rPr>
        <w:t xml:space="preserve"> жалпылығын бағалау критерийн қолданып және атақты деңгейлерді пайдаланады: жалпы философиялық, жалпы ғылымдық және жеке ғылымдық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Екінші әдіске олар тәжірибеде </w:t>
      </w:r>
      <w:r w:rsidRPr="001A7602">
        <w:rPr>
          <w:rFonts w:ascii="Times New Roman" w:hAnsi="Times New Roman" w:cs="Times New Roman"/>
          <w:lang w:val="kk-KZ"/>
        </w:rPr>
        <w:t xml:space="preserve">әдіснамалық </w:t>
      </w:r>
      <w:r w:rsidRPr="001A7602">
        <w:rPr>
          <w:rFonts w:ascii="Times New Roman" w:eastAsia="Arial CYR" w:hAnsi="Times New Roman" w:cs="Times New Roman"/>
          <w:lang w:val="kk-KZ"/>
        </w:rPr>
        <w:t xml:space="preserve"> білімнің теориялық зерттеуінде құрыдымданған үлгіні қолданған В. И. Журавлевтің позициясын жатқызады:</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педагогикалық тәжірибе мен ғылымның әлеуметтік мақсаттары;</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тәрбие туралы философиялық білімдер;</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педогогиканың білімдері туралы білім;</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 теориясының ұғымдық қоры;</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педагогикалық зерттеудің әдістері;</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педагогикалық болжамның қағидалары мен әдістері;</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педагогикалық шынайылық қалыптасуының шынайылық әдістері мен қағидалары; </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идеологиялық түсіндіру бағыты мен педагогикалық зерттеу нәтежиелерінің қағидалары;</w:t>
      </w:r>
    </w:p>
    <w:p w:rsidR="00986EA3" w:rsidRPr="001A7602" w:rsidRDefault="00986EA3" w:rsidP="00986EA3">
      <w:pPr>
        <w:numPr>
          <w:ilvl w:val="0"/>
          <w:numId w:val="50"/>
        </w:numPr>
        <w:shd w:val="clear" w:color="auto" w:fill="FFFFFF"/>
        <w:autoSpaceDE w:val="0"/>
        <w:spacing w:after="0" w:line="240" w:lineRule="auto"/>
        <w:ind w:left="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 аппаратының өлшемділігі; бұндай топтар жіктелінуінің</w:t>
      </w:r>
    </w:p>
    <w:p w:rsidR="00986EA3" w:rsidRPr="001A7602" w:rsidRDefault="00986EA3" w:rsidP="00986EA3">
      <w:pPr>
        <w:shd w:val="clear" w:color="auto" w:fill="FFFFFF"/>
        <w:autoSpaceDE w:val="0"/>
        <w:jc w:val="both"/>
        <w:rPr>
          <w:rFonts w:ascii="Times New Roman" w:eastAsia="Times New Roman CYR" w:hAnsi="Times New Roman" w:cs="Times New Roman"/>
          <w:lang w:val="kk-KZ"/>
        </w:rPr>
      </w:pPr>
      <w:r w:rsidRPr="001A7602">
        <w:rPr>
          <w:rFonts w:ascii="Times New Roman" w:eastAsia="Arial CYR" w:hAnsi="Times New Roman" w:cs="Times New Roman"/>
          <w:lang w:val="kk-KZ"/>
        </w:rPr>
        <w:t xml:space="preserve">негізі болып: жалпы қоғамдық іргелілігі, кешен тұтастығы, мәселе теориясы мен тәжірбиесіне байланысты шешілетін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икемді құрылу мүмкіндігі [</w:t>
      </w:r>
      <w:r w:rsidRPr="001A7602">
        <w:rPr>
          <w:rFonts w:ascii="Times New Roman" w:eastAsia="Times New Roman CYR" w:hAnsi="Times New Roman" w:cs="Times New Roman"/>
          <w:lang w:val="kk-KZ"/>
        </w:rPr>
        <w:t>6, 19-22</w:t>
      </w:r>
      <w:r w:rsidRPr="001A7602">
        <w:rPr>
          <w:rFonts w:ascii="Times New Roman" w:eastAsia="Arial CYR" w:hAnsi="Times New Roman" w:cs="Times New Roman"/>
          <w:lang w:val="kk-KZ"/>
        </w:rPr>
        <w:t>]</w:t>
      </w:r>
      <w:r w:rsidRPr="001A7602">
        <w:rPr>
          <w:rFonts w:ascii="Times New Roman" w:eastAsia="Times New Roman CYR" w:hAnsi="Times New Roman" w:cs="Times New Roman"/>
          <w:lang w:val="kk-KZ"/>
        </w:rPr>
        <w:t>.</w:t>
      </w:r>
    </w:p>
    <w:p w:rsidR="00986EA3" w:rsidRPr="001A7602" w:rsidRDefault="00986EA3" w:rsidP="00986EA3">
      <w:pPr>
        <w:shd w:val="clear" w:color="auto" w:fill="FFFFFF"/>
        <w:autoSpaceDE w:val="0"/>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 xml:space="preserve">Үшінші әдіс </w:t>
      </w:r>
      <w:r w:rsidRPr="001A7602">
        <w:rPr>
          <w:rFonts w:ascii="Times New Roman" w:eastAsia="Times New Roman CYR" w:hAnsi="Times New Roman" w:cs="Times New Roman"/>
          <w:lang w:val="kk-KZ"/>
        </w:rPr>
        <w:t xml:space="preserve">оларды бірнеше негіздерге сүйене отырып, белгілі бір жүйеге келтіретін авторлардың позициясы. Педагогикадағы </w:t>
      </w:r>
      <w:r w:rsidRPr="001A7602">
        <w:rPr>
          <w:rFonts w:ascii="Times New Roman" w:hAnsi="Times New Roman" w:cs="Times New Roman"/>
          <w:lang w:val="kk-KZ"/>
        </w:rPr>
        <w:t>әдіснамалық</w:t>
      </w:r>
      <w:r w:rsidRPr="001A7602">
        <w:rPr>
          <w:rFonts w:ascii="Times New Roman" w:eastAsia="Times New Roman CYR" w:hAnsi="Times New Roman" w:cs="Times New Roman"/>
          <w:lang w:val="kk-KZ"/>
        </w:rPr>
        <w:t xml:space="preserve"> білімді зерттегенде, Б. С. Гершунский, Н. Д. Никандров «құрылым» және «деңгей» негізін қолданып, </w:t>
      </w:r>
      <w:r w:rsidRPr="001A7602">
        <w:rPr>
          <w:rFonts w:ascii="Times New Roman" w:eastAsia="Arial CYR" w:hAnsi="Times New Roman" w:cs="Times New Roman"/>
          <w:lang w:val="kk-KZ"/>
        </w:rPr>
        <w:t xml:space="preserve">педагогикадағы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 мәнін анықтап, методологиялық мәселелерді үш сипаттама бойынша ажыратады: деңгейіне, пәндік мазмұнына және сипатына [</w:t>
      </w:r>
      <w:r w:rsidRPr="001A7602">
        <w:rPr>
          <w:rFonts w:ascii="Times New Roman" w:eastAsia="Times New Roman CYR" w:hAnsi="Times New Roman" w:cs="Times New Roman"/>
          <w:lang w:val="kk-KZ"/>
        </w:rPr>
        <w:t>1</w:t>
      </w:r>
      <w:r w:rsidRPr="001A7602">
        <w:rPr>
          <w:rFonts w:ascii="Times New Roman" w:hAnsi="Times New Roman" w:cs="Times New Roman"/>
          <w:lang w:val="kk-KZ"/>
        </w:rPr>
        <w:t>, 14-15</w:t>
      </w:r>
      <w:r w:rsidRPr="001A7602">
        <w:rPr>
          <w:rFonts w:ascii="Times New Roman" w:eastAsia="Arial CYR" w:hAnsi="Times New Roman" w:cs="Times New Roman"/>
          <w:lang w:val="kk-KZ"/>
        </w:rPr>
        <w:t>]</w:t>
      </w:r>
      <w:r w:rsidRPr="001A7602">
        <w:rPr>
          <w:rFonts w:ascii="Times New Roman" w:eastAsia="Times New Roman CYR" w:hAnsi="Times New Roman" w:cs="Times New Roman"/>
          <w:lang w:val="kk-KZ"/>
        </w:rPr>
        <w:t>.</w:t>
      </w:r>
    </w:p>
    <w:p w:rsidR="00986EA3" w:rsidRPr="001A7602" w:rsidRDefault="00986EA3" w:rsidP="00986EA3">
      <w:pPr>
        <w:shd w:val="clear" w:color="auto" w:fill="FFFFFF"/>
        <w:autoSpaceDE w:val="0"/>
        <w:jc w:val="both"/>
        <w:rPr>
          <w:rFonts w:ascii="Times New Roman" w:eastAsia="Arial CYR" w:hAnsi="Times New Roman" w:cs="Times New Roman"/>
          <w:lang w:val="kk-KZ"/>
        </w:rPr>
      </w:pPr>
      <w:r w:rsidRPr="001A7602">
        <w:rPr>
          <w:rFonts w:ascii="Times New Roman" w:eastAsia="Times New Roman CYR" w:hAnsi="Times New Roman" w:cs="Times New Roman"/>
          <w:b/>
          <w:lang w:val="kk-KZ"/>
        </w:rPr>
        <w:t xml:space="preserve">Төртінші әдіс </w:t>
      </w:r>
      <w:r w:rsidRPr="001A7602">
        <w:rPr>
          <w:rFonts w:ascii="Times New Roman" w:eastAsia="Times New Roman CYR" w:hAnsi="Times New Roman" w:cs="Times New Roman"/>
          <w:lang w:val="kk-KZ"/>
        </w:rPr>
        <w:t xml:space="preserve"> ретінде, </w:t>
      </w:r>
      <w:r w:rsidRPr="001A7602">
        <w:rPr>
          <w:rFonts w:ascii="Times New Roman" w:eastAsia="Arial CYR" w:hAnsi="Times New Roman" w:cs="Times New Roman"/>
          <w:lang w:val="kk-KZ"/>
        </w:rPr>
        <w:t>(И.А. Липский, Н.В. Бордовская) ғылыми білімнің методологиялық талдау  мазмұндық-қызметтік  тұжырымдамасын алға қояды. Бұндай талдау деңгейі өз алдына қосады:</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-гносеологиялық;</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-әлемтанулық;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-логико-гносеологиялық;</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-ғылыми-мазмұндық;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-технологиялық;</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-ғылыми-</w:t>
      </w:r>
      <w:r w:rsidRPr="001A7602">
        <w:rPr>
          <w:rFonts w:ascii="Times New Roman" w:hAnsi="Times New Roman" w:cs="Times New Roman"/>
          <w:lang w:val="kk-KZ"/>
        </w:rPr>
        <w:t xml:space="preserve"> әдіснамалық</w:t>
      </w:r>
      <w:r w:rsidRPr="001A7602">
        <w:rPr>
          <w:rFonts w:ascii="Times New Roman" w:eastAsia="Arial CYR" w:hAnsi="Times New Roman" w:cs="Times New Roman"/>
          <w:lang w:val="kk-KZ"/>
        </w:rPr>
        <w:t xml:space="preserve">  деңгей.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Бұл тұжырымдаманың авторлары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үш элементі негіздерін ата көрсетеді – «деңгей», «мазмұн», «қызмет», сонымен қатар, педагогикадағы ғылыми білімнің </w:t>
      </w:r>
      <w:r w:rsidRPr="001A7602">
        <w:rPr>
          <w:rFonts w:ascii="Times New Roman" w:hAnsi="Times New Roman" w:cs="Times New Roman"/>
          <w:lang w:val="kk-KZ"/>
        </w:rPr>
        <w:t>әдіснамалы</w:t>
      </w:r>
      <w:r w:rsidRPr="001A7602">
        <w:rPr>
          <w:rFonts w:ascii="Times New Roman" w:eastAsia="Arial CYR" w:hAnsi="Times New Roman" w:cs="Times New Roman"/>
          <w:lang w:val="kk-KZ"/>
        </w:rPr>
        <w:t xml:space="preserve">лығының қасиетін, қалыптасу негізін, өлшемдерін ұсынады. Педагогикалық әдебиетін талдау педагогика саласындағы жаңа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ғылымның қалыптасу ақпарат көздеріне, ерекше қасиеттерін, оның даму деңгейі мен бағалау өлшемдері туралы айқын атйға мүмкіндік береді.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алғышқы және негізгі қасиеті болып тану үдерістері арасындағы ерекше қарама–қайшылықтарды шешуге және жатқызылуы нағыз шынайылық объектісінің қалыптасуы болып табылады.  Сонымен қатар, педагогикаға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 педагогикалық білім мен әдістердің үдерістерінің арасынағы қарама–қайшылықтардың шешу нәтежиелері болып табылады. Және де, олар қолданылады, өйткені, теориялық білім тану пәні мен әдісінің арасындағы қандай ба бір қарама–қайшылықтардың шешу нәтежиелері болып табылады.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lastRenderedPageBreak/>
        <w:t xml:space="preserve">Абстракцияларды таңдау кезінде негіз ретінде атақты деңгейлері бөле бастады: жалпы философиялық, жалпы ғылыми, арнайы ғылыми әдіснамасы. Сонымен қатар,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білімнің құрылымдануы мен негізгі ұғымдар әдістерінің жаңа </w:t>
      </w:r>
      <w:r w:rsidRPr="001A7602">
        <w:rPr>
          <w:rFonts w:ascii="Times New Roman" w:hAnsi="Times New Roman" w:cs="Times New Roman"/>
          <w:lang w:val="kk-KZ"/>
        </w:rPr>
        <w:t>әдіснамалық</w:t>
      </w:r>
      <w:r w:rsidRPr="001A7602">
        <w:rPr>
          <w:rFonts w:ascii="Times New Roman" w:eastAsia="Arial CYR" w:hAnsi="Times New Roman" w:cs="Times New Roman"/>
          <w:lang w:val="kk-KZ"/>
        </w:rPr>
        <w:t xml:space="preserve">  құрылғылардың қалыптастыратын басқа әдістер де бар. Жиірек, новосибир мектебінің өкілдері жоғарыда айтылғандардан да, дами түскен әдістерді ұсынды.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ның  көп деңгейлік сипатын айта отырып, олар  былайша жіктеді және түсіндірді: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а) философиялық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б) жалпы ғылыми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в) педагогикалық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 дәстүрінде қалыптасқан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лық талдаудың үшінші деңгйеін қамтитын нақты-ғылыми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г) дисциплиналық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д) дисциплина аралық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 </w:t>
      </w:r>
    </w:p>
    <w:p w:rsidR="00986EA3" w:rsidRPr="001A7602" w:rsidRDefault="00986EA3" w:rsidP="00986EA3">
      <w:pPr>
        <w:shd w:val="clear" w:color="auto" w:fill="FFFFFF"/>
        <w:autoSpaceDE w:val="0"/>
        <w:ind w:right="10"/>
        <w:jc w:val="both"/>
        <w:rPr>
          <w:rFonts w:ascii="Times New Roman" w:eastAsia="Arial CYR" w:hAnsi="Times New Roman" w:cs="Times New Roman"/>
          <w:b/>
          <w:lang w:val="kk-KZ"/>
        </w:rPr>
      </w:pPr>
      <w:r w:rsidRPr="001A7602">
        <w:rPr>
          <w:rFonts w:ascii="Times New Roman" w:eastAsia="Arial CYR" w:hAnsi="Times New Roman" w:cs="Times New Roman"/>
          <w:lang w:val="kk-KZ"/>
        </w:rPr>
        <w:t xml:space="preserve">Педагогикадағы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лық ғылымның даму моделі педагогиалық зерттеудегі және оның нәтежиелеріндегі пәндік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лық жобалар қалыптасу процесінің мазмұны бойынша, айырмашылықты білдіреді. Осыдан,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методологиялық білімнің педагогикалық ғылымның жалпы жүйесіндегі басқа ғылым сипаттары мен байланыспастан сипаттауға мүмкіндік береді, яғни педагогика саласындағы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лық ғылымның өзіндік құрылымын анықтауға мүмккіндік беретін </w:t>
      </w:r>
      <w:r w:rsidRPr="001A7602">
        <w:rPr>
          <w:rFonts w:ascii="Times New Roman" w:eastAsia="Arial CYR" w:hAnsi="Times New Roman" w:cs="Times New Roman"/>
          <w:b/>
          <w:lang w:val="kk-KZ"/>
        </w:rPr>
        <w:t xml:space="preserve">пәндік мазмұн өлшемі пайда болады.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Осы өлшемдерге байланысты педагогика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сы келесі даму деңгейлерін өте отырып, бағыттаудың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 xml:space="preserve">лық жүйесі, әдісі, танымдық ұстанымдары дамиды: </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w:t>
      </w:r>
      <w:r w:rsidRPr="001A7602">
        <w:rPr>
          <w:rFonts w:ascii="Times New Roman" w:eastAsia="Arial CYR" w:hAnsi="Times New Roman" w:cs="Times New Roman"/>
          <w:b/>
          <w:lang w:val="kk-KZ"/>
        </w:rPr>
        <w:t>философиялық сипаттама білімі;</w:t>
      </w:r>
    </w:p>
    <w:p w:rsidR="00986EA3" w:rsidRPr="001A7602" w:rsidRDefault="00986EA3" w:rsidP="00986EA3">
      <w:pPr>
        <w:shd w:val="clear" w:color="auto" w:fill="FFFFFF"/>
        <w:autoSpaceDE w:val="0"/>
        <w:ind w:right="10"/>
        <w:jc w:val="both"/>
        <w:rPr>
          <w:rFonts w:ascii="Times New Roman" w:eastAsia="Arial CYR" w:hAnsi="Times New Roman" w:cs="Times New Roman"/>
          <w:b/>
          <w:lang w:val="kk-KZ"/>
        </w:rPr>
      </w:pPr>
      <w:r w:rsidRPr="001A7602">
        <w:rPr>
          <w:rFonts w:ascii="Times New Roman" w:eastAsia="Arial CYR" w:hAnsi="Times New Roman" w:cs="Times New Roman"/>
          <w:b/>
          <w:lang w:val="kk-KZ"/>
        </w:rPr>
        <w:t xml:space="preserve">-педагогикалық білімнің қағидаларының, ережелері мен оның даму әдістері, көріну формаларының құрылымы мен мәні туралы ғылым; </w:t>
      </w:r>
    </w:p>
    <w:p w:rsidR="00986EA3" w:rsidRPr="001A7602" w:rsidRDefault="00986EA3" w:rsidP="00986EA3">
      <w:pPr>
        <w:shd w:val="clear" w:color="auto" w:fill="FFFFFF"/>
        <w:autoSpaceDE w:val="0"/>
        <w:ind w:right="10"/>
        <w:jc w:val="both"/>
        <w:rPr>
          <w:rFonts w:ascii="Times New Roman" w:eastAsia="Arial CYR" w:hAnsi="Times New Roman" w:cs="Times New Roman"/>
          <w:b/>
          <w:lang w:val="kk-KZ"/>
        </w:rPr>
      </w:pPr>
      <w:r w:rsidRPr="001A7602">
        <w:rPr>
          <w:rFonts w:ascii="Times New Roman" w:eastAsia="Arial CYR" w:hAnsi="Times New Roman" w:cs="Times New Roman"/>
          <w:b/>
          <w:lang w:val="kk-KZ"/>
        </w:rPr>
        <w:t>-педагогиканың қандай да бір нақты пәнінің байланысы мен сипатталатын ғылыми басқа ғылымдар ғылымдар туралы теориялық ғылымы;</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 </w:t>
      </w:r>
      <w:r w:rsidRPr="001A7602">
        <w:rPr>
          <w:rFonts w:ascii="Times New Roman" w:eastAsia="Arial CYR" w:hAnsi="Times New Roman" w:cs="Times New Roman"/>
          <w:b/>
          <w:lang w:val="kk-KZ"/>
        </w:rPr>
        <w:t xml:space="preserve">Абстрактілі білім өлшемдері </w:t>
      </w:r>
      <w:r w:rsidRPr="001A7602">
        <w:rPr>
          <w:rFonts w:ascii="Times New Roman" w:eastAsia="Arial CYR" w:hAnsi="Times New Roman" w:cs="Times New Roman"/>
          <w:lang w:val="kk-KZ"/>
        </w:rPr>
        <w:t>жалпы ғылыми педагогикалық білім жүйесінде педагогикалық шынайылық біліміне теоретикалық және эмперикалықтың жоғары деңгейлі абстрациясы бойынша әдіснамалық білім орнын анықтауға мүмкіндік береді. Бұл өлшемдер бойынша, педагогика даму үдерісіндегі методологиялық негіздер деңгейін анықтауға болады:</w:t>
      </w:r>
    </w:p>
    <w:p w:rsidR="00986EA3" w:rsidRPr="001A7602" w:rsidRDefault="00986EA3" w:rsidP="00986EA3">
      <w:pPr>
        <w:shd w:val="clear" w:color="auto" w:fill="FFFFFF"/>
        <w:autoSpaceDE w:val="0"/>
        <w:ind w:right="10"/>
        <w:jc w:val="both"/>
        <w:rPr>
          <w:rFonts w:ascii="Times New Roman" w:eastAsia="Arial CYR" w:hAnsi="Times New Roman" w:cs="Times New Roman"/>
          <w:lang w:val="kk-KZ"/>
        </w:rPr>
      </w:pPr>
      <w:r w:rsidRPr="001A7602">
        <w:rPr>
          <w:rFonts w:ascii="Times New Roman" w:eastAsia="Arial CYR" w:hAnsi="Times New Roman" w:cs="Times New Roman"/>
          <w:lang w:val="kk-KZ"/>
        </w:rPr>
        <w:t>Бұл өлшемдер бойынша педагогиканың даму үдерісінің әдіснамалық</w:t>
      </w:r>
      <w:r w:rsidRPr="001A7602">
        <w:rPr>
          <w:rFonts w:ascii="Times New Roman" w:eastAsia="Arial CYR" w:hAnsi="Times New Roman" w:cs="Times New Roman"/>
          <w:b/>
          <w:lang w:val="kk-KZ"/>
        </w:rPr>
        <w:t xml:space="preserve">  негізінің деңгейлерін</w:t>
      </w:r>
      <w:r w:rsidRPr="001A7602">
        <w:rPr>
          <w:rFonts w:ascii="Times New Roman" w:eastAsia="Arial CYR" w:hAnsi="Times New Roman" w:cs="Times New Roman"/>
          <w:lang w:val="kk-KZ"/>
        </w:rPr>
        <w:t xml:space="preserve"> көрсетуге болады:</w:t>
      </w:r>
    </w:p>
    <w:p w:rsidR="00986EA3" w:rsidRPr="001A7602" w:rsidRDefault="00986EA3" w:rsidP="00986EA3">
      <w:pPr>
        <w:widowControl w:val="0"/>
        <w:numPr>
          <w:ilvl w:val="0"/>
          <w:numId w:val="48"/>
        </w:numPr>
        <w:shd w:val="clear" w:color="auto" w:fill="FFFFFF"/>
        <w:tabs>
          <w:tab w:val="clear" w:pos="1040"/>
          <w:tab w:val="num" w:pos="720"/>
        </w:tabs>
        <w:suppressAutoHyphens/>
        <w:autoSpaceDE w:val="0"/>
        <w:snapToGrid w:val="0"/>
        <w:spacing w:after="0" w:line="240" w:lineRule="auto"/>
        <w:ind w:left="0" w:right="8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философиялық негіздер (диалектика заңдары, философиялық  идеялар және т.б);</w:t>
      </w:r>
    </w:p>
    <w:p w:rsidR="00986EA3" w:rsidRPr="001A7602" w:rsidRDefault="00986EA3" w:rsidP="00986EA3">
      <w:pPr>
        <w:widowControl w:val="0"/>
        <w:numPr>
          <w:ilvl w:val="0"/>
          <w:numId w:val="48"/>
        </w:numPr>
        <w:shd w:val="clear" w:color="auto" w:fill="FFFFFF"/>
        <w:tabs>
          <w:tab w:val="clear" w:pos="1040"/>
          <w:tab w:val="num" w:pos="720"/>
        </w:tabs>
        <w:suppressAutoHyphens/>
        <w:autoSpaceDE w:val="0"/>
        <w:snapToGrid w:val="0"/>
        <w:spacing w:after="0" w:line="240" w:lineRule="auto"/>
        <w:ind w:left="0" w:right="8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ғылыми педагогикалық білімнің дамуының әдіснамалық</w:t>
      </w:r>
      <w:r w:rsidRPr="001A7602">
        <w:rPr>
          <w:rFonts w:ascii="Times New Roman" w:eastAsia="Arial CYR" w:hAnsi="Times New Roman" w:cs="Times New Roman"/>
          <w:b/>
          <w:lang w:val="kk-KZ"/>
        </w:rPr>
        <w:t xml:space="preserve"> </w:t>
      </w:r>
      <w:r w:rsidRPr="001A7602">
        <w:rPr>
          <w:rFonts w:ascii="Times New Roman" w:eastAsia="Arial CYR" w:hAnsi="Times New Roman" w:cs="Times New Roman"/>
          <w:lang w:val="kk-KZ"/>
        </w:rPr>
        <w:t>негізі ретінде қызмет ететін әлеуметтану, психология, антропология, басқару, синергетика, тарих, , валеология, экология, медицина, жанжалтану, мәдениеттану ғылымдарының теориялық жағдайы мен әдістері;</w:t>
      </w:r>
    </w:p>
    <w:p w:rsidR="00986EA3" w:rsidRPr="001A7602" w:rsidRDefault="00986EA3" w:rsidP="00986EA3">
      <w:pPr>
        <w:widowControl w:val="0"/>
        <w:numPr>
          <w:ilvl w:val="0"/>
          <w:numId w:val="48"/>
        </w:numPr>
        <w:shd w:val="clear" w:color="auto" w:fill="FFFFFF"/>
        <w:tabs>
          <w:tab w:val="clear" w:pos="1040"/>
          <w:tab w:val="num" w:pos="720"/>
        </w:tabs>
        <w:suppressAutoHyphens/>
        <w:autoSpaceDE w:val="0"/>
        <w:snapToGrid w:val="0"/>
        <w:spacing w:after="0" w:line="240" w:lineRule="auto"/>
        <w:ind w:left="0" w:right="80" w:firstLine="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 ғылымының басқа ғылымдармен және тәжірбиелік ғылымдармен байланыстарының дамуының дисциплинарлы негізі;</w:t>
      </w:r>
    </w:p>
    <w:p w:rsidR="00986EA3" w:rsidRPr="001A7602" w:rsidRDefault="00986EA3" w:rsidP="00986EA3">
      <w:pPr>
        <w:widowControl w:val="0"/>
        <w:numPr>
          <w:ilvl w:val="0"/>
          <w:numId w:val="48"/>
        </w:numPr>
        <w:shd w:val="clear" w:color="auto" w:fill="FFFFFF"/>
        <w:tabs>
          <w:tab w:val="clear" w:pos="1040"/>
          <w:tab w:val="num" w:pos="720"/>
        </w:tabs>
        <w:suppressAutoHyphens/>
        <w:autoSpaceDE w:val="0"/>
        <w:snapToGrid w:val="0"/>
        <w:spacing w:after="0" w:line="240" w:lineRule="auto"/>
        <w:ind w:left="0" w:right="80" w:firstLine="0"/>
        <w:jc w:val="both"/>
        <w:rPr>
          <w:rFonts w:ascii="Times New Roman" w:eastAsia="Arial CYR" w:hAnsi="Times New Roman" w:cs="Times New Roman"/>
        </w:rPr>
      </w:pPr>
      <w:r w:rsidRPr="001A7602">
        <w:rPr>
          <w:rFonts w:ascii="Times New Roman" w:eastAsia="Arial CYR" w:hAnsi="Times New Roman" w:cs="Times New Roman"/>
        </w:rPr>
        <w:t>педагоги</w:t>
      </w:r>
      <w:r w:rsidRPr="001A7602">
        <w:rPr>
          <w:rFonts w:ascii="Times New Roman" w:eastAsia="Arial CYR" w:hAnsi="Times New Roman" w:cs="Times New Roman"/>
          <w:lang w:val="kk-KZ"/>
        </w:rPr>
        <w:t>калық зерттеу әдіснамасы;</w:t>
      </w:r>
    </w:p>
    <w:p w:rsidR="00986EA3" w:rsidRPr="001A7602" w:rsidRDefault="00986EA3" w:rsidP="00986EA3">
      <w:pPr>
        <w:widowControl w:val="0"/>
        <w:numPr>
          <w:ilvl w:val="0"/>
          <w:numId w:val="48"/>
        </w:numPr>
        <w:shd w:val="clear" w:color="auto" w:fill="FFFFFF"/>
        <w:tabs>
          <w:tab w:val="clear" w:pos="1040"/>
          <w:tab w:val="num" w:pos="720"/>
        </w:tabs>
        <w:suppressAutoHyphens/>
        <w:autoSpaceDE w:val="0"/>
        <w:snapToGrid w:val="0"/>
        <w:spacing w:after="0" w:line="240" w:lineRule="auto"/>
        <w:ind w:left="0" w:right="80" w:firstLine="0"/>
        <w:jc w:val="both"/>
        <w:rPr>
          <w:rFonts w:ascii="Times New Roman" w:eastAsia="Arial CYR" w:hAnsi="Times New Roman" w:cs="Times New Roman"/>
        </w:rPr>
      </w:pPr>
      <w:r w:rsidRPr="001A7602">
        <w:rPr>
          <w:rFonts w:ascii="Times New Roman" w:eastAsia="Arial CYR" w:hAnsi="Times New Roman" w:cs="Times New Roman"/>
          <w:lang w:val="kk-KZ"/>
        </w:rPr>
        <w:t xml:space="preserve">педагогикалық тәжірбие қалыптасу әдіснамасы. </w:t>
      </w:r>
    </w:p>
    <w:p w:rsidR="00986EA3" w:rsidRPr="001A7602" w:rsidRDefault="00986EA3" w:rsidP="00986EA3">
      <w:pPr>
        <w:widowControl w:val="0"/>
        <w:shd w:val="clear" w:color="auto" w:fill="FFFFFF"/>
        <w:suppressAutoHyphens/>
        <w:autoSpaceDE w:val="0"/>
        <w:snapToGrid w:val="0"/>
        <w:ind w:right="80"/>
        <w:jc w:val="both"/>
        <w:rPr>
          <w:rFonts w:ascii="Times New Roman" w:eastAsia="Arial CYR" w:hAnsi="Times New Roman" w:cs="Times New Roman"/>
          <w:lang w:val="kk-KZ"/>
        </w:rPr>
      </w:pPr>
      <w:r w:rsidRPr="001A7602">
        <w:rPr>
          <w:rFonts w:ascii="Times New Roman" w:eastAsia="Arial CYR" w:hAnsi="Times New Roman" w:cs="Times New Roman"/>
          <w:lang w:val="kk-KZ"/>
        </w:rPr>
        <w:t>Педагогикадағы әдіснамалық білімнің ерекшеленуінің негізгі</w:t>
      </w:r>
    </w:p>
    <w:p w:rsidR="00986EA3" w:rsidRPr="001A7602" w:rsidRDefault="00986EA3" w:rsidP="00986EA3">
      <w:pPr>
        <w:widowControl w:val="0"/>
        <w:shd w:val="clear" w:color="auto" w:fill="FFFFFF"/>
        <w:suppressAutoHyphens/>
        <w:autoSpaceDE w:val="0"/>
        <w:snapToGrid w:val="0"/>
        <w:ind w:right="80"/>
        <w:jc w:val="both"/>
        <w:rPr>
          <w:rFonts w:ascii="Times New Roman" w:eastAsia="Arial CYR" w:hAnsi="Times New Roman" w:cs="Times New Roman"/>
          <w:lang w:val="kk-KZ"/>
        </w:rPr>
      </w:pPr>
      <w:r w:rsidRPr="001A7602">
        <w:rPr>
          <w:rFonts w:ascii="Times New Roman" w:eastAsia="Arial CYR" w:hAnsi="Times New Roman" w:cs="Times New Roman"/>
          <w:lang w:val="kk-KZ"/>
        </w:rPr>
        <w:t xml:space="preserve">көрсеткіші болып, методологиялық негіз болып табылатын ғылыми көзқарас бойынша ең аяқталған болып табылатын  форма құрылымының мұқтаждығы жағдайлардың мазмұнды талдау қажеттілігі. Педагогика </w:t>
      </w:r>
      <w:r w:rsidRPr="001A7602">
        <w:rPr>
          <w:rFonts w:ascii="Times New Roman" w:eastAsia="Arial CYR" w:hAnsi="Times New Roman" w:cs="Times New Roman"/>
          <w:lang w:val="kk-KZ"/>
        </w:rPr>
        <w:lastRenderedPageBreak/>
        <w:t xml:space="preserve">әдіснамасы тек білім жүйесі ретінде түсінілген кезде, ғылым саласы ретінде жүзеге асырыла алағанымен қатар, әдіснамалық ғылым өнімінің іскерлік саласының  дискриптивті және нормативті типтері ретінде бола алады. </w:t>
      </w:r>
    </w:p>
    <w:p w:rsidR="00986EA3" w:rsidRPr="001A7602" w:rsidRDefault="00986EA3" w:rsidP="00986EA3">
      <w:pPr>
        <w:widowControl w:val="0"/>
        <w:shd w:val="clear" w:color="auto" w:fill="FFFFFF"/>
        <w:suppressAutoHyphens/>
        <w:autoSpaceDE w:val="0"/>
        <w:snapToGrid w:val="0"/>
        <w:ind w:right="80"/>
        <w:jc w:val="both"/>
        <w:rPr>
          <w:rFonts w:ascii="Times New Roman" w:eastAsia="Arial CYR" w:hAnsi="Times New Roman" w:cs="Times New Roman"/>
          <w:lang w:val="kk-KZ"/>
        </w:rPr>
      </w:pPr>
      <w:r w:rsidRPr="001A7602">
        <w:rPr>
          <w:rFonts w:ascii="Times New Roman" w:eastAsia="Arial CYR" w:hAnsi="Times New Roman" w:cs="Times New Roman"/>
          <w:lang w:val="kk-KZ"/>
        </w:rPr>
        <w:tab/>
        <w:t xml:space="preserve">Педагогика саласындағы әдіснаманың ерекшеленуінің үшінші сипаты болып, тек бар болу жағдайы  ғана емес, сонымен қатар,  танымдық және қалыптасу процестерінің өзара тұтастық және диалектикалық сипатқа ие байланыс болып табылады. </w:t>
      </w:r>
    </w:p>
    <w:p w:rsidR="00986EA3" w:rsidRPr="001A7602" w:rsidRDefault="00986EA3" w:rsidP="00986EA3">
      <w:pPr>
        <w:shd w:val="clear" w:color="auto" w:fill="FFFFFF"/>
        <w:autoSpaceDE w:val="0"/>
        <w:snapToGrid w:val="0"/>
        <w:ind w:right="80"/>
        <w:jc w:val="both"/>
        <w:rPr>
          <w:rFonts w:ascii="Times New Roman" w:eastAsia="Times New Roman CYR" w:hAnsi="Times New Roman" w:cs="Times New Roman"/>
          <w:lang w:val="kk-KZ"/>
        </w:rPr>
      </w:pPr>
      <w:r w:rsidRPr="001A7602">
        <w:rPr>
          <w:rFonts w:ascii="Times New Roman" w:eastAsia="Arial CYR" w:hAnsi="Times New Roman" w:cs="Times New Roman"/>
          <w:lang w:val="kk-KZ"/>
        </w:rPr>
        <w:t>Педагогика үшін әдіснама дамуының көп деңгейлі жүйелік сипаты маңызды болып табылады  [13, 30-157; 196-229]</w:t>
      </w:r>
      <w:r w:rsidRPr="001A7602">
        <w:rPr>
          <w:rFonts w:ascii="Times New Roman" w:eastAsia="Times New Roman CYR" w:hAnsi="Times New Roman" w:cs="Times New Roman"/>
          <w:lang w:val="kk-KZ"/>
        </w:rPr>
        <w:t>.</w:t>
      </w:r>
    </w:p>
    <w:p w:rsidR="00986EA3" w:rsidRPr="001A7602" w:rsidRDefault="00986EA3" w:rsidP="00986EA3">
      <w:pPr>
        <w:shd w:val="clear" w:color="auto" w:fill="FFFFFF"/>
        <w:autoSpaceDE w:val="0"/>
        <w:snapToGrid w:val="0"/>
        <w:ind w:right="80"/>
        <w:jc w:val="both"/>
        <w:rPr>
          <w:rFonts w:ascii="Times New Roman" w:eastAsia="Times New Roman CYR" w:hAnsi="Times New Roman" w:cs="Times New Roman"/>
          <w:lang w:val="kk-KZ"/>
        </w:rPr>
      </w:pPr>
      <w:r w:rsidRPr="001A7602">
        <w:rPr>
          <w:rFonts w:ascii="Times New Roman" w:eastAsia="Times New Roman CYR" w:hAnsi="Times New Roman" w:cs="Times New Roman"/>
          <w:b/>
          <w:lang w:val="kk-KZ"/>
        </w:rPr>
        <w:t xml:space="preserve">Педагогикалық білімнің қосымшаларының (таралу) салалар </w:t>
      </w:r>
      <w:r w:rsidRPr="001A7602">
        <w:rPr>
          <w:rFonts w:ascii="Times New Roman" w:eastAsia="Arial CYR" w:hAnsi="Times New Roman" w:cs="Times New Roman"/>
          <w:lang w:val="kk-KZ"/>
        </w:rPr>
        <w:t>өлшемдері</w:t>
      </w:r>
      <w:r w:rsidRPr="001A7602">
        <w:rPr>
          <w:rFonts w:ascii="Times New Roman" w:eastAsia="Times New Roman CYR" w:hAnsi="Times New Roman" w:cs="Times New Roman"/>
          <w:lang w:val="kk-KZ"/>
        </w:rPr>
        <w:t xml:space="preserve"> сонымен қатар, әдіснамалық, теориялық және қолданбалды педагогикалық білімнің талдауына мүмкіндік береді (тәжірбиелі жол арқылы теориялық қосымшаның шынайылығын түсіну). Аталған критери, сонымен қатар, </w:t>
      </w:r>
      <w:r w:rsidRPr="001A7602">
        <w:rPr>
          <w:rFonts w:ascii="Times New Roman" w:eastAsia="Arial CYR" w:hAnsi="Times New Roman" w:cs="Times New Roman"/>
          <w:lang w:val="kk-KZ"/>
        </w:rPr>
        <w:t xml:space="preserve">әдіснамалық </w:t>
      </w:r>
      <w:r w:rsidRPr="001A7602">
        <w:rPr>
          <w:rFonts w:ascii="Times New Roman" w:eastAsia="Times New Roman CYR" w:hAnsi="Times New Roman" w:cs="Times New Roman"/>
          <w:lang w:val="kk-KZ"/>
        </w:rPr>
        <w:t xml:space="preserve"> білімнің педагогиканың  пәндік өрісінде өзге де білім салаларымен қарым</w:t>
      </w:r>
      <w:r w:rsidRPr="001A7602">
        <w:rPr>
          <w:rFonts w:ascii="Times New Roman" w:hAnsi="Times New Roman" w:cs="Times New Roman"/>
          <w:lang w:val="kk-KZ"/>
        </w:rPr>
        <w:t>-</w:t>
      </w:r>
      <w:r w:rsidRPr="001A7602">
        <w:rPr>
          <w:rFonts w:ascii="Times New Roman" w:eastAsia="Times New Roman CYR" w:hAnsi="Times New Roman" w:cs="Times New Roman"/>
          <w:lang w:val="kk-KZ"/>
        </w:rPr>
        <w:t xml:space="preserve">қатынас диалектикасын құруға мүмкіндік береді. </w:t>
      </w:r>
    </w:p>
    <w:p w:rsidR="00986EA3" w:rsidRPr="001A7602" w:rsidRDefault="00986EA3" w:rsidP="00986EA3">
      <w:pPr>
        <w:shd w:val="clear" w:color="auto" w:fill="FFFFFF"/>
        <w:autoSpaceDE w:val="0"/>
        <w:snapToGrid w:val="0"/>
        <w:ind w:right="80"/>
        <w:jc w:val="both"/>
        <w:rPr>
          <w:rFonts w:ascii="Times New Roman" w:hAnsi="Times New Roman" w:cs="Times New Roman"/>
          <w:lang w:val="kk-KZ"/>
        </w:rPr>
      </w:pPr>
      <w:r w:rsidRPr="001A7602">
        <w:rPr>
          <w:rFonts w:ascii="Times New Roman" w:eastAsia="Times New Roman CYR" w:hAnsi="Times New Roman" w:cs="Times New Roman"/>
          <w:lang w:val="kk-KZ"/>
        </w:rPr>
        <w:t xml:space="preserve">Педагогикалық білімнің қосымшалар критериімен байланысында жалпылау нәтежиесі </w:t>
      </w:r>
      <w:r w:rsidRPr="001A7602">
        <w:rPr>
          <w:rFonts w:ascii="Times New Roman" w:eastAsia="Arial CYR" w:hAnsi="Times New Roman" w:cs="Times New Roman"/>
          <w:lang w:val="kk-KZ"/>
        </w:rPr>
        <w:t>әдіснама</w:t>
      </w:r>
      <w:r w:rsidRPr="001A7602">
        <w:rPr>
          <w:rFonts w:ascii="Times New Roman" w:eastAsia="Times New Roman CYR" w:hAnsi="Times New Roman" w:cs="Times New Roman"/>
          <w:lang w:val="kk-KZ"/>
        </w:rPr>
        <w:t xml:space="preserve">лық білімнің келесідей топтарған бөлінуіне алып келді: </w:t>
      </w:r>
    </w:p>
    <w:p w:rsidR="00986EA3" w:rsidRPr="001A7602" w:rsidRDefault="00986EA3" w:rsidP="00986EA3">
      <w:pPr>
        <w:pStyle w:val="210"/>
        <w:numPr>
          <w:ilvl w:val="0"/>
          <w:numId w:val="49"/>
        </w:numPr>
        <w:tabs>
          <w:tab w:val="clear" w:pos="1220"/>
          <w:tab w:val="left" w:pos="-3402"/>
          <w:tab w:val="num" w:pos="360"/>
          <w:tab w:val="left" w:pos="567"/>
        </w:tabs>
        <w:spacing w:after="0"/>
        <w:ind w:left="0" w:firstLine="0"/>
        <w:rPr>
          <w:rFonts w:eastAsia="Times New Roman"/>
          <w:color w:val="auto"/>
          <w:sz w:val="22"/>
          <w:szCs w:val="22"/>
          <w:lang w:val="kk-KZ"/>
        </w:rPr>
      </w:pPr>
      <w:r w:rsidRPr="001A7602">
        <w:rPr>
          <w:rFonts w:eastAsia="Times New Roman"/>
          <w:color w:val="auto"/>
          <w:sz w:val="22"/>
          <w:szCs w:val="22"/>
          <w:lang w:val="kk-KZ"/>
        </w:rPr>
        <w:t xml:space="preserve">Жүргізілуі барысында жаңа теоретикалық немесе эмпирикалық білім пайда болатыны туралы білім, педагогикалық шынайылықтың логика мен тану әдістері. Бұл білім педагогикалық зерттеудің сипаты немесе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сипаты ретінде болатын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категориялар жүйесі ретінде белгіленген. </w:t>
      </w:r>
    </w:p>
    <w:p w:rsidR="00986EA3" w:rsidRPr="001A7602" w:rsidRDefault="00986EA3" w:rsidP="00986EA3">
      <w:pPr>
        <w:pStyle w:val="210"/>
        <w:numPr>
          <w:ilvl w:val="0"/>
          <w:numId w:val="49"/>
        </w:numPr>
        <w:tabs>
          <w:tab w:val="clear" w:pos="1220"/>
          <w:tab w:val="left" w:pos="-3402"/>
          <w:tab w:val="num" w:pos="360"/>
          <w:tab w:val="left" w:pos="567"/>
        </w:tabs>
        <w:spacing w:after="0"/>
        <w:ind w:left="0" w:firstLine="0"/>
        <w:rPr>
          <w:rFonts w:eastAsia="Times New Roman"/>
          <w:color w:val="auto"/>
          <w:sz w:val="22"/>
          <w:szCs w:val="22"/>
          <w:lang w:val="kk-KZ"/>
        </w:rPr>
      </w:pPr>
      <w:r w:rsidRPr="001A7602">
        <w:rPr>
          <w:rFonts w:eastAsia="Times New Roman"/>
          <w:color w:val="auto"/>
          <w:sz w:val="22"/>
          <w:szCs w:val="22"/>
          <w:lang w:val="kk-KZ"/>
        </w:rPr>
        <w:t xml:space="preserve">Ғылыми пән ретінде педагогиканың логикалық құрылымын терең талдау үшін, оның дамуы және негізгі қызметтерінің жүзеге асырылуы үшін логика, ғылыми жүйенің заңдылықтары, ақпарат көздері, және педагогикалық ғылымның даму әдістері туралы ғылым. </w:t>
      </w:r>
    </w:p>
    <w:p w:rsidR="00986EA3" w:rsidRPr="001A7602" w:rsidRDefault="00986EA3" w:rsidP="00986EA3">
      <w:pPr>
        <w:pStyle w:val="210"/>
        <w:numPr>
          <w:ilvl w:val="0"/>
          <w:numId w:val="49"/>
        </w:numPr>
        <w:tabs>
          <w:tab w:val="clear" w:pos="1220"/>
          <w:tab w:val="left" w:pos="-3402"/>
          <w:tab w:val="num" w:pos="360"/>
          <w:tab w:val="left" w:pos="567"/>
        </w:tabs>
        <w:spacing w:after="0"/>
        <w:ind w:left="0" w:firstLine="0"/>
        <w:rPr>
          <w:rFonts w:eastAsia="Times New Roman"/>
          <w:color w:val="auto"/>
          <w:sz w:val="22"/>
          <w:szCs w:val="22"/>
          <w:lang w:val="kk-KZ"/>
        </w:rPr>
      </w:pPr>
      <w:r w:rsidRPr="001A7602">
        <w:rPr>
          <w:rFonts w:eastAsia="Times New Roman"/>
          <w:color w:val="auto"/>
          <w:sz w:val="22"/>
          <w:szCs w:val="22"/>
          <w:lang w:val="kk-KZ"/>
        </w:rPr>
        <w:t xml:space="preserve">Педагогикалық теория мен тәжірбиенің байланыс мәселелерін нәтежиелі шешуі үшін, теориялық білімді нормативті, технологиялық операционалдыға айналдыу үшін логика, педагогикалық шынайылықтың қалыптасуының әдістері мен қағидалары туралы ғылым.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білімнің өлшемдері бойынша, оның салалары төмендегі төрт деңгейдің біреуіне жатуы мүмкін: </w:t>
      </w:r>
    </w:p>
    <w:p w:rsidR="00986EA3" w:rsidRPr="001A7602" w:rsidRDefault="00986EA3" w:rsidP="00986EA3">
      <w:pPr>
        <w:pStyle w:val="210"/>
        <w:tabs>
          <w:tab w:val="left" w:pos="-3402"/>
          <w:tab w:val="left" w:pos="567"/>
        </w:tabs>
        <w:spacing w:after="0"/>
        <w:ind w:firstLine="0"/>
        <w:rPr>
          <w:rFonts w:eastAsia="Times New Roman"/>
          <w:color w:val="auto"/>
          <w:sz w:val="22"/>
          <w:szCs w:val="22"/>
          <w:lang w:val="kk-KZ"/>
        </w:rPr>
      </w:pPr>
      <w:r w:rsidRPr="001A7602">
        <w:rPr>
          <w:rFonts w:eastAsia="Times New Roman"/>
          <w:color w:val="auto"/>
          <w:sz w:val="22"/>
          <w:szCs w:val="22"/>
          <w:lang w:val="kk-KZ"/>
        </w:rPr>
        <w:tab/>
        <w:t xml:space="preserve">1. Педагогикалық теорияның қалыптасуы мен дамуына әсерін тигізбейтін педагогикалық теорияның пәндік мазмұнына немқұрайлы қатынастағы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ғылым. </w:t>
      </w:r>
    </w:p>
    <w:p w:rsidR="00986EA3" w:rsidRPr="001A7602" w:rsidRDefault="00986EA3" w:rsidP="00986EA3">
      <w:pPr>
        <w:pStyle w:val="210"/>
        <w:tabs>
          <w:tab w:val="left" w:pos="-3402"/>
          <w:tab w:val="left" w:pos="567"/>
        </w:tabs>
        <w:spacing w:after="0"/>
        <w:ind w:firstLine="0"/>
        <w:rPr>
          <w:rFonts w:eastAsia="Times New Roman"/>
          <w:color w:val="auto"/>
          <w:sz w:val="22"/>
          <w:szCs w:val="22"/>
          <w:lang w:val="kk-KZ"/>
        </w:rPr>
      </w:pPr>
      <w:r w:rsidRPr="001A7602">
        <w:rPr>
          <w:rFonts w:eastAsia="Times New Roman"/>
          <w:color w:val="auto"/>
          <w:sz w:val="22"/>
          <w:szCs w:val="22"/>
          <w:lang w:val="kk-KZ"/>
        </w:rPr>
        <w:tab/>
        <w:t xml:space="preserve">2. Қандай да бір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саланың немесе толықтай бағытының дамуының мазмұндық пәндік жолын құрайтын, сонымен қатар, өзіндік құрылымға, мазмұнға  ие ерекше </w:t>
      </w:r>
      <w:r w:rsidRPr="001A7602">
        <w:rPr>
          <w:rFonts w:eastAsia="Times New Roman CYR"/>
          <w:sz w:val="22"/>
          <w:szCs w:val="22"/>
          <w:lang w:val="kk-KZ"/>
        </w:rPr>
        <w:t>әдіснамалық</w:t>
      </w:r>
      <w:r w:rsidRPr="001A7602">
        <w:rPr>
          <w:rFonts w:eastAsia="Times New Roman"/>
          <w:color w:val="auto"/>
          <w:sz w:val="22"/>
          <w:szCs w:val="22"/>
          <w:lang w:val="kk-KZ"/>
        </w:rPr>
        <w:t xml:space="preserve">  білім.</w:t>
      </w:r>
    </w:p>
    <w:p w:rsidR="00986EA3" w:rsidRPr="001A7602" w:rsidRDefault="00986EA3" w:rsidP="00986EA3">
      <w:pPr>
        <w:pStyle w:val="210"/>
        <w:tabs>
          <w:tab w:val="left" w:pos="-3402"/>
          <w:tab w:val="left" w:pos="567"/>
        </w:tabs>
        <w:spacing w:after="0"/>
        <w:ind w:firstLine="0"/>
        <w:rPr>
          <w:rFonts w:eastAsia="Times New Roman"/>
          <w:color w:val="auto"/>
          <w:sz w:val="22"/>
          <w:szCs w:val="22"/>
          <w:lang w:val="kk-KZ"/>
        </w:rPr>
      </w:pPr>
      <w:r w:rsidRPr="001A7602">
        <w:rPr>
          <w:rFonts w:eastAsia="Times New Roman"/>
          <w:color w:val="auto"/>
          <w:sz w:val="22"/>
          <w:szCs w:val="22"/>
          <w:lang w:val="kk-KZ"/>
        </w:rPr>
        <w:tab/>
        <w:t xml:space="preserve">3. Педагогтың нақты педагогикалық теориясын (педагогикалық факт, педагогикалық идея немесе тұжырымдама және т.б) қалыптастырған кезіндегі ғылыми іскерлік стратегиясын анықтайтын методологиялық білім. </w:t>
      </w:r>
    </w:p>
    <w:p w:rsidR="00986EA3" w:rsidRPr="001A7602" w:rsidRDefault="00986EA3" w:rsidP="00986EA3">
      <w:pPr>
        <w:pStyle w:val="31"/>
        <w:tabs>
          <w:tab w:val="left" w:pos="6932"/>
        </w:tabs>
        <w:ind w:firstLine="0"/>
        <w:rPr>
          <w:color w:val="auto"/>
          <w:sz w:val="22"/>
          <w:szCs w:val="22"/>
          <w:lang w:val="kk-KZ"/>
        </w:rPr>
      </w:pPr>
      <w:r w:rsidRPr="001A7602">
        <w:rPr>
          <w:rFonts w:eastAsia="Times New Roman"/>
          <w:color w:val="auto"/>
          <w:sz w:val="22"/>
          <w:szCs w:val="22"/>
          <w:lang w:val="kk-KZ"/>
        </w:rPr>
        <w:t xml:space="preserve">4. Педагогикалық ғылымдардың (педагогикалық жоба, педагогикалық норма, м технология және т.б) ұсыныстары мен нәтижелеріне байланысты іскерліктің жобалық қалыптасу стратегиясын анықтау методологиялық ғылым </w:t>
      </w:r>
      <w:r w:rsidRPr="001A7602">
        <w:rPr>
          <w:color w:val="auto"/>
          <w:sz w:val="22"/>
          <w:szCs w:val="22"/>
          <w:lang w:val="kk-KZ"/>
        </w:rPr>
        <w:t xml:space="preserve"> [2, 425-426].</w:t>
      </w:r>
    </w:p>
    <w:p w:rsidR="00986EA3" w:rsidRPr="001A7602" w:rsidRDefault="00986EA3" w:rsidP="00986EA3">
      <w:pPr>
        <w:pStyle w:val="31"/>
        <w:tabs>
          <w:tab w:val="left" w:pos="6932"/>
        </w:tabs>
        <w:ind w:firstLine="0"/>
        <w:rPr>
          <w:color w:val="auto"/>
          <w:sz w:val="22"/>
          <w:szCs w:val="22"/>
          <w:lang w:val="kk-KZ"/>
        </w:rPr>
      </w:pPr>
      <w:r w:rsidRPr="001A7602">
        <w:rPr>
          <w:color w:val="auto"/>
          <w:sz w:val="22"/>
          <w:szCs w:val="22"/>
          <w:lang w:val="kk-KZ"/>
        </w:rPr>
        <w:t xml:space="preserve">Бұл методологиялық ғылым түрлері педагогикалық ғылымның негізгі қызметтеріне сай бейнелеу, түсіндіру, диагностикалау, болжау, жобалау, құрастырушы және қалыптастырушы қызметтерін орындайды. </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lang w:val="kk-KZ"/>
        </w:rPr>
        <w:t xml:space="preserve">Әдіснамалық  ғылымдар, пәндік ғылымдармен салыстарғанда  ауыспалықтың кемдігімен және көбірек жалпыламасымен айырмашылық жасайды. Әдіснамалық Әдіснамалық ғылым теориялық және тәжірбие қалыптастырушы іскерліктің сенімді құралы болып табылады. </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lang w:val="kk-KZ"/>
        </w:rPr>
        <w:t xml:space="preserve">Әдіснамалық  ғылым: </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b/>
          <w:lang w:val="kk-KZ"/>
        </w:rPr>
        <w:t>біріншіден,</w:t>
      </w:r>
      <w:r w:rsidRPr="001A7602">
        <w:rPr>
          <w:rFonts w:ascii="Times New Roman" w:hAnsi="Times New Roman" w:cs="Times New Roman"/>
          <w:lang w:val="kk-KZ"/>
        </w:rPr>
        <w:t xml:space="preserve"> педагогикалық тәжірбиені зерттеу туралы ғылым, қажет эмпирикалық мәліметтер жинау;</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b/>
          <w:lang w:val="kk-KZ"/>
        </w:rPr>
        <w:t>екінішіден,</w:t>
      </w:r>
      <w:r w:rsidRPr="001A7602">
        <w:rPr>
          <w:rFonts w:ascii="Times New Roman" w:hAnsi="Times New Roman" w:cs="Times New Roman"/>
          <w:lang w:val="kk-KZ"/>
        </w:rPr>
        <w:t xml:space="preserve"> эмпирикалық мәліметтерден теориялық жалпыламаға өту туралы теорияның қалыптасуы туралы әдістері туралы ғылым;</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b/>
          <w:lang w:val="kk-KZ"/>
        </w:rPr>
        <w:t>үшіншіден,</w:t>
      </w:r>
      <w:r w:rsidRPr="001A7602">
        <w:rPr>
          <w:rFonts w:ascii="Times New Roman" w:hAnsi="Times New Roman" w:cs="Times New Roman"/>
          <w:lang w:val="kk-KZ"/>
        </w:rPr>
        <w:t xml:space="preserve"> теориялық жағдайларды нақты әдістік ұсыныстар тіліне ауыстыру туралы ғылым; </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b/>
          <w:lang w:val="kk-KZ"/>
        </w:rPr>
        <w:lastRenderedPageBreak/>
        <w:t xml:space="preserve">төртіншіден, </w:t>
      </w:r>
      <w:r w:rsidRPr="001A7602">
        <w:rPr>
          <w:rFonts w:ascii="Times New Roman" w:hAnsi="Times New Roman" w:cs="Times New Roman"/>
          <w:lang w:val="kk-KZ"/>
        </w:rPr>
        <w:t xml:space="preserve">жоғары сапалы деңгейге ауысуға мақсатталған сәйкесінше, қандай да бір ұсыныстарды тәжірибиеген енгізу. Әдіснамалық  ғылымдарда педагог зерттеушілер қажеттілігі үшкір. </w:t>
      </w:r>
    </w:p>
    <w:p w:rsidR="00986EA3" w:rsidRPr="001A7602" w:rsidRDefault="00986EA3" w:rsidP="00986EA3">
      <w:pPr>
        <w:shd w:val="clear" w:color="auto" w:fill="FFFFFF"/>
        <w:autoSpaceDE w:val="0"/>
        <w:ind w:right="10"/>
        <w:jc w:val="both"/>
        <w:rPr>
          <w:rFonts w:ascii="Times New Roman" w:hAnsi="Times New Roman" w:cs="Times New Roman"/>
          <w:lang w:val="kk-KZ"/>
        </w:rPr>
      </w:pPr>
      <w:r w:rsidRPr="001A7602">
        <w:rPr>
          <w:rFonts w:ascii="Times New Roman" w:hAnsi="Times New Roman" w:cs="Times New Roman"/>
          <w:lang w:val="kk-KZ"/>
        </w:rPr>
        <w:tab/>
        <w:t xml:space="preserve">Бұл Әдіснамалық  ғылымдардың көп аспектілігі мен иерархиялығын білдіреді. </w:t>
      </w:r>
      <w:r w:rsidRPr="001A7602">
        <w:rPr>
          <w:rFonts w:ascii="Times New Roman" w:eastAsia="Arial CYR" w:hAnsi="Times New Roman" w:cs="Times New Roman"/>
          <w:lang w:val="kk-KZ"/>
        </w:rPr>
        <w:t xml:space="preserve">Педагогика </w:t>
      </w:r>
      <w:r w:rsidRPr="001A7602">
        <w:rPr>
          <w:rFonts w:ascii="Times New Roman" w:hAnsi="Times New Roman" w:cs="Times New Roman"/>
          <w:lang w:val="kk-KZ"/>
        </w:rPr>
        <w:t>әдіснама</w:t>
      </w:r>
      <w:r w:rsidRPr="001A7602">
        <w:rPr>
          <w:rFonts w:ascii="Times New Roman" w:eastAsia="Arial CYR" w:hAnsi="Times New Roman" w:cs="Times New Roman"/>
          <w:lang w:val="kk-KZ"/>
        </w:rPr>
        <w:t>сы «тек білім жүйесі ретінде түсінілген кезде, ғылым саласы ретінде жүзеге асырыла алағанымен қатар, методологиялық ғылым өнімінің іскерлік саласының  дискриптивті және нормативті типтері ретінде бола алады».</w:t>
      </w:r>
    </w:p>
    <w:p w:rsidR="00986EA3" w:rsidRPr="001A7602" w:rsidRDefault="00986EA3" w:rsidP="00986EA3">
      <w:pPr>
        <w:tabs>
          <w:tab w:val="left" w:pos="0"/>
        </w:tabs>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p>
    <w:p w:rsidR="00986EA3" w:rsidRPr="001A7602" w:rsidRDefault="00986EA3" w:rsidP="00986EA3">
      <w:pPr>
        <w:tabs>
          <w:tab w:val="left" w:pos="567"/>
        </w:tabs>
        <w:autoSpaceDE w:val="0"/>
        <w:snapToGrid w:val="0"/>
        <w:jc w:val="center"/>
        <w:rPr>
          <w:rFonts w:ascii="Times New Roman" w:hAnsi="Times New Roman" w:cs="Times New Roman"/>
          <w:b/>
          <w:bCs/>
          <w:lang w:val="kk-KZ"/>
        </w:rPr>
      </w:pPr>
      <w:r w:rsidRPr="001A7602">
        <w:rPr>
          <w:rFonts w:ascii="Times New Roman" w:hAnsi="Times New Roman" w:cs="Times New Roman"/>
          <w:b/>
          <w:bCs/>
          <w:lang w:val="kk-KZ"/>
        </w:rPr>
        <w:t>11-дәріс. Педагогикадағы жүйелілік әдіснамасы  және гуманитарлық әдіснама.</w:t>
      </w:r>
    </w:p>
    <w:p w:rsidR="00986EA3" w:rsidRPr="001A7602" w:rsidRDefault="00986EA3" w:rsidP="00986EA3">
      <w:pPr>
        <w:jc w:val="both"/>
        <w:rPr>
          <w:rFonts w:ascii="Times New Roman" w:hAnsi="Times New Roman" w:cs="Times New Roman"/>
          <w:b/>
          <w:bCs/>
          <w:lang w:val="kk-KZ"/>
        </w:rPr>
      </w:pPr>
    </w:p>
    <w:p w:rsidR="00986EA3" w:rsidRPr="001A7602" w:rsidRDefault="00986EA3" w:rsidP="00986EA3">
      <w:pPr>
        <w:pStyle w:val="a5"/>
        <w:spacing w:after="0" w:line="240" w:lineRule="auto"/>
        <w:ind w:left="0"/>
        <w:rPr>
          <w:rFonts w:ascii="Times New Roman" w:hAnsi="Times New Roman"/>
          <w:b/>
        </w:rPr>
      </w:pPr>
      <w:r w:rsidRPr="001A7602">
        <w:rPr>
          <w:rFonts w:ascii="Times New Roman" w:hAnsi="Times New Roman"/>
          <w:b/>
        </w:rPr>
        <w:t>Гуманитарлық әдіснама.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рухани сипат беру болып табылады /1/.</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тиіс /2/.</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Бұл түсінік бойынша тәрбие процесінің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Тәрбиені педагогикалық процесс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Тәрбие жүйесінің әрбір звеносы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 »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w:t>
      </w:r>
      <w:r w:rsidRPr="001A7602">
        <w:rPr>
          <w:rFonts w:ascii="Times New Roman" w:hAnsi="Times New Roman" w:cs="Times New Roman"/>
          <w:lang w:val="kk-KZ"/>
        </w:rPr>
        <w:lastRenderedPageBreak/>
        <w:t xml:space="preserve">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табиғат, табиғат заңдылықтары және олардағы тіршілік белгілері;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адам және оның денсаулығы;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отан, туыс, жанұя, тіл, әлеуметтік тұрмыстың түбірі болып табылатын дәстүрлер;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еркін еңбек және оның нәтижелері, олардың мәдени және өркениетті жетістіктерінің заттануы;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адамзат қатынасы мен адамзаттың өмір сүруін қамтамасыз етуші махаббат пен бейбітшілік;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сұлулық пен үйлесімділік, шындық пен қайырымдылықтың критерийі ретінде.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ӘДЕБИЕТТЕР</w:t>
      </w:r>
    </w:p>
    <w:p w:rsidR="00986EA3" w:rsidRPr="001A7602" w:rsidRDefault="00986EA3" w:rsidP="00986EA3">
      <w:pPr>
        <w:pStyle w:val="a5"/>
        <w:numPr>
          <w:ilvl w:val="0"/>
          <w:numId w:val="51"/>
        </w:numPr>
        <w:spacing w:after="0" w:line="240" w:lineRule="auto"/>
        <w:ind w:left="0" w:firstLine="0"/>
        <w:jc w:val="both"/>
        <w:rPr>
          <w:rFonts w:ascii="Times New Roman" w:hAnsi="Times New Roman"/>
        </w:rPr>
      </w:pPr>
      <w:r w:rsidRPr="001A7602">
        <w:rPr>
          <w:rFonts w:ascii="Times New Roman" w:hAnsi="Times New Roman"/>
        </w:rPr>
        <w:t>Самосознание европейской культуры ХХ века. Мыслители Запада о месте культуры в современном обществе.-М.: Изд-во политической литературы, 1991.-354с.</w:t>
      </w:r>
    </w:p>
    <w:p w:rsidR="00986EA3" w:rsidRPr="001A7602" w:rsidRDefault="00986EA3" w:rsidP="00986EA3">
      <w:pPr>
        <w:pStyle w:val="a5"/>
        <w:numPr>
          <w:ilvl w:val="0"/>
          <w:numId w:val="51"/>
        </w:numPr>
        <w:spacing w:after="0" w:line="240" w:lineRule="auto"/>
        <w:ind w:left="0" w:firstLine="0"/>
        <w:jc w:val="both"/>
        <w:rPr>
          <w:rFonts w:ascii="Times New Roman" w:hAnsi="Times New Roman"/>
        </w:rPr>
      </w:pPr>
      <w:r w:rsidRPr="001A7602">
        <w:rPr>
          <w:rFonts w:ascii="Times New Roman" w:hAnsi="Times New Roman"/>
        </w:rPr>
        <w:t>Голиков Ю.Я. эволюция подходов к человеку и технике в пр. научно техн.прогресса //психологический журнал. 1993. Т.13. №4. С. 68.</w:t>
      </w:r>
    </w:p>
    <w:p w:rsidR="00986EA3" w:rsidRPr="001A7602" w:rsidRDefault="00986EA3" w:rsidP="00986EA3">
      <w:pPr>
        <w:pStyle w:val="a5"/>
        <w:numPr>
          <w:ilvl w:val="0"/>
          <w:numId w:val="51"/>
        </w:numPr>
        <w:spacing w:after="0" w:line="240" w:lineRule="auto"/>
        <w:ind w:left="0" w:firstLine="0"/>
        <w:jc w:val="both"/>
        <w:rPr>
          <w:rFonts w:ascii="Times New Roman" w:hAnsi="Times New Roman"/>
        </w:rPr>
      </w:pPr>
      <w:r w:rsidRPr="001A7602">
        <w:rPr>
          <w:rFonts w:ascii="Times New Roman" w:hAnsi="Times New Roman"/>
        </w:rPr>
        <w:t>Сластенин В.А., Исаев И.Ф., Мищенко А.И., Шиянов Е.Н. Педагогика. Учебн.пособие. М.: ШколаПресс, 1998,512с.</w:t>
      </w:r>
    </w:p>
    <w:p w:rsidR="00986EA3" w:rsidRPr="001A7602" w:rsidRDefault="00986EA3" w:rsidP="00986EA3">
      <w:pPr>
        <w:pStyle w:val="a5"/>
        <w:numPr>
          <w:ilvl w:val="0"/>
          <w:numId w:val="51"/>
        </w:numPr>
        <w:spacing w:after="0" w:line="240" w:lineRule="auto"/>
        <w:ind w:left="0" w:firstLine="0"/>
        <w:jc w:val="both"/>
        <w:rPr>
          <w:rFonts w:ascii="Times New Roman" w:hAnsi="Times New Roman"/>
        </w:rPr>
      </w:pPr>
      <w:r w:rsidRPr="001A7602">
        <w:rPr>
          <w:rFonts w:ascii="Times New Roman" w:hAnsi="Times New Roman"/>
        </w:rPr>
        <w:t>Коджаспирова Г.М. Педагогика. М.: Гардалики.2004, С.13.5.</w:t>
      </w:r>
    </w:p>
    <w:p w:rsidR="00986EA3" w:rsidRPr="001A7602" w:rsidRDefault="00986EA3" w:rsidP="00986EA3">
      <w:pPr>
        <w:pStyle w:val="a5"/>
        <w:numPr>
          <w:ilvl w:val="0"/>
          <w:numId w:val="51"/>
        </w:numPr>
        <w:spacing w:after="0" w:line="240" w:lineRule="auto"/>
        <w:ind w:left="0" w:firstLine="0"/>
        <w:jc w:val="both"/>
        <w:rPr>
          <w:rFonts w:ascii="Times New Roman" w:hAnsi="Times New Roman"/>
        </w:rPr>
      </w:pPr>
      <w:r w:rsidRPr="001A7602">
        <w:rPr>
          <w:rFonts w:ascii="Times New Roman" w:hAnsi="Times New Roman"/>
        </w:rPr>
        <w:t>Коджаспирова Г.М. История образования и педагогической мысли. М.; Владос-пресс,2003,С.32.</w:t>
      </w:r>
    </w:p>
    <w:p w:rsidR="00986EA3" w:rsidRPr="001A7602" w:rsidRDefault="00986EA3" w:rsidP="00986EA3">
      <w:pPr>
        <w:autoSpaceDE w:val="0"/>
        <w:snapToGrid w:val="0"/>
        <w:jc w:val="both"/>
        <w:rPr>
          <w:rFonts w:ascii="Times New Roman" w:hAnsi="Times New Roman" w:cs="Times New Roman"/>
          <w:lang w:val="kk-KZ"/>
        </w:rPr>
      </w:pPr>
    </w:p>
    <w:p w:rsidR="00986EA3" w:rsidRPr="001A7602" w:rsidRDefault="00986EA3" w:rsidP="00986EA3">
      <w:pPr>
        <w:autoSpaceDE w:val="0"/>
        <w:snapToGrid w:val="0"/>
        <w:jc w:val="both"/>
        <w:rPr>
          <w:rFonts w:ascii="Times New Roman" w:hAnsi="Times New Roman" w:cs="Times New Roman"/>
          <w:lang w:val="kk-KZ"/>
        </w:rPr>
      </w:pPr>
    </w:p>
    <w:p w:rsidR="00986EA3" w:rsidRPr="001A7602" w:rsidRDefault="00986EA3" w:rsidP="00986EA3">
      <w:pPr>
        <w:autoSpaceDE w:val="0"/>
        <w:snapToGrid w:val="0"/>
        <w:jc w:val="both"/>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jc w:val="center"/>
        <w:rPr>
          <w:rFonts w:ascii="Times New Roman" w:hAnsi="Times New Roman" w:cs="Times New Roman"/>
          <w:b/>
          <w:lang w:val="en-US"/>
        </w:rPr>
      </w:pPr>
    </w:p>
    <w:p w:rsidR="00986EA3" w:rsidRPr="001A7602" w:rsidRDefault="00986EA3" w:rsidP="00986EA3">
      <w:pPr>
        <w:tabs>
          <w:tab w:val="left" w:pos="-180"/>
          <w:tab w:val="left" w:pos="0"/>
        </w:tabs>
        <w:jc w:val="center"/>
        <w:rPr>
          <w:rFonts w:ascii="Times New Roman" w:hAnsi="Times New Roman" w:cs="Times New Roman"/>
          <w:b/>
          <w:lang w:val="kk-KZ"/>
        </w:rPr>
      </w:pPr>
      <w:r w:rsidRPr="001A7602">
        <w:rPr>
          <w:rFonts w:ascii="Times New Roman" w:hAnsi="Times New Roman" w:cs="Times New Roman"/>
          <w:b/>
          <w:lang w:val="kk-KZ"/>
        </w:rPr>
        <w:t>12-дәріс</w:t>
      </w:r>
      <w:r w:rsidRPr="001A7602">
        <w:rPr>
          <w:rFonts w:ascii="Times New Roman" w:hAnsi="Times New Roman" w:cs="Times New Roman"/>
          <w:b/>
          <w:color w:val="000000"/>
          <w:lang w:val="kk-KZ"/>
        </w:rPr>
        <w:t>.</w:t>
      </w:r>
      <w:r w:rsidRPr="001A7602">
        <w:rPr>
          <w:rFonts w:ascii="Times New Roman" w:hAnsi="Times New Roman" w:cs="Times New Roman"/>
          <w:b/>
          <w:lang w:val="kk-KZ"/>
        </w:rPr>
        <w:t xml:space="preserve"> 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w:t>
      </w:r>
    </w:p>
    <w:p w:rsidR="00986EA3" w:rsidRPr="001A7602" w:rsidRDefault="00986EA3" w:rsidP="00986EA3">
      <w:pPr>
        <w:tabs>
          <w:tab w:val="left" w:pos="-180"/>
          <w:tab w:val="left" w:pos="0"/>
        </w:tabs>
        <w:jc w:val="both"/>
        <w:rPr>
          <w:rFonts w:ascii="Times New Roman" w:hAnsi="Times New Roman" w:cs="Times New Roman"/>
          <w:b/>
          <w:lang w:val="kk-KZ"/>
        </w:rPr>
      </w:pPr>
      <w:r w:rsidRPr="001A7602">
        <w:rPr>
          <w:rFonts w:ascii="Times New Roman" w:hAnsi="Times New Roman" w:cs="Times New Roman"/>
          <w:b/>
          <w:lang w:val="kk-KZ"/>
        </w:rPr>
        <w:t xml:space="preserve"> </w:t>
      </w:r>
    </w:p>
    <w:p w:rsidR="00986EA3" w:rsidRPr="001A7602" w:rsidRDefault="00986EA3" w:rsidP="00986EA3">
      <w:pPr>
        <w:tabs>
          <w:tab w:val="left" w:pos="-180"/>
          <w:tab w:val="left" w:pos="0"/>
        </w:tabs>
        <w:jc w:val="both"/>
        <w:rPr>
          <w:rFonts w:ascii="Times New Roman" w:hAnsi="Times New Roman" w:cs="Times New Roman"/>
          <w:b/>
          <w:lang w:val="kk-KZ"/>
        </w:rPr>
      </w:pPr>
      <w:r w:rsidRPr="001A7602">
        <w:rPr>
          <w:rFonts w:ascii="Times New Roman" w:hAnsi="Times New Roman" w:cs="Times New Roman"/>
          <w:b/>
          <w:lang w:val="kk-KZ"/>
        </w:rPr>
        <w:t>Педагогикалық зерттеудің әдіснамалық негіздері. Педагогикалық зерттеу тақырыбының көкейкестілігін негіздеу</w:t>
      </w:r>
    </w:p>
    <w:p w:rsidR="00986EA3" w:rsidRPr="001A7602" w:rsidRDefault="00986EA3" w:rsidP="00986EA3">
      <w:pPr>
        <w:tabs>
          <w:tab w:val="left" w:pos="-180"/>
          <w:tab w:val="left" w:pos="0"/>
        </w:tabs>
        <w:jc w:val="both"/>
        <w:rPr>
          <w:rFonts w:ascii="Times New Roman" w:hAnsi="Times New Roman" w:cs="Times New Roman"/>
          <w:noProof/>
          <w:lang w:val="uk-UA"/>
        </w:rPr>
      </w:pPr>
      <w:r w:rsidRPr="001A7602">
        <w:rPr>
          <w:rFonts w:ascii="Times New Roman" w:hAnsi="Times New Roman" w:cs="Times New Roman"/>
          <w:noProof/>
          <w:lang w:val="uk-UA"/>
        </w:rPr>
        <w:t>Кез-келген әдіснамалық мәселелерді шешу белгілі бір гносеологиялық ұстанымдар негізінде қаралған бастапқы әдіснамалық тұжырымда жүзеге асады. Адамның танымдық іс-әрекетінің жалпы заңдылықтарын, оның 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986EA3" w:rsidRPr="001A7602" w:rsidRDefault="00986EA3" w:rsidP="00986EA3">
      <w:pPr>
        <w:tabs>
          <w:tab w:val="left" w:pos="567"/>
        </w:tabs>
        <w:autoSpaceDE w:val="0"/>
        <w:snapToGrid w:val="0"/>
        <w:jc w:val="both"/>
        <w:rPr>
          <w:rFonts w:ascii="Times New Roman" w:hAnsi="Times New Roman" w:cs="Times New Roman"/>
          <w:lang w:val="kk-KZ"/>
        </w:rPr>
      </w:pPr>
      <w:r w:rsidRPr="001A7602">
        <w:rPr>
          <w:rFonts w:ascii="Times New Roman" w:hAnsi="Times New Roman" w:cs="Times New Roman"/>
          <w:b/>
          <w:i/>
          <w:lang w:val="kk-KZ"/>
        </w:rPr>
        <w:lastRenderedPageBreak/>
        <w:t>Педагогикалық зерттеудің әдіснамалық негіздері.</w:t>
      </w:r>
      <w:r w:rsidRPr="001A7602">
        <w:rPr>
          <w:rFonts w:ascii="Times New Roman" w:hAnsi="Times New Roman" w:cs="Times New Roman"/>
          <w:b/>
          <w:lang w:val="kk-KZ"/>
        </w:rPr>
        <w:t xml:space="preserve"> </w:t>
      </w:r>
      <w:r w:rsidRPr="001A7602">
        <w:rPr>
          <w:rFonts w:ascii="Times New Roman" w:hAnsi="Times New Roman" w:cs="Times New Roman"/>
          <w:lang w:val="kk-KZ"/>
        </w:rPr>
        <w:t>Педагогика әдіснамасы жалпы әдіснама ғылымы мен қоғам дамуының үдрісінн талдаудан туындайды, теориялық талдау және синтез,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басшылыққа қызмет етеді.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986EA3" w:rsidRPr="001A7602" w:rsidRDefault="00986EA3" w:rsidP="00986EA3">
      <w:pPr>
        <w:pStyle w:val="ad"/>
        <w:numPr>
          <w:ilvl w:val="0"/>
          <w:numId w:val="14"/>
        </w:numPr>
        <w:tabs>
          <w:tab w:val="clear" w:pos="720"/>
          <w:tab w:val="num" w:pos="1100"/>
        </w:tabs>
        <w:spacing w:after="0"/>
        <w:ind w:left="0" w:firstLine="0"/>
        <w:jc w:val="both"/>
        <w:rPr>
          <w:sz w:val="22"/>
          <w:szCs w:val="22"/>
          <w:lang w:val="kk-KZ"/>
        </w:rPr>
      </w:pPr>
      <w:r w:rsidRPr="001A7602">
        <w:rPr>
          <w:sz w:val="22"/>
          <w:szCs w:val="22"/>
          <w:lang w:val="kk-KZ"/>
        </w:rPr>
        <w:t>ғылымның философиялық негізі (әлемнің философиялық бейнесі, философиялық-дүниетанымдық, қисынды-гносеологиялық, құндылықты-нормативті ұстанымдар, философияда құрастырылған теориялар мен категориялар);</w:t>
      </w:r>
    </w:p>
    <w:p w:rsidR="00986EA3" w:rsidRPr="001A7602" w:rsidRDefault="00986EA3" w:rsidP="00986EA3">
      <w:pPr>
        <w:pStyle w:val="ad"/>
        <w:numPr>
          <w:ilvl w:val="0"/>
          <w:numId w:val="14"/>
        </w:numPr>
        <w:tabs>
          <w:tab w:val="clear" w:pos="720"/>
          <w:tab w:val="num" w:pos="1100"/>
        </w:tabs>
        <w:spacing w:after="0"/>
        <w:ind w:left="0" w:firstLine="0"/>
        <w:jc w:val="both"/>
        <w:rPr>
          <w:sz w:val="22"/>
          <w:szCs w:val="22"/>
          <w:lang w:val="kk-KZ"/>
        </w:rPr>
      </w:pPr>
      <w:r w:rsidRPr="001A7602">
        <w:rPr>
          <w:sz w:val="22"/>
          <w:szCs w:val="22"/>
          <w:lang w:val="kk-KZ"/>
        </w:rPr>
        <w:t>теориялық негіз (ғылымның белгілі бір саласының тұжырымдамалық идеялары);</w:t>
      </w:r>
    </w:p>
    <w:p w:rsidR="00986EA3" w:rsidRPr="001A7602" w:rsidRDefault="00986EA3" w:rsidP="00986EA3">
      <w:pPr>
        <w:pStyle w:val="ad"/>
        <w:numPr>
          <w:ilvl w:val="0"/>
          <w:numId w:val="14"/>
        </w:numPr>
        <w:tabs>
          <w:tab w:val="clear" w:pos="720"/>
          <w:tab w:val="num" w:pos="1100"/>
        </w:tabs>
        <w:spacing w:after="0"/>
        <w:ind w:left="0" w:firstLine="0"/>
        <w:jc w:val="both"/>
        <w:rPr>
          <w:sz w:val="22"/>
          <w:szCs w:val="22"/>
          <w:lang w:val="kk-KZ"/>
        </w:rPr>
      </w:pPr>
      <w:r w:rsidRPr="001A7602">
        <w:rPr>
          <w:sz w:val="22"/>
          <w:szCs w:val="22"/>
          <w:lang w:val="kk-KZ"/>
        </w:rPr>
        <w:t>әдіснамалық негіз (зерттеудің әдіснамалық құрал-жабдығы, ғылымилық идеалы мен нормалары);</w:t>
      </w:r>
    </w:p>
    <w:p w:rsidR="00986EA3" w:rsidRPr="001A7602" w:rsidRDefault="00986EA3" w:rsidP="00986EA3">
      <w:pPr>
        <w:pStyle w:val="ad"/>
        <w:numPr>
          <w:ilvl w:val="0"/>
          <w:numId w:val="14"/>
        </w:numPr>
        <w:tabs>
          <w:tab w:val="clear" w:pos="720"/>
          <w:tab w:val="num" w:pos="1100"/>
        </w:tabs>
        <w:spacing w:after="0"/>
        <w:ind w:left="0" w:firstLine="0"/>
        <w:jc w:val="both"/>
        <w:rPr>
          <w:sz w:val="22"/>
          <w:szCs w:val="22"/>
          <w:lang w:val="kk-KZ"/>
        </w:rPr>
      </w:pPr>
      <w:r w:rsidRPr="001A7602">
        <w:rPr>
          <w:sz w:val="22"/>
          <w:szCs w:val="22"/>
          <w:lang w:val="kk-KZ"/>
        </w:rPr>
        <w:t>қисынды негіз (формалды және диалектикалық қисын заңдары, дәлел және аргумент ережесі);</w:t>
      </w:r>
    </w:p>
    <w:p w:rsidR="00986EA3" w:rsidRPr="001A7602" w:rsidRDefault="00986EA3" w:rsidP="00986EA3">
      <w:pPr>
        <w:pStyle w:val="ad"/>
        <w:numPr>
          <w:ilvl w:val="0"/>
          <w:numId w:val="14"/>
        </w:numPr>
        <w:tabs>
          <w:tab w:val="clear" w:pos="720"/>
          <w:tab w:val="num" w:pos="1100"/>
        </w:tabs>
        <w:spacing w:after="0"/>
        <w:ind w:left="0" w:firstLine="0"/>
        <w:jc w:val="both"/>
        <w:rPr>
          <w:sz w:val="22"/>
          <w:szCs w:val="22"/>
          <w:lang w:val="kk-KZ"/>
        </w:rPr>
      </w:pPr>
      <w:r w:rsidRPr="001A7602">
        <w:rPr>
          <w:sz w:val="22"/>
          <w:szCs w:val="22"/>
          <w:lang w:val="kk-KZ"/>
        </w:rPr>
        <w:t>эмпирикалық негіз (ғылыми айғақтар, эксперимент нәтижелері, тәжірибелік-ізденушілік жұмыс).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негіздер біріккен түрде ғылыми зерттеудің теориялық-әдіснамалық базасын құрады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 [1, 72].</w:t>
      </w:r>
    </w:p>
    <w:p w:rsidR="00986EA3" w:rsidRPr="001A7602" w:rsidRDefault="00986EA3" w:rsidP="00986EA3">
      <w:pPr>
        <w:shd w:val="clear" w:color="auto" w:fill="FFFFFF"/>
        <w:tabs>
          <w:tab w:val="left" w:pos="0"/>
          <w:tab w:val="left" w:pos="6182"/>
        </w:tabs>
        <w:jc w:val="both"/>
        <w:rPr>
          <w:rFonts w:ascii="Times New Roman" w:hAnsi="Times New Roman" w:cs="Times New Roman"/>
          <w:lang w:val="kk-KZ"/>
        </w:rPr>
      </w:pPr>
      <w:r w:rsidRPr="001A7602">
        <w:rPr>
          <w:rFonts w:ascii="Times New Roman" w:hAnsi="Times New Roman" w:cs="Times New Roman"/>
          <w:lang w:val="kk-KZ"/>
        </w:rPr>
        <w:t>Әдіснамалық негізде автордың дүниетанымдық және зерттеушілік тұжырымдамасы сипатталады, зерттеу құбылыстарын талдауға объективті, ғылыми тұрғыдан келуді қамтамасыз етеді, сонымен қатар, білім беру теориясы мен тәжірибесіне қажетті одан шығатын қорытынды мен ұсыныстар, алынған нәтижелердің ғылыми құндылығы. Әдінамалық негізді тиімді анықтау үшін әдіснамалық түсіндіру жүзеге асырылады.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Қазіргі уақытта педагогикалық зерттеулерге, білім жүйесі мекемелеріндегі тәжірибелік-эксперименттік жұмысқа ерекше көңіл бөлінуде. Зерттеуші-педагогтің, педагогикалық ұжымның, эксперименттік алаңдардың ғылыми ізденісінің бағдарламалары мен әдістемелері жазылып даярлануда. Нақты мәселенің зерттелу жұмысының тәжірибесі жинақталуда. Ғалымдардың іргелі еңбектерінде (Л. В. Занков, Ю. К. Бабанский, М. Н. Скаткин, Я. Скалкова, В. И. Загвязинский, В. И. Журавлев, В. М. Полонский және т.б.) педагогикалық зерттеулердің әдіснамасы мен әдістемесі кеңінен берілген. Дегенмен, осы уақытқа дейін ХХ ғасырдың екінші жартысында жан-жақты зерттелген, семинарларда талқыланғанмен де зерттеушінің әдіснамалық мәдениетіне енетін біліктіліктің мазмұны нақтыланбаған. Ғылыми-педагогикалық зерттеудің бағыттарын, тұжырымдамасын, әдістемесін анықтайтын ұғымдық-түсініктік терминологиялық аппараты жеткілікті деңгейде зерделенбеген.</w:t>
      </w: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Осы бағыттағы жетістіктерге қарамастан,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w:t>
      </w:r>
    </w:p>
    <w:p w:rsidR="00986EA3" w:rsidRPr="001A7602" w:rsidRDefault="00986EA3" w:rsidP="00986EA3">
      <w:pPr>
        <w:pStyle w:val="af5"/>
        <w:tabs>
          <w:tab w:val="left" w:pos="0"/>
        </w:tabs>
        <w:jc w:val="both"/>
        <w:rPr>
          <w:rFonts w:eastAsia="Batang"/>
          <w:sz w:val="22"/>
          <w:szCs w:val="22"/>
          <w:lang w:val="kk-KZ"/>
        </w:rPr>
      </w:pP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 xml:space="preserve">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зерттеуші зерттеудің әдіснамалық негізін тек анықтайды. Демек, әдіснамалық негізді әдебиеттен қарастырып өз тақырыбының мәніне, мазмұнына сай таңдап алады. Әдіснамалық негіздің құрылымына, біздің пайымдауымызша, педагогикалық зерттеудің әдіснамалық негізінің алғашқы құрамдас бөлігі өз зерттеу пәнінің – философиялық заңдар, ұғымдардың және материалистік диалектиканың ұстанымдары мен әдістеріне қатысын ойластырады. Әдіснамалық негіздердің келесі бөліктеріне әдіснамалық тұғырлар, әдіснамалық ұстанымдар, зерттеудің тұжырымдамалық негізіне алынатын зерттеудің логикасы (зерттеудің ғылыми </w:t>
      </w:r>
      <w:r w:rsidRPr="001A7602">
        <w:rPr>
          <w:rFonts w:eastAsia="Batang"/>
          <w:sz w:val="22"/>
          <w:szCs w:val="22"/>
          <w:lang w:val="kk-KZ"/>
        </w:rPr>
        <w:lastRenderedPageBreak/>
        <w:t>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себебіміз ізденушінің назарын ерекше аудару мақсатында болып отыр.</w:t>
      </w: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Педагогикалық зерттеудің әдіснамалық негізі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Осы білімдердің жүйесі әдіснамалық тұғырлардың құрылымы мен мазмұны «Методология общей и этнической педагогики в логико-структурных схемах» (2005 ж. ) атты оқу-әдістемелік құралда  2.5. «әдіснамалық ұстанымдар» 2. 6. , «әдіснамалық тұғырлар» тармақшаларында берілген. Сонда зерттеудің әдіснамалық негізін сызба түрінде жобаласақ, төмендегідей үлгі шығады. 1-сурет.</w:t>
      </w:r>
    </w:p>
    <w:p w:rsidR="00986EA3" w:rsidRPr="001A7602" w:rsidRDefault="00986EA3" w:rsidP="00986EA3">
      <w:pPr>
        <w:pStyle w:val="af5"/>
        <w:tabs>
          <w:tab w:val="left" w:pos="0"/>
        </w:tabs>
        <w:jc w:val="both"/>
        <w:rPr>
          <w:rFonts w:eastAsia="Batang"/>
          <w:sz w:val="22"/>
          <w:szCs w:val="22"/>
          <w:lang w:val="kk-KZ"/>
        </w:rPr>
      </w:pPr>
      <w:r w:rsidRPr="001A7602">
        <w:rPr>
          <w:rFonts w:eastAsia="Batang"/>
          <w:sz w:val="22"/>
          <w:szCs w:val="22"/>
          <w:lang w:val="kk-KZ"/>
        </w:rPr>
        <w:t>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объектілердің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В. В. Краевскийдің анықтауынша,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Ізденушілерге біз 2007 жылы «Тұран» баспасынан жарық көрген «Введение в методологию и методику педагогического исследования»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мазмұнын ұстанамыз.</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sectPr w:rsidR="00986EA3" w:rsidRPr="001A7602" w:rsidSect="001A7602">
          <w:pgSz w:w="11909" w:h="16834"/>
          <w:pgMar w:top="1134" w:right="566" w:bottom="1134" w:left="1134" w:header="720" w:footer="720" w:gutter="0"/>
          <w:cols w:space="708"/>
          <w:docGrid w:linePitch="272"/>
        </w:sectPr>
      </w:pPr>
    </w:p>
    <w:p w:rsidR="00986EA3" w:rsidRPr="001A7602" w:rsidRDefault="00986EA3" w:rsidP="00986EA3">
      <w:pPr>
        <w:jc w:val="both"/>
        <w:rPr>
          <w:rFonts w:ascii="Times New Roman" w:hAnsi="Times New Roman" w:cs="Times New Roman"/>
          <w:lang w:val="kk-KZ"/>
        </w:rPr>
      </w:pPr>
      <w:r w:rsidRPr="00BD2758">
        <w:rPr>
          <w:rFonts w:ascii="Times New Roman" w:hAnsi="Times New Roman" w:cs="Times New Roman"/>
          <w:lang w:val="kk-KZ"/>
        </w:rPr>
      </w:r>
      <w:r>
        <w:rPr>
          <w:rFonts w:ascii="Times New Roman" w:hAnsi="Times New Roman" w:cs="Times New Roman"/>
          <w:lang w:val="kk-KZ"/>
        </w:rPr>
        <w:pict>
          <v:group id="_x0000_s1026" editas="canvas" style="width:729pt;height:351pt;mso-position-horizontal-relative:char;mso-position-vertical-relative:line" coordorigin="884,1586" coordsize="11216,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4;top:1586;width:11216;height:5435" o:preferrelative="f">
              <v:fill o:detectmouseclick="t"/>
              <v:path o:extrusionok="t" o:connecttype="none"/>
              <o:lock v:ext="edit" text="t"/>
            </v:shape>
            <v:line id="_x0000_s1028" style="position:absolute" from="7669,3398" to="7669,3955"/>
            <v:line id="_x0000_s1029" style="position:absolute" from="5869,2422" to="10577,2701"/>
            <v:group id="_x0000_s1030" style="position:absolute;left:1576;top:2004;width:10524;height:4877" coordorigin="1576,2004" coordsize="10524,4877">
              <v:rect id="_x0000_s1031" style="position:absolute;left:3377;top:2004;width:5123;height:418" filled="f">
                <v:textbox style="mso-next-textbox:#_x0000_s1031">
                  <w:txbxContent>
                    <w:p w:rsidR="00986EA3" w:rsidRPr="00CF098B" w:rsidRDefault="00986EA3" w:rsidP="00986EA3">
                      <w:pPr>
                        <w:jc w:val="center"/>
                        <w:rPr>
                          <w:rFonts w:eastAsia="Batang"/>
                          <w:b/>
                          <w:sz w:val="28"/>
                          <w:szCs w:val="28"/>
                          <w:lang w:val="kk-KZ" w:eastAsia="ko-KR"/>
                        </w:rPr>
                      </w:pPr>
                      <w:r w:rsidRPr="00CF098B">
                        <w:rPr>
                          <w:rFonts w:eastAsia="Batang"/>
                          <w:b/>
                          <w:sz w:val="28"/>
                          <w:szCs w:val="28"/>
                          <w:lang w:val="kk-KZ" w:eastAsia="ko-KR"/>
                        </w:rPr>
                        <w:t>Зерттеудің әдіснамалық негізі</w:t>
                      </w:r>
                    </w:p>
                    <w:p w:rsidR="00986EA3" w:rsidRPr="00A9696F" w:rsidRDefault="00986EA3" w:rsidP="00986EA3">
                      <w:pPr>
                        <w:rPr>
                          <w:lang w:val="kk-KZ"/>
                        </w:rPr>
                      </w:pPr>
                    </w:p>
                    <w:p w:rsidR="00986EA3" w:rsidRPr="00D517A8" w:rsidRDefault="00986EA3" w:rsidP="00986EA3">
                      <w:pPr>
                        <w:jc w:val="center"/>
                        <w:rPr>
                          <w:sz w:val="28"/>
                          <w:szCs w:val="28"/>
                          <w:lang w:val="kk-KZ"/>
                        </w:rPr>
                      </w:pPr>
                    </w:p>
                  </w:txbxContent>
                </v:textbox>
              </v:rect>
              <v:rect id="_x0000_s1032" style="position:absolute;left:6146;top:2701;width:3046;height:697" filled="f">
                <v:textbox style="mso-next-textbox:#_x0000_s1032">
                  <w:txbxContent>
                    <w:p w:rsidR="00986EA3" w:rsidRPr="007668B0" w:rsidRDefault="00986EA3" w:rsidP="00986EA3">
                      <w:pPr>
                        <w:jc w:val="center"/>
                        <w:rPr>
                          <w:lang w:val="kk-KZ"/>
                        </w:rPr>
                      </w:pPr>
                      <w:r w:rsidRPr="007668B0">
                        <w:rPr>
                          <w:lang w:val="kk-KZ"/>
                        </w:rPr>
                        <w:t>Әдіснамалық ұстанымдар</w:t>
                      </w:r>
                    </w:p>
                  </w:txbxContent>
                </v:textbox>
              </v:rect>
              <v:rect id="_x0000_s1033" style="position:absolute;left:4069;top:3955;width:554;height:1951" filled="f">
                <v:textbox style="layout-flow:vertical;mso-layout-flow-alt:bottom-to-top;mso-next-textbox:#_x0000_s1033">
                  <w:txbxContent>
                    <w:p w:rsidR="00986EA3" w:rsidRDefault="00986EA3" w:rsidP="00986EA3">
                      <w:pPr>
                        <w:rPr>
                          <w:lang w:val="kk-KZ"/>
                        </w:rPr>
                      </w:pPr>
                      <w:r w:rsidRPr="007668B0">
                        <w:rPr>
                          <w:lang w:val="kk-KZ"/>
                        </w:rPr>
                        <w:t>Синергетикалық</w:t>
                      </w:r>
                    </w:p>
                    <w:p w:rsidR="00986EA3" w:rsidRPr="007668B0" w:rsidRDefault="00986EA3" w:rsidP="00986EA3">
                      <w:pPr>
                        <w:rPr>
                          <w:lang w:val="kk-KZ"/>
                        </w:rPr>
                      </w:pPr>
                    </w:p>
                  </w:txbxContent>
                </v:textbox>
              </v:rect>
              <v:rect id="_x0000_s1034" style="position:absolute;left:8223;top:3955;width:692;height:1811" filled="f">
                <v:textbox style="mso-next-textbox:#_x0000_s1034">
                  <w:txbxContent>
                    <w:p w:rsidR="00986EA3" w:rsidRDefault="00986EA3" w:rsidP="00986EA3">
                      <w:pPr>
                        <w:rPr>
                          <w:lang w:val="kk-KZ"/>
                        </w:rPr>
                      </w:pPr>
                      <w:r w:rsidRPr="007668B0">
                        <w:rPr>
                          <w:lang w:val="kk-KZ"/>
                        </w:rPr>
                        <w:t>Ғылыми-лық</w:t>
                      </w:r>
                    </w:p>
                    <w:p w:rsidR="00986EA3" w:rsidRPr="007668B0" w:rsidRDefault="00986EA3" w:rsidP="00986EA3">
                      <w:pPr>
                        <w:rPr>
                          <w:lang w:val="kk-KZ"/>
                        </w:rPr>
                      </w:pPr>
                    </w:p>
                  </w:txbxContent>
                </v:textbox>
              </v:rect>
              <v:rect id="_x0000_s1035" style="position:absolute;left:5454;top:3955;width:479;height:1951" filled="f">
                <v:textbox style="layout-flow:vertical;mso-layout-flow-alt:bottom-to-top;mso-next-textbox:#_x0000_s1035">
                  <w:txbxContent>
                    <w:p w:rsidR="00986EA3" w:rsidRPr="0006530B" w:rsidRDefault="00986EA3" w:rsidP="00986EA3">
                      <w:pPr>
                        <w:rPr>
                          <w:sz w:val="28"/>
                          <w:szCs w:val="28"/>
                          <w:lang w:val="kk-KZ"/>
                        </w:rPr>
                      </w:pPr>
                      <w:r w:rsidRPr="00E84E30">
                        <w:rPr>
                          <w:lang w:val="kk-KZ"/>
                        </w:rPr>
                        <w:t>Экологиялық</w:t>
                      </w:r>
                      <w:r>
                        <w:rPr>
                          <w:lang w:val="kk-KZ"/>
                        </w:rPr>
                        <w:t xml:space="preserve"> </w:t>
                      </w:r>
                      <w:r w:rsidRPr="00E84E30">
                        <w:rPr>
                          <w:lang w:val="kk-KZ"/>
                        </w:rPr>
                        <w:t>және т.б.</w:t>
                      </w:r>
                    </w:p>
                  </w:txbxContent>
                </v:textbox>
              </v:rect>
              <v:rect id="_x0000_s1036" style="position:absolute;left:6284;top:3955;width:832;height:1811" filled="f">
                <v:textbox style="mso-next-textbox:#_x0000_s1036">
                  <w:txbxContent>
                    <w:p w:rsidR="00986EA3" w:rsidRDefault="00986EA3" w:rsidP="00986EA3">
                      <w:pPr>
                        <w:rPr>
                          <w:lang w:val="kk-KZ"/>
                        </w:rPr>
                      </w:pPr>
                      <w:r w:rsidRPr="007668B0">
                        <w:rPr>
                          <w:lang w:val="kk-KZ"/>
                        </w:rPr>
                        <w:t>Зерттеудің тұжырымда-малық бірлігі</w:t>
                      </w:r>
                    </w:p>
                    <w:p w:rsidR="00986EA3" w:rsidRPr="007668B0" w:rsidRDefault="00986EA3" w:rsidP="00986EA3">
                      <w:pPr>
                        <w:rPr>
                          <w:lang w:val="kk-KZ"/>
                        </w:rPr>
                      </w:pPr>
                    </w:p>
                  </w:txbxContent>
                </v:textbox>
              </v:rect>
              <v:rect id="_x0000_s1037" style="position:absolute;left:7254;top:3955;width:830;height:1811" filled="f">
                <v:textbox style="mso-next-textbox:#_x0000_s1037">
                  <w:txbxContent>
                    <w:p w:rsidR="00986EA3" w:rsidRDefault="00986EA3" w:rsidP="00986EA3">
                      <w:pPr>
                        <w:rPr>
                          <w:lang w:val="kk-KZ"/>
                        </w:rPr>
                      </w:pPr>
                      <w:r w:rsidRPr="007668B0">
                        <w:rPr>
                          <w:lang w:val="kk-KZ"/>
                        </w:rPr>
                        <w:t>Тарихилық пен логикалық-тың бірлігі</w:t>
                      </w:r>
                    </w:p>
                    <w:p w:rsidR="00986EA3" w:rsidRPr="007668B0" w:rsidRDefault="00986EA3" w:rsidP="00986EA3">
                      <w:pPr>
                        <w:rPr>
                          <w:lang w:val="kk-KZ"/>
                        </w:rPr>
                      </w:pPr>
                    </w:p>
                  </w:txbxContent>
                </v:textbox>
              </v:rect>
              <v:rect id="_x0000_s1038" style="position:absolute;left:9469;top:2701;width:2077;height:697" filled="f">
                <v:textbox style="mso-next-textbox:#_x0000_s1038">
                  <w:txbxContent>
                    <w:p w:rsidR="00986EA3" w:rsidRPr="007668B0" w:rsidRDefault="00986EA3" w:rsidP="00986EA3">
                      <w:pPr>
                        <w:jc w:val="center"/>
                        <w:rPr>
                          <w:lang w:val="kk-KZ"/>
                        </w:rPr>
                      </w:pPr>
                      <w:r w:rsidRPr="007668B0">
                        <w:rPr>
                          <w:lang w:val="kk-KZ"/>
                        </w:rPr>
                        <w:t>Зерттеу қисыны</w:t>
                      </w:r>
                    </w:p>
                  </w:txbxContent>
                </v:textbox>
              </v:rect>
              <v:rect id="_x0000_s1039" style="position:absolute;left:3515;top:2701;width:2354;height:697" filled="f">
                <v:textbox style="mso-next-textbox:#_x0000_s1039">
                  <w:txbxContent>
                    <w:p w:rsidR="00986EA3" w:rsidRPr="007668B0" w:rsidRDefault="00986EA3" w:rsidP="00986EA3">
                      <w:pPr>
                        <w:jc w:val="center"/>
                        <w:rPr>
                          <w:lang w:val="kk-KZ"/>
                        </w:rPr>
                      </w:pPr>
                      <w:r w:rsidRPr="007668B0">
                        <w:rPr>
                          <w:lang w:val="kk-KZ"/>
                        </w:rPr>
                        <w:t>Әдіснамалық тұғырлар</w:t>
                      </w:r>
                    </w:p>
                    <w:p w:rsidR="00986EA3" w:rsidRDefault="00986EA3" w:rsidP="00986EA3"/>
                  </w:txbxContent>
                </v:textbox>
              </v:rect>
              <v:rect id="_x0000_s1040" style="position:absolute;left:10300;top:3881;width:835;height:1885" filled="f">
                <v:textbox style="mso-next-textbox:#_x0000_s1040">
                  <w:txbxContent>
                    <w:p w:rsidR="00986EA3" w:rsidRDefault="00986EA3" w:rsidP="00986EA3">
                      <w:pPr>
                        <w:rPr>
                          <w:lang w:val="kk-KZ"/>
                        </w:rPr>
                      </w:pPr>
                      <w:r>
                        <w:rPr>
                          <w:lang w:val="kk-KZ"/>
                        </w:rPr>
                        <w:t>Зерттеудің түсінік</w:t>
                      </w:r>
                      <w:r w:rsidRPr="007668B0">
                        <w:rPr>
                          <w:lang w:val="kk-KZ"/>
                        </w:rPr>
                        <w:t>тік аппараты</w:t>
                      </w:r>
                    </w:p>
                    <w:p w:rsidR="00986EA3" w:rsidRPr="007668B0" w:rsidRDefault="00986EA3" w:rsidP="00986EA3">
                      <w:pPr>
                        <w:rPr>
                          <w:lang w:val="kk-KZ"/>
                        </w:rPr>
                      </w:pPr>
                    </w:p>
                  </w:txbxContent>
                </v:textbox>
              </v:rect>
              <v:rect id="_x0000_s1041" style="position:absolute;left:9331;top:3881;width:830;height:1885" filled="f">
                <v:textbox style="mso-next-textbox:#_x0000_s1041">
                  <w:txbxContent>
                    <w:p w:rsidR="00986EA3" w:rsidRPr="007668B0" w:rsidRDefault="00986EA3" w:rsidP="00986EA3">
                      <w:pPr>
                        <w:rPr>
                          <w:lang w:val="kk-KZ"/>
                        </w:rPr>
                      </w:pPr>
                      <w:r w:rsidRPr="007668B0">
                        <w:rPr>
                          <w:lang w:val="kk-KZ"/>
                        </w:rPr>
                        <w:t>Зерттеудің ғылыми аппараты</w:t>
                      </w:r>
                    </w:p>
                  </w:txbxContent>
                </v:textbox>
              </v:rect>
              <v:rect id="_x0000_s1042" style="position:absolute;left:7254;top:6045;width:830;height:836" filled="f">
                <v:textbox style="mso-next-textbox:#_x0000_s1042">
                  <w:txbxContent>
                    <w:p w:rsidR="00986EA3" w:rsidRDefault="00986EA3" w:rsidP="00986EA3">
                      <w:pPr>
                        <w:rPr>
                          <w:lang w:val="kk-KZ"/>
                        </w:rPr>
                      </w:pPr>
                      <w:r w:rsidRPr="007668B0">
                        <w:rPr>
                          <w:lang w:val="kk-KZ"/>
                        </w:rPr>
                        <w:t>Жүйелілік</w:t>
                      </w:r>
                    </w:p>
                    <w:p w:rsidR="00986EA3" w:rsidRPr="007668B0" w:rsidRDefault="00986EA3" w:rsidP="00986EA3">
                      <w:pPr>
                        <w:rPr>
                          <w:lang w:val="kk-KZ"/>
                        </w:rPr>
                      </w:pPr>
                    </w:p>
                  </w:txbxContent>
                </v:textbox>
              </v:rect>
              <v:rect id="_x0000_s1043" style="position:absolute;left:6284;top:6045;width:831;height:836" filled="f">
                <v:textbox style="mso-next-textbox:#_x0000_s1043">
                  <w:txbxContent>
                    <w:p w:rsidR="00986EA3" w:rsidRPr="007668B0" w:rsidRDefault="00986EA3" w:rsidP="00986EA3">
                      <w:pPr>
                        <w:jc w:val="center"/>
                        <w:rPr>
                          <w:lang w:val="kk-KZ"/>
                        </w:rPr>
                      </w:pPr>
                      <w:r w:rsidRPr="007668B0">
                        <w:rPr>
                          <w:lang w:val="kk-KZ"/>
                        </w:rPr>
                        <w:t>Сабақтастық</w:t>
                      </w:r>
                    </w:p>
                  </w:txbxContent>
                </v:textbox>
              </v:rect>
              <v:rect id="_x0000_s1044" style="position:absolute;left:8223;top:6045;width:831;height:836" filled="f">
                <v:textbox style="mso-next-textbox:#_x0000_s1044">
                  <w:txbxContent>
                    <w:p w:rsidR="00986EA3" w:rsidRPr="003D048B" w:rsidRDefault="00986EA3" w:rsidP="00986EA3">
                      <w:pPr>
                        <w:jc w:val="center"/>
                        <w:rPr>
                          <w:lang w:val="kk-KZ"/>
                        </w:rPr>
                      </w:pPr>
                      <w:r w:rsidRPr="003D048B">
                        <w:rPr>
                          <w:lang w:val="kk-KZ"/>
                        </w:rPr>
                        <w:t>Объек</w:t>
                      </w:r>
                    </w:p>
                    <w:p w:rsidR="00986EA3" w:rsidRPr="003D048B" w:rsidRDefault="00986EA3" w:rsidP="00986EA3">
                      <w:pPr>
                        <w:jc w:val="center"/>
                        <w:rPr>
                          <w:lang w:val="kk-KZ"/>
                        </w:rPr>
                      </w:pPr>
                      <w:r w:rsidRPr="003D048B">
                        <w:rPr>
                          <w:lang w:val="kk-KZ"/>
                        </w:rPr>
                        <w:t>тивтілік</w:t>
                      </w:r>
                    </w:p>
                  </w:txbxContent>
                </v:textbox>
              </v:rect>
              <v:rect id="_x0000_s1045" style="position:absolute;left:3376;top:3955;width:554;height:1951" filled="f">
                <v:textbox style="layout-flow:vertical;mso-layout-flow-alt:bottom-to-top;mso-next-textbox:#_x0000_s1045">
                  <w:txbxContent>
                    <w:p w:rsidR="00986EA3" w:rsidRDefault="00986EA3" w:rsidP="00986EA3">
                      <w:pPr>
                        <w:rPr>
                          <w:lang w:val="kk-KZ"/>
                        </w:rPr>
                      </w:pPr>
                      <w:r w:rsidRPr="007668B0">
                        <w:rPr>
                          <w:lang w:val="kk-KZ"/>
                        </w:rPr>
                        <w:t>Мәдениет танымдық</w:t>
                      </w:r>
                    </w:p>
                    <w:p w:rsidR="00986EA3" w:rsidRPr="007668B0" w:rsidRDefault="00986EA3" w:rsidP="00986EA3">
                      <w:pPr>
                        <w:rPr>
                          <w:lang w:val="kk-KZ"/>
                        </w:rPr>
                      </w:pPr>
                    </w:p>
                  </w:txbxContent>
                </v:textbox>
              </v:rect>
              <v:rect id="_x0000_s1046" style="position:absolute;left:4761;top:3955;width:554;height:1951" filled="f">
                <v:textbox style="layout-flow:vertical;mso-layout-flow-alt:bottom-to-top;mso-next-textbox:#_x0000_s1046">
                  <w:txbxContent>
                    <w:p w:rsidR="00986EA3" w:rsidRDefault="00986EA3" w:rsidP="00986EA3">
                      <w:pPr>
                        <w:rPr>
                          <w:lang w:val="kk-KZ"/>
                        </w:rPr>
                      </w:pPr>
                      <w:r w:rsidRPr="007668B0">
                        <w:rPr>
                          <w:lang w:val="kk-KZ"/>
                        </w:rPr>
                        <w:t>Инновациялық</w:t>
                      </w:r>
                    </w:p>
                    <w:p w:rsidR="00986EA3" w:rsidRPr="007668B0" w:rsidRDefault="00986EA3" w:rsidP="00986EA3">
                      <w:pPr>
                        <w:rPr>
                          <w:lang w:val="kk-KZ"/>
                        </w:rPr>
                      </w:pPr>
                    </w:p>
                  </w:txbxContent>
                </v:textbox>
              </v:rect>
              <v:line id="_x0000_s1047" style="position:absolute;flip:x" from="4346,3398" to="4483,3955"/>
              <v:line id="_x0000_s1048" style="position:absolute;flip:x" from="3792,3398" to="4484,3955"/>
              <v:line id="_x0000_s1049" style="position:absolute" from="4484,3398" to="4900,3955"/>
              <v:line id="_x0000_s1050" style="position:absolute" from="4484,3398" to="5730,3955"/>
              <v:line id="_x0000_s1051" style="position:absolute;flip:x" from="6700,3398" to="7669,3955"/>
              <v:line id="_x0000_s1052" style="position:absolute" from="7669,3398" to="8500,3955"/>
              <v:line id="_x0000_s1053" style="position:absolute;flip:x" from="9608,3398" to="10577,3816"/>
              <v:line id="_x0000_s1054" style="position:absolute" from="10577,3398" to="10577,3816"/>
              <v:line id="_x0000_s1055" style="position:absolute" from="10577,3398" to="11685,3816"/>
              <v:line id="_x0000_s1056" style="position:absolute;flip:x" from="2407,2422" to="5869,2701"/>
              <v:line id="_x0000_s1057" style="position:absolute;flip:x" from="4623,2422" to="5869,2701"/>
              <v:line id="_x0000_s1058" style="position:absolute" from="5869,2422" to="7669,2701"/>
              <v:line id="_x0000_s1059" style="position:absolute" from="6146,3398" to="6147,5906"/>
              <v:line id="_x0000_s1060" style="position:absolute" from="6146,5906" to="9192,5907"/>
              <v:line id="_x0000_s1061" style="position:absolute" from="9192,3398" to="9192,5906"/>
              <v:line id="_x0000_s1062" style="position:absolute" from="6700,5906" to="6700,6045"/>
              <v:line id="_x0000_s1063" style="position:absolute;flip:y" from="7669,6045" to="7670,6046"/>
              <v:line id="_x0000_s1064" style="position:absolute" from="7530,5906" to="7530,6045"/>
              <v:line id="_x0000_s1065" style="position:absolute" from="8500,5906" to="8501,6046"/>
              <v:rect id="_x0000_s1066" style="position:absolute;left:11269;top:3881;width:831;height:1811" filled="f">
                <v:textbox style="mso-next-textbox:#_x0000_s1066">
                  <w:txbxContent>
                    <w:p w:rsidR="00986EA3" w:rsidRDefault="00986EA3" w:rsidP="00986EA3">
                      <w:pPr>
                        <w:rPr>
                          <w:lang w:val="kk-KZ"/>
                        </w:rPr>
                      </w:pPr>
                      <w:r w:rsidRPr="007668B0">
                        <w:rPr>
                          <w:lang w:val="kk-KZ"/>
                        </w:rPr>
                        <w:t>Зерттеудің өлшемдік аппараты</w:t>
                      </w:r>
                    </w:p>
                    <w:p w:rsidR="00986EA3" w:rsidRPr="007668B0" w:rsidRDefault="00986EA3" w:rsidP="00986EA3">
                      <w:pPr>
                        <w:rPr>
                          <w:lang w:val="kk-KZ"/>
                        </w:rPr>
                      </w:pPr>
                    </w:p>
                  </w:txbxContent>
                </v:textbox>
              </v:rect>
              <v:rect id="_x0000_s1067" style="position:absolute;left:1576;top:2701;width:1524;height:1811" filled="f">
                <v:textbox style="mso-next-textbox:#_x0000_s1067">
                  <w:txbxContent>
                    <w:p w:rsidR="00986EA3" w:rsidRPr="007668B0" w:rsidRDefault="00986EA3" w:rsidP="00986EA3">
                      <w:pPr>
                        <w:pStyle w:val="af5"/>
                        <w:jc w:val="both"/>
                        <w:rPr>
                          <w:rFonts w:eastAsia="Batang"/>
                          <w:lang w:val="kk-KZ"/>
                        </w:rPr>
                      </w:pPr>
                      <w:r w:rsidRPr="007668B0">
                        <w:rPr>
                          <w:rFonts w:eastAsia="Batang"/>
                          <w:lang w:val="kk-KZ"/>
                        </w:rPr>
                        <w:t>зерттеу пәнін философиялық заңдар, ұстанымдар, ұғымдар, әдістер арқылы қарастыру</w:t>
                      </w:r>
                    </w:p>
                    <w:p w:rsidR="00986EA3" w:rsidRDefault="00986EA3" w:rsidP="00986EA3"/>
                  </w:txbxContent>
                </v:textbox>
              </v:rect>
            </v:group>
            <w10:wrap type="none"/>
            <w10:anchorlock/>
          </v:group>
        </w:pic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pStyle w:val="af5"/>
        <w:tabs>
          <w:tab w:val="left" w:pos="0"/>
        </w:tabs>
        <w:rPr>
          <w:rFonts w:eastAsia="Batang"/>
          <w:b/>
          <w:sz w:val="22"/>
          <w:szCs w:val="22"/>
          <w:lang w:val="kk-KZ"/>
        </w:rPr>
      </w:pPr>
      <w:r w:rsidRPr="001A7602">
        <w:rPr>
          <w:b/>
          <w:sz w:val="22"/>
          <w:szCs w:val="22"/>
          <w:lang w:val="kk-KZ"/>
        </w:rPr>
        <w:t xml:space="preserve">1 сурет - </w:t>
      </w:r>
      <w:r w:rsidRPr="001A7602">
        <w:rPr>
          <w:rFonts w:eastAsia="Batang"/>
          <w:b/>
          <w:sz w:val="22"/>
          <w:szCs w:val="22"/>
          <w:lang w:val="kk-KZ"/>
        </w:rPr>
        <w:t>Зерттеудің әдіснамалық негізінің құрамы</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sectPr w:rsidR="00986EA3" w:rsidRPr="001A7602" w:rsidSect="001A7602">
          <w:pgSz w:w="16834" w:h="11909" w:orient="landscape"/>
          <w:pgMar w:top="1701" w:right="566" w:bottom="567" w:left="1134" w:header="720" w:footer="720" w:gutter="0"/>
          <w:cols w:space="708"/>
          <w:docGrid w:linePitch="272"/>
        </w:sectPr>
      </w:pPr>
    </w:p>
    <w:p w:rsidR="00986EA3" w:rsidRPr="001A7602" w:rsidRDefault="00986EA3" w:rsidP="00986EA3">
      <w:pPr>
        <w:pStyle w:val="ad"/>
        <w:tabs>
          <w:tab w:val="left" w:pos="0"/>
        </w:tabs>
        <w:spacing w:after="0"/>
        <w:jc w:val="both"/>
        <w:rPr>
          <w:sz w:val="22"/>
          <w:szCs w:val="22"/>
          <w:lang w:val="kk-KZ"/>
        </w:rPr>
      </w:pPr>
      <w:r w:rsidRPr="001A7602">
        <w:rPr>
          <w:sz w:val="22"/>
          <w:szCs w:val="22"/>
          <w:lang w:val="kk-KZ"/>
        </w:rPr>
        <w:lastRenderedPageBreak/>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тұғырдан қарастыру, зерттелетін педагогикалық құбылыстың дамуының негізі болатын жетекші қайшылықтарды анықтау, осы үрдіске тән заңды байланыстарды ашу әдіснамасына сипаттама), осы педагогикалық тұжырымдама негізіндегі түрлі ғылыми қағидаларды талдау енеді. Осыдан біз педагогикалық зерттеудің әдіснамалық негіздемесінің келесі логикалық тізбесін-алгоритмін қарастырамыз:</w:t>
      </w:r>
    </w:p>
    <w:p w:rsidR="00986EA3" w:rsidRPr="001A7602" w:rsidRDefault="00986EA3" w:rsidP="00986EA3">
      <w:pPr>
        <w:numPr>
          <w:ilvl w:val="0"/>
          <w:numId w:val="15"/>
        </w:numPr>
        <w:tabs>
          <w:tab w:val="clear" w:pos="1080"/>
          <w:tab w:val="left" w:pos="1100"/>
        </w:tabs>
        <w:spacing w:after="0" w:line="240" w:lineRule="auto"/>
        <w:ind w:left="0" w:firstLine="0"/>
        <w:jc w:val="both"/>
        <w:rPr>
          <w:rFonts w:ascii="Times New Roman" w:hAnsi="Times New Roman" w:cs="Times New Roman"/>
          <w:lang w:val="be-BY" w:eastAsia="ko-KR"/>
        </w:rPr>
      </w:pPr>
      <w:r w:rsidRPr="001A7602">
        <w:rPr>
          <w:rFonts w:ascii="Times New Roman" w:hAnsi="Times New Roman" w:cs="Times New Roman"/>
          <w:lang w:val="be-BY" w:eastAsia="ko-KR"/>
        </w:rPr>
        <w:t>педагогикалық дәйектерді, құбылыстарды және үдерістерді зерттеуге қажет нақты әдіснамалық тұғырларды анықтау;</w:t>
      </w:r>
    </w:p>
    <w:p w:rsidR="00986EA3" w:rsidRPr="001A7602" w:rsidRDefault="00986EA3" w:rsidP="00986EA3">
      <w:pPr>
        <w:numPr>
          <w:ilvl w:val="0"/>
          <w:numId w:val="15"/>
        </w:numPr>
        <w:tabs>
          <w:tab w:val="clear" w:pos="1080"/>
          <w:tab w:val="left" w:pos="1100"/>
        </w:tabs>
        <w:spacing w:after="0" w:line="240" w:lineRule="auto"/>
        <w:ind w:left="0" w:firstLine="0"/>
        <w:jc w:val="both"/>
        <w:rPr>
          <w:rFonts w:ascii="Times New Roman" w:hAnsi="Times New Roman" w:cs="Times New Roman"/>
          <w:lang w:val="be-BY" w:eastAsia="ko-KR"/>
        </w:rPr>
      </w:pPr>
      <w:r w:rsidRPr="001A7602">
        <w:rPr>
          <w:rFonts w:ascii="Times New Roman" w:hAnsi="Times New Roman" w:cs="Times New Roman"/>
          <w:lang w:val="be-BY" w:eastAsia="ko-KR"/>
        </w:rPr>
        <w:t>әдіснамалық ұстанымдарды нақтылау;</w:t>
      </w:r>
    </w:p>
    <w:p w:rsidR="00986EA3" w:rsidRPr="001A7602" w:rsidRDefault="00986EA3" w:rsidP="00986EA3">
      <w:pPr>
        <w:numPr>
          <w:ilvl w:val="0"/>
          <w:numId w:val="15"/>
        </w:numPr>
        <w:tabs>
          <w:tab w:val="clear" w:pos="1080"/>
          <w:tab w:val="left" w:pos="1100"/>
        </w:tabs>
        <w:spacing w:after="0" w:line="240" w:lineRule="auto"/>
        <w:ind w:left="0" w:firstLine="0"/>
        <w:jc w:val="both"/>
        <w:rPr>
          <w:rFonts w:ascii="Times New Roman" w:hAnsi="Times New Roman" w:cs="Times New Roman"/>
          <w:lang w:val="be-BY" w:eastAsia="ko-KR"/>
        </w:rPr>
      </w:pPr>
      <w:r w:rsidRPr="001A7602">
        <w:rPr>
          <w:rFonts w:ascii="Times New Roman" w:hAnsi="Times New Roman" w:cs="Times New Roman"/>
          <w:lang w:val="be-BY" w:eastAsia="ko-KR"/>
        </w:rPr>
        <w:t>зерттеу мәселелеріне тарихи-логикалық талдау жасау;</w:t>
      </w:r>
    </w:p>
    <w:p w:rsidR="00986EA3" w:rsidRPr="001A7602" w:rsidRDefault="00986EA3" w:rsidP="00986EA3">
      <w:pPr>
        <w:numPr>
          <w:ilvl w:val="0"/>
          <w:numId w:val="15"/>
        </w:numPr>
        <w:tabs>
          <w:tab w:val="clear" w:pos="1080"/>
          <w:tab w:val="left" w:pos="1100"/>
        </w:tabs>
        <w:spacing w:after="0" w:line="240" w:lineRule="auto"/>
        <w:ind w:left="0" w:firstLine="0"/>
        <w:jc w:val="both"/>
        <w:rPr>
          <w:rFonts w:ascii="Times New Roman" w:hAnsi="Times New Roman" w:cs="Times New Roman"/>
          <w:lang w:val="be-BY" w:eastAsia="ko-KR"/>
        </w:rPr>
      </w:pPr>
      <w:r w:rsidRPr="001A7602">
        <w:rPr>
          <w:rFonts w:ascii="Times New Roman" w:hAnsi="Times New Roman" w:cs="Times New Roman"/>
          <w:lang w:val="be-BY" w:eastAsia="ko-KR"/>
        </w:rPr>
        <w:t>зерттеу пәнін сипаттауға тұтастық тұғырды пайдалану.</w:t>
      </w:r>
    </w:p>
    <w:p w:rsidR="00986EA3" w:rsidRPr="001A7602" w:rsidRDefault="00986EA3" w:rsidP="00986EA3">
      <w:pPr>
        <w:tabs>
          <w:tab w:val="left" w:pos="0"/>
        </w:tabs>
        <w:jc w:val="both"/>
        <w:rPr>
          <w:rFonts w:ascii="Times New Roman" w:hAnsi="Times New Roman" w:cs="Times New Roman"/>
          <w:lang w:val="be-BY" w:eastAsia="ko-KR"/>
        </w:rPr>
      </w:pPr>
      <w:r w:rsidRPr="001A7602">
        <w:rPr>
          <w:rFonts w:ascii="Times New Roman" w:hAnsi="Times New Roman" w:cs="Times New Roman"/>
          <w:lang w:val="be-BY" w:eastAsia="ko-KR"/>
        </w:rPr>
        <w:t>Педагогикалық зерттеудің әдіснамалық негізі оның теориялық базасымен тығыз байланыста беріледі.</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eastAsia="Batang" w:hAnsi="Times New Roman" w:cs="Times New Roman"/>
          <w:lang w:val="kk-KZ"/>
        </w:rPr>
        <w:t>Демек, педагогикалық әдіснама дегеніміз –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1A7602">
        <w:rPr>
          <w:rFonts w:ascii="Times New Roman" w:eastAsia="Batang" w:hAnsi="Times New Roman" w:cs="Times New Roman"/>
          <w:lang w:val="be-BY"/>
        </w:rPr>
        <w:t>а</w:t>
      </w:r>
      <w:r w:rsidRPr="001A7602">
        <w:rPr>
          <w:rFonts w:ascii="Times New Roman" w:eastAsia="Batang" w:hAnsi="Times New Roman" w:cs="Times New Roman"/>
          <w:lang w:val="kk-KZ"/>
        </w:rPr>
        <w:t>сын бағалауды негіздеуге бағытталған әрекетінің жүйесі.</w:t>
      </w:r>
      <w:r w:rsidRPr="001A7602">
        <w:rPr>
          <w:rFonts w:ascii="Times New Roman" w:hAnsi="Times New Roman" w:cs="Times New Roman"/>
          <w:noProof/>
          <w:color w:val="000000"/>
          <w:spacing w:val="2"/>
          <w:lang w:val="kk-KZ"/>
        </w:rPr>
        <w:t xml:space="preserve"> </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2"/>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1A7602">
        <w:rPr>
          <w:rFonts w:ascii="Times New Roman" w:hAnsi="Times New Roman" w:cs="Times New Roman"/>
          <w:noProof/>
          <w:color w:val="000000"/>
          <w:spacing w:val="5"/>
          <w:lang w:val="kk-KZ"/>
        </w:rPr>
        <w:t xml:space="preserve">сараптамалар казіргі ғылыми тұжырымдамаларда қалыптасқан ғылымның </w:t>
      </w:r>
      <w:r w:rsidRPr="001A7602">
        <w:rPr>
          <w:rFonts w:ascii="Times New Roman" w:hAnsi="Times New Roman" w:cs="Times New Roman"/>
          <w:noProof/>
          <w:color w:val="000000"/>
          <w:spacing w:val="3"/>
          <w:lang w:val="kk-KZ"/>
        </w:rPr>
        <w:t xml:space="preserve">даму жағдайынан туындайтын, зерттеу жұмысының нысанасын, ғылыми ізденістің негізгі бағыттарын, зерттеудің тірек ұстанымдарын белгілеуге </w:t>
      </w:r>
      <w:r w:rsidRPr="001A7602">
        <w:rPr>
          <w:rFonts w:ascii="Times New Roman" w:hAnsi="Times New Roman" w:cs="Times New Roman"/>
          <w:noProof/>
          <w:color w:val="000000"/>
          <w:spacing w:val="6"/>
          <w:lang w:val="kk-KZ"/>
        </w:rPr>
        <w:t xml:space="preserve">мүмкіндік туғызады. Сондықтан, әдіснамалық сараптама зерттеу </w:t>
      </w:r>
      <w:r w:rsidRPr="001A7602">
        <w:rPr>
          <w:rFonts w:ascii="Times New Roman" w:hAnsi="Times New Roman" w:cs="Times New Roman"/>
          <w:noProof/>
          <w:color w:val="000000"/>
          <w:spacing w:val="2"/>
          <w:lang w:val="kk-KZ"/>
        </w:rPr>
        <w:t xml:space="preserve">мәселесінің өзектілігін, оның тақырыбын, нысанасы мен пәні негіздеуде, яғни </w:t>
      </w:r>
      <w:r w:rsidRPr="001A7602">
        <w:rPr>
          <w:rFonts w:ascii="Times New Roman" w:hAnsi="Times New Roman" w:cs="Times New Roman"/>
          <w:noProof/>
          <w:color w:val="000000"/>
          <w:spacing w:val="8"/>
          <w:lang w:val="kk-KZ"/>
        </w:rPr>
        <w:t xml:space="preserve">мамандығына сәйкес өз зерттеуінің зерттеудің мәселелік кеңістігіндегі </w:t>
      </w:r>
      <w:r w:rsidRPr="001A7602">
        <w:rPr>
          <w:rFonts w:ascii="Times New Roman" w:hAnsi="Times New Roman" w:cs="Times New Roman"/>
          <w:noProof/>
          <w:color w:val="000000"/>
          <w:spacing w:val="2"/>
          <w:lang w:val="kk-KZ"/>
        </w:rPr>
        <w:t xml:space="preserve">«орнын табу» кезеңінде қажет. Бұл жағдайда әдіснамалық негіз зерттеу </w:t>
      </w:r>
      <w:r w:rsidRPr="001A7602">
        <w:rPr>
          <w:rFonts w:ascii="Times New Roman" w:hAnsi="Times New Roman" w:cs="Times New Roman"/>
          <w:noProof/>
          <w:color w:val="000000"/>
          <w:spacing w:val="3"/>
          <w:lang w:val="kk-KZ"/>
        </w:rPr>
        <w:t xml:space="preserve">тақырыбының өзектілігін негіздеудегі жауапкершілікті көтереді, яғни </w:t>
      </w:r>
      <w:r w:rsidRPr="001A7602">
        <w:rPr>
          <w:rFonts w:ascii="Times New Roman" w:hAnsi="Times New Roman" w:cs="Times New Roman"/>
          <w:noProof/>
          <w:color w:val="000000"/>
          <w:spacing w:val="11"/>
          <w:lang w:val="kk-KZ"/>
        </w:rPr>
        <w:t xml:space="preserve">философиялық әдіснама, педагогикалық әдіснаманың, сонымен қатар </w:t>
      </w:r>
      <w:r w:rsidRPr="001A7602">
        <w:rPr>
          <w:rFonts w:ascii="Times New Roman" w:hAnsi="Times New Roman" w:cs="Times New Roman"/>
          <w:noProof/>
          <w:color w:val="000000"/>
          <w:spacing w:val="2"/>
          <w:lang w:val="kk-KZ"/>
        </w:rPr>
        <w:t xml:space="preserve">барлық зерттеу үрдісіндегі зерттеудің міндеттері шешу ұстанымдарының, </w:t>
      </w:r>
      <w:r w:rsidRPr="001A7602">
        <w:rPr>
          <w:rFonts w:ascii="Times New Roman" w:hAnsi="Times New Roman" w:cs="Times New Roman"/>
          <w:noProof/>
          <w:color w:val="000000"/>
          <w:spacing w:val="3"/>
          <w:lang w:val="kk-KZ"/>
        </w:rPr>
        <w:t>әдіснамалық тәсілдерінің өте айқын емес көрінісі болып қалады.</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6"/>
          <w:lang w:val="kk-KZ"/>
        </w:rPr>
        <w:t xml:space="preserve">Келтірілген ойлардан кейін педагогикалық зерттеудің әдіснамалық </w:t>
      </w:r>
      <w:r w:rsidRPr="001A7602">
        <w:rPr>
          <w:rFonts w:ascii="Times New Roman" w:hAnsi="Times New Roman" w:cs="Times New Roman"/>
          <w:noProof/>
          <w:color w:val="000000"/>
          <w:spacing w:val="1"/>
          <w:lang w:val="kk-KZ"/>
        </w:rPr>
        <w:t xml:space="preserve">негізін құрастырудың қисынды тізбегі туындайды: мәселенің өзектілігі – </w:t>
      </w:r>
      <w:r w:rsidRPr="001A7602">
        <w:rPr>
          <w:rFonts w:ascii="Times New Roman" w:hAnsi="Times New Roman" w:cs="Times New Roman"/>
          <w:noProof/>
          <w:color w:val="000000"/>
          <w:spacing w:val="9"/>
          <w:lang w:val="kk-KZ"/>
        </w:rPr>
        <w:t xml:space="preserve">тақырып – нысана – пән – мақсат – болжам –міндеттер – </w:t>
      </w:r>
      <w:r w:rsidRPr="001A7602">
        <w:rPr>
          <w:rFonts w:ascii="Times New Roman" w:hAnsi="Times New Roman" w:cs="Times New Roman"/>
          <w:noProof/>
          <w:color w:val="000000"/>
          <w:spacing w:val="3"/>
          <w:lang w:val="kk-KZ"/>
        </w:rPr>
        <w:t>жетекші идея – әдіснамалық негіз.</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 xml:space="preserve">Жариялым беттерінде педагогикалық зерттеудің әдіснамалық негізіне </w:t>
      </w:r>
      <w:r w:rsidRPr="001A7602">
        <w:rPr>
          <w:rFonts w:ascii="Times New Roman" w:hAnsi="Times New Roman" w:cs="Times New Roman"/>
          <w:noProof/>
          <w:color w:val="000000"/>
          <w:lang w:val="kk-KZ"/>
        </w:rPr>
        <w:t xml:space="preserve">қатысты диссерттантарға айтылған көптеген сындар кездеседі. Мысалы, В. И. </w:t>
      </w:r>
      <w:r w:rsidRPr="001A7602">
        <w:rPr>
          <w:rFonts w:ascii="Times New Roman" w:hAnsi="Times New Roman" w:cs="Times New Roman"/>
          <w:noProof/>
          <w:color w:val="000000"/>
          <w:spacing w:val="2"/>
          <w:lang w:val="kk-KZ"/>
        </w:rPr>
        <w:t xml:space="preserve">Журавлев өзінің «Педагогика в системе наук о человеке» монографиясының </w:t>
      </w:r>
      <w:r w:rsidRPr="001A7602">
        <w:rPr>
          <w:rFonts w:ascii="Times New Roman" w:hAnsi="Times New Roman" w:cs="Times New Roman"/>
          <w:noProof/>
          <w:color w:val="000000"/>
          <w:spacing w:val="11"/>
          <w:lang w:val="kk-KZ"/>
        </w:rPr>
        <w:t xml:space="preserve">(1990г) «От догматизма к творческой опоре педагогики на истины </w:t>
      </w:r>
      <w:r w:rsidRPr="001A7602">
        <w:rPr>
          <w:rFonts w:ascii="Times New Roman" w:hAnsi="Times New Roman" w:cs="Times New Roman"/>
          <w:noProof/>
          <w:color w:val="000000"/>
          <w:lang w:val="kk-KZ"/>
        </w:rPr>
        <w:t xml:space="preserve">философии» бөлімінде: философияны қолдануда догматизм мен формализмнің </w:t>
      </w:r>
      <w:r w:rsidRPr="001A7602">
        <w:rPr>
          <w:rFonts w:ascii="Times New Roman" w:hAnsi="Times New Roman" w:cs="Times New Roman"/>
          <w:noProof/>
          <w:color w:val="000000"/>
          <w:spacing w:val="2"/>
          <w:lang w:val="kk-KZ"/>
        </w:rPr>
        <w:t xml:space="preserve">жаркын көрінісі ретінде педагогтардың кандидаттық диссертациясында </w:t>
      </w:r>
      <w:r w:rsidRPr="001A7602">
        <w:rPr>
          <w:rFonts w:ascii="Times New Roman" w:hAnsi="Times New Roman" w:cs="Times New Roman"/>
          <w:noProof/>
          <w:color w:val="000000"/>
          <w:spacing w:val="1"/>
          <w:lang w:val="kk-KZ"/>
        </w:rPr>
        <w:t xml:space="preserve">үйреншікті формуларар көрсетіледі. Кез келген диссертациялық зерттеудің </w:t>
      </w:r>
      <w:r w:rsidRPr="001A7602">
        <w:rPr>
          <w:rFonts w:ascii="Times New Roman" w:hAnsi="Times New Roman" w:cs="Times New Roman"/>
          <w:noProof/>
          <w:color w:val="000000"/>
          <w:spacing w:val="2"/>
          <w:lang w:val="kk-KZ"/>
        </w:rPr>
        <w:t xml:space="preserve">авторефераттарында «Біздің зерттеуіміздің әдіснамалық негізі философия </w:t>
      </w:r>
      <w:r w:rsidRPr="001A7602">
        <w:rPr>
          <w:rFonts w:ascii="Times New Roman" w:hAnsi="Times New Roman" w:cs="Times New Roman"/>
          <w:noProof/>
          <w:color w:val="000000"/>
          <w:spacing w:val="1"/>
          <w:lang w:val="kk-KZ"/>
        </w:rPr>
        <w:t>болып табылады. . . » деген сөз жолдарын оқисыз.</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1"/>
          <w:lang w:val="kk-KZ"/>
        </w:rPr>
        <w:t xml:space="preserve">Біз бұл сыншымен келісеміз, өйткені бізге қазіргі таңда материалистік </w:t>
      </w:r>
      <w:r w:rsidRPr="001A7602">
        <w:rPr>
          <w:rFonts w:ascii="Times New Roman" w:hAnsi="Times New Roman" w:cs="Times New Roman"/>
          <w:noProof/>
          <w:color w:val="000000"/>
          <w:spacing w:val="2"/>
          <w:lang w:val="kk-KZ"/>
        </w:rPr>
        <w:t xml:space="preserve">диалектиканың категорияларын ой елегінен өткізіп, онын педагогикалық </w:t>
      </w:r>
      <w:r w:rsidRPr="001A7602">
        <w:rPr>
          <w:rFonts w:ascii="Times New Roman" w:hAnsi="Times New Roman" w:cs="Times New Roman"/>
          <w:noProof/>
          <w:color w:val="000000"/>
          <w:spacing w:val="16"/>
          <w:lang w:val="kk-KZ"/>
        </w:rPr>
        <w:t xml:space="preserve">болмысты қайта кұруы мен бағалаудың негізін салудағы әсерін </w:t>
      </w:r>
      <w:r w:rsidRPr="001A7602">
        <w:rPr>
          <w:rFonts w:ascii="Times New Roman" w:hAnsi="Times New Roman" w:cs="Times New Roman"/>
          <w:noProof/>
          <w:color w:val="000000"/>
          <w:spacing w:val="1"/>
          <w:lang w:val="kk-KZ"/>
        </w:rPr>
        <w:t>қадағалауымыз керек. Ғалымдар материалистік категориялар арасынан бірлі-</w:t>
      </w:r>
      <w:r w:rsidRPr="001A7602">
        <w:rPr>
          <w:rFonts w:ascii="Times New Roman" w:hAnsi="Times New Roman" w:cs="Times New Roman"/>
          <w:noProof/>
          <w:color w:val="000000"/>
          <w:spacing w:val="2"/>
          <w:lang w:val="kk-KZ"/>
        </w:rPr>
        <w:t xml:space="preserve">жарым, ерекше, жалпылама, қажеттілік пен кездейсоқтық, мазмұн мен түр, </w:t>
      </w:r>
      <w:r w:rsidRPr="001A7602">
        <w:rPr>
          <w:rFonts w:ascii="Times New Roman" w:hAnsi="Times New Roman" w:cs="Times New Roman"/>
          <w:noProof/>
          <w:color w:val="000000"/>
          <w:spacing w:val="1"/>
          <w:lang w:val="kk-KZ"/>
        </w:rPr>
        <w:t>маңыздылық пен құбылыс категорияларын атайды.</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 xml:space="preserve">Әдіснамалық негіз өзіне зерттеу құбылысын талдауға объективті ыңғай </w:t>
      </w:r>
      <w:r w:rsidRPr="001A7602">
        <w:rPr>
          <w:rFonts w:ascii="Times New Roman" w:hAnsi="Times New Roman" w:cs="Times New Roman"/>
          <w:noProof/>
          <w:color w:val="000000"/>
          <w:spacing w:val="3"/>
          <w:lang w:val="kk-KZ"/>
        </w:rPr>
        <w:t xml:space="preserve">тауып, одан шығатын білім берудің теориясы мен практикасына ұсыныстар </w:t>
      </w:r>
      <w:r w:rsidRPr="001A7602">
        <w:rPr>
          <w:rFonts w:ascii="Times New Roman" w:hAnsi="Times New Roman" w:cs="Times New Roman"/>
          <w:noProof/>
          <w:color w:val="000000"/>
          <w:spacing w:val="7"/>
          <w:lang w:val="kk-KZ"/>
        </w:rPr>
        <w:t xml:space="preserve">мен қортындылар жасап, алынған нәтиженің ғылыми құндылығы мен </w:t>
      </w:r>
      <w:r w:rsidRPr="001A7602">
        <w:rPr>
          <w:rFonts w:ascii="Times New Roman" w:hAnsi="Times New Roman" w:cs="Times New Roman"/>
          <w:noProof/>
          <w:color w:val="000000"/>
          <w:spacing w:val="5"/>
          <w:lang w:val="kk-KZ"/>
        </w:rPr>
        <w:t xml:space="preserve">дәлелділігі шынайы ғылыммен қамтамасыз ететін автордың зерттеу </w:t>
      </w:r>
      <w:r w:rsidRPr="001A7602">
        <w:rPr>
          <w:rFonts w:ascii="Times New Roman" w:hAnsi="Times New Roman" w:cs="Times New Roman"/>
          <w:noProof/>
          <w:color w:val="000000"/>
          <w:spacing w:val="1"/>
          <w:lang w:val="kk-KZ"/>
        </w:rPr>
        <w:t>тұжырымдамасы мен көзқарас сипаттамасын енгізеді.</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lastRenderedPageBreak/>
        <w:t xml:space="preserve">Әдіснамалық негізді жеткілікті анықтау үшін әдістамалық дәлелдеу </w:t>
      </w:r>
      <w:r w:rsidRPr="001A7602">
        <w:rPr>
          <w:rFonts w:ascii="Times New Roman" w:hAnsi="Times New Roman" w:cs="Times New Roman"/>
          <w:noProof/>
          <w:color w:val="000000"/>
          <w:spacing w:val="9"/>
          <w:lang w:val="kk-KZ"/>
        </w:rPr>
        <w:t xml:space="preserve">жүргізіледі. Ю.К. Бабанскийдің пайымдауы бойынша, дидактикалық </w:t>
      </w:r>
      <w:r w:rsidRPr="001A7602">
        <w:rPr>
          <w:rFonts w:ascii="Times New Roman" w:hAnsi="Times New Roman" w:cs="Times New Roman"/>
          <w:noProof/>
          <w:color w:val="000000"/>
          <w:spacing w:val="1"/>
          <w:lang w:val="kk-KZ"/>
        </w:rPr>
        <w:t>зерттеудің әдістамалық дәлелденуі автордың тұжырымдамасының қоғамдық-</w:t>
      </w:r>
      <w:r w:rsidRPr="001A7602">
        <w:rPr>
          <w:rFonts w:ascii="Times New Roman" w:hAnsi="Times New Roman" w:cs="Times New Roman"/>
          <w:noProof/>
          <w:color w:val="000000"/>
          <w:spacing w:val="2"/>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1A7602">
        <w:rPr>
          <w:rFonts w:ascii="Times New Roman" w:hAnsi="Times New Roman" w:cs="Times New Roman"/>
          <w:noProof/>
          <w:color w:val="000000"/>
          <w:spacing w:val="13"/>
          <w:lang w:val="kk-KZ"/>
        </w:rPr>
        <w:t>тарихи-қисынды талдауы, зерттеу пәнінің диалектикалық жүйелі-</w:t>
      </w:r>
      <w:r w:rsidRPr="001A7602">
        <w:rPr>
          <w:rFonts w:ascii="Times New Roman" w:hAnsi="Times New Roman" w:cs="Times New Roman"/>
          <w:noProof/>
          <w:color w:val="000000"/>
          <w:spacing w:val="1"/>
          <w:lang w:val="kk-KZ"/>
        </w:rPr>
        <w:t xml:space="preserve">құрылымдық талдау, оның сипаттамасына тұтастай жақындау жолдары, осы </w:t>
      </w:r>
      <w:r w:rsidRPr="001A7602">
        <w:rPr>
          <w:rFonts w:ascii="Times New Roman" w:hAnsi="Times New Roman" w:cs="Times New Roman"/>
          <w:noProof/>
          <w:color w:val="000000"/>
          <w:spacing w:val="3"/>
          <w:lang w:val="kk-KZ"/>
        </w:rPr>
        <w:t xml:space="preserve">аталған педагогикалық құбылыстардың даму көзі болып табылатын жетекші </w:t>
      </w:r>
      <w:r w:rsidRPr="001A7602">
        <w:rPr>
          <w:rFonts w:ascii="Times New Roman" w:hAnsi="Times New Roman" w:cs="Times New Roman"/>
          <w:noProof/>
          <w:color w:val="000000"/>
          <w:spacing w:val="10"/>
          <w:lang w:val="kk-KZ"/>
        </w:rPr>
        <w:t xml:space="preserve">қарама-қайшылықтарды айқындау, зерттеліп жатқан педагогикалық </w:t>
      </w:r>
      <w:r w:rsidRPr="001A7602">
        <w:rPr>
          <w:rFonts w:ascii="Times New Roman" w:hAnsi="Times New Roman" w:cs="Times New Roman"/>
          <w:noProof/>
          <w:color w:val="000000"/>
          <w:spacing w:val="2"/>
          <w:lang w:val="kk-KZ"/>
        </w:rPr>
        <w:t xml:space="preserve">құбылыстар мен үрдістерге қатысты заңды байланыстарды айқындаудың </w:t>
      </w:r>
      <w:r w:rsidRPr="001A7602">
        <w:rPr>
          <w:rFonts w:ascii="Times New Roman" w:hAnsi="Times New Roman" w:cs="Times New Roman"/>
          <w:noProof/>
          <w:color w:val="000000"/>
          <w:spacing w:val="3"/>
          <w:lang w:val="kk-KZ"/>
        </w:rPr>
        <w:t xml:space="preserve">әдістамалық сипаттамасынан), аталған педагогикалық тұжырымдаманың </w:t>
      </w:r>
      <w:r w:rsidRPr="001A7602">
        <w:rPr>
          <w:rFonts w:ascii="Times New Roman" w:hAnsi="Times New Roman" w:cs="Times New Roman"/>
          <w:noProof/>
          <w:color w:val="000000"/>
          <w:spacing w:val="4"/>
          <w:lang w:val="kk-KZ"/>
        </w:rPr>
        <w:t xml:space="preserve">(әлеуметтік, психологиялық, физиологиялық, кибернетикалық және т. б. ) </w:t>
      </w:r>
      <w:r w:rsidRPr="001A7602">
        <w:rPr>
          <w:rFonts w:ascii="Times New Roman" w:hAnsi="Times New Roman" w:cs="Times New Roman"/>
          <w:noProof/>
          <w:color w:val="000000"/>
          <w:spacing w:val="1"/>
          <w:lang w:val="kk-KZ"/>
        </w:rPr>
        <w:t xml:space="preserve">негізінде жатқан аралас ғылымдар деректерінен тұруы керек, Осыдан барып, </w:t>
      </w:r>
      <w:r w:rsidRPr="001A7602">
        <w:rPr>
          <w:rFonts w:ascii="Times New Roman" w:hAnsi="Times New Roman" w:cs="Times New Roman"/>
          <w:noProof/>
          <w:color w:val="000000"/>
          <w:spacing w:val="2"/>
          <w:lang w:val="kk-KZ"/>
        </w:rPr>
        <w:t xml:space="preserve">педагогикалык зерттеудің әдістнамалық дәлелілен қисынды тізбек шығады: </w:t>
      </w:r>
      <w:r w:rsidRPr="001A7602">
        <w:rPr>
          <w:rFonts w:ascii="Times New Roman" w:hAnsi="Times New Roman" w:cs="Times New Roman"/>
          <w:noProof/>
          <w:color w:val="000000"/>
          <w:spacing w:val="12"/>
          <w:lang w:val="kk-KZ"/>
        </w:rPr>
        <w:t xml:space="preserve">педагогикалық (тарихи-педагогикалық) факторге, құбылыстар мен </w:t>
      </w:r>
      <w:r w:rsidRPr="001A7602">
        <w:rPr>
          <w:rFonts w:ascii="Times New Roman" w:hAnsi="Times New Roman" w:cs="Times New Roman"/>
          <w:noProof/>
          <w:color w:val="000000"/>
          <w:lang w:val="kk-KZ"/>
        </w:rPr>
        <w:t xml:space="preserve">үдерістерді зерттеуге нақты әдіснамалық тәсілдерді анықтау сияқты қорытынды </w:t>
      </w:r>
      <w:r w:rsidRPr="001A7602">
        <w:rPr>
          <w:rFonts w:ascii="Times New Roman" w:hAnsi="Times New Roman" w:cs="Times New Roman"/>
          <w:noProof/>
          <w:color w:val="000000"/>
          <w:spacing w:val="1"/>
          <w:lang w:val="kk-KZ"/>
        </w:rPr>
        <w:t xml:space="preserve">шығады: </w:t>
      </w:r>
      <w:r w:rsidRPr="001A7602">
        <w:rPr>
          <w:rFonts w:ascii="Times New Roman" w:hAnsi="Times New Roman" w:cs="Times New Roman"/>
          <w:noProof/>
          <w:color w:val="000000"/>
          <w:spacing w:val="2"/>
          <w:lang w:val="kk-KZ"/>
        </w:rPr>
        <w:t xml:space="preserve">әдіснамалық үрдістерді нақтылау; зерттеу мәселесіне сыни көзқарас; </w:t>
      </w:r>
      <w:r w:rsidRPr="001A7602">
        <w:rPr>
          <w:rFonts w:ascii="Times New Roman" w:hAnsi="Times New Roman" w:cs="Times New Roman"/>
          <w:noProof/>
          <w:color w:val="000000"/>
          <w:spacing w:val="3"/>
          <w:lang w:val="kk-KZ"/>
        </w:rPr>
        <w:t>зерттеу мәселесінің (генезисі және даму эволюциясы) тарихи қисынды</w:t>
      </w:r>
      <w:r w:rsidRPr="001A7602">
        <w:rPr>
          <w:rFonts w:ascii="Times New Roman" w:hAnsi="Times New Roman" w:cs="Times New Roman"/>
          <w:noProof/>
          <w:color w:val="000000"/>
          <w:spacing w:val="3"/>
          <w:lang w:val="kk-KZ"/>
        </w:rPr>
        <w:br/>
      </w:r>
      <w:r w:rsidRPr="001A7602">
        <w:rPr>
          <w:rFonts w:ascii="Times New Roman" w:hAnsi="Times New Roman" w:cs="Times New Roman"/>
          <w:noProof/>
          <w:color w:val="000000"/>
          <w:spacing w:val="1"/>
          <w:lang w:val="kk-KZ"/>
        </w:rPr>
        <w:t xml:space="preserve">талдауы; </w:t>
      </w:r>
      <w:r w:rsidRPr="001A7602">
        <w:rPr>
          <w:rFonts w:ascii="Times New Roman" w:hAnsi="Times New Roman" w:cs="Times New Roman"/>
          <w:noProof/>
          <w:color w:val="000000"/>
          <w:spacing w:val="3"/>
          <w:lang w:val="kk-KZ"/>
        </w:rPr>
        <w:t xml:space="preserve">зерттеу пәнінің жүйелі-құрылымдық талдануы (зерттеу пәнінің ғылым </w:t>
      </w:r>
      <w:r w:rsidRPr="001A7602">
        <w:rPr>
          <w:rFonts w:ascii="Times New Roman" w:hAnsi="Times New Roman" w:cs="Times New Roman"/>
          <w:noProof/>
          <w:color w:val="000000"/>
          <w:spacing w:val="2"/>
          <w:lang w:val="kk-KZ"/>
        </w:rPr>
        <w:t>мен білім беру жүйесіндегі орнын, маңызын, құрылымын, мазмұнын</w:t>
      </w:r>
      <w:r w:rsidRPr="001A7602">
        <w:rPr>
          <w:rFonts w:ascii="Times New Roman" w:hAnsi="Times New Roman" w:cs="Times New Roman"/>
          <w:noProof/>
          <w:color w:val="000000"/>
          <w:spacing w:val="2"/>
          <w:lang w:val="kk-KZ"/>
        </w:rPr>
        <w:br/>
      </w:r>
      <w:r w:rsidRPr="001A7602">
        <w:rPr>
          <w:rFonts w:ascii="Times New Roman" w:hAnsi="Times New Roman" w:cs="Times New Roman"/>
          <w:noProof/>
          <w:color w:val="000000"/>
          <w:spacing w:val="6"/>
          <w:lang w:val="kk-KZ"/>
        </w:rPr>
        <w:t>анықтау, яғни жүйелі тұғыр бұл бірлікті ғылымның өзі тұратын бөлшектері</w:t>
      </w:r>
      <w:r w:rsidRPr="001A7602">
        <w:rPr>
          <w:rFonts w:ascii="Times New Roman" w:hAnsi="Times New Roman" w:cs="Times New Roman"/>
          <w:noProof/>
          <w:color w:val="000000"/>
          <w:spacing w:val="6"/>
          <w:lang w:val="kk-KZ"/>
        </w:rPr>
        <w:br/>
      </w:r>
      <w:r w:rsidRPr="001A7602">
        <w:rPr>
          <w:rFonts w:ascii="Times New Roman" w:hAnsi="Times New Roman" w:cs="Times New Roman"/>
          <w:noProof/>
          <w:color w:val="000000"/>
          <w:spacing w:val="5"/>
          <w:lang w:val="kk-KZ"/>
        </w:rPr>
        <w:t>мен элементтерді талдау арқылы, осы аталған байланыс жүйесінде олардың</w:t>
      </w:r>
      <w:r w:rsidRPr="001A7602">
        <w:rPr>
          <w:rFonts w:ascii="Times New Roman" w:hAnsi="Times New Roman" w:cs="Times New Roman"/>
          <w:noProof/>
          <w:color w:val="000000"/>
          <w:spacing w:val="5"/>
          <w:lang w:val="kk-KZ"/>
        </w:rPr>
        <w:br/>
      </w:r>
      <w:r w:rsidRPr="001A7602">
        <w:rPr>
          <w:rFonts w:ascii="Times New Roman" w:hAnsi="Times New Roman" w:cs="Times New Roman"/>
          <w:noProof/>
          <w:color w:val="000000"/>
          <w:spacing w:val="1"/>
          <w:lang w:val="kk-KZ"/>
        </w:rPr>
        <w:t>атқарған кызметі мен элементтері (құрылымы) арасындағы байланысы</w:t>
      </w:r>
      <w:r w:rsidRPr="001A7602">
        <w:rPr>
          <w:rFonts w:ascii="Times New Roman" w:hAnsi="Times New Roman" w:cs="Times New Roman"/>
          <w:noProof/>
          <w:color w:val="000000"/>
          <w:spacing w:val="1"/>
          <w:lang w:val="kk-KZ"/>
        </w:rPr>
        <w:br/>
      </w:r>
      <w:r w:rsidRPr="001A7602">
        <w:rPr>
          <w:rFonts w:ascii="Times New Roman" w:hAnsi="Times New Roman" w:cs="Times New Roman"/>
          <w:noProof/>
          <w:color w:val="000000"/>
          <w:lang w:val="kk-KZ"/>
        </w:rPr>
        <w:t xml:space="preserve">арқылы ашылады; </w:t>
      </w:r>
      <w:r w:rsidRPr="001A7602">
        <w:rPr>
          <w:rFonts w:ascii="Times New Roman" w:hAnsi="Times New Roman" w:cs="Times New Roman"/>
          <w:noProof/>
          <w:color w:val="000000"/>
          <w:spacing w:val="9"/>
          <w:lang w:val="kk-KZ"/>
        </w:rPr>
        <w:t xml:space="preserve">зерттеу пәнінің сипаттамасына тұтастық тұғыр. Тұтастық ұғымы </w:t>
      </w:r>
      <w:r w:rsidRPr="001A7602">
        <w:rPr>
          <w:rFonts w:ascii="Times New Roman" w:hAnsi="Times New Roman" w:cs="Times New Roman"/>
          <w:noProof/>
          <w:color w:val="000000"/>
          <w:spacing w:val="14"/>
          <w:lang w:val="kk-KZ"/>
        </w:rPr>
        <w:t xml:space="preserve">жүйелі және жинақы ұғымдарымен тығыз байланысты. Тұтастық – </w:t>
      </w:r>
      <w:r w:rsidRPr="001A7602">
        <w:rPr>
          <w:rFonts w:ascii="Times New Roman" w:hAnsi="Times New Roman" w:cs="Times New Roman"/>
          <w:noProof/>
          <w:color w:val="000000"/>
          <w:spacing w:val="1"/>
          <w:lang w:val="kk-KZ"/>
        </w:rPr>
        <w:t xml:space="preserve">нысананың ортадан және оның ішкі бірлігінен бүтін шығуын көрсететін </w:t>
      </w:r>
      <w:r w:rsidRPr="001A7602">
        <w:rPr>
          <w:rFonts w:ascii="Times New Roman" w:hAnsi="Times New Roman" w:cs="Times New Roman"/>
          <w:noProof/>
          <w:color w:val="000000"/>
          <w:spacing w:val="2"/>
          <w:lang w:val="kk-KZ"/>
        </w:rPr>
        <w:t xml:space="preserve">философиялық тәртіптегі ұғым. Тұтастық нысананы өз бөлшектерінің </w:t>
      </w:r>
      <w:r w:rsidRPr="001A7602">
        <w:rPr>
          <w:rFonts w:ascii="Times New Roman" w:hAnsi="Times New Roman" w:cs="Times New Roman"/>
          <w:noProof/>
          <w:color w:val="000000"/>
          <w:spacing w:val="8"/>
          <w:lang w:val="kk-KZ"/>
        </w:rPr>
        <w:t xml:space="preserve">өзара байланысы аркылы құрылған жаңа қасиеттерді қамтамасыз етіп, зерттеу үрдісінің дамуына жетектеуші зерттеу құбылысының ішкі </w:t>
      </w:r>
      <w:r w:rsidRPr="001A7602">
        <w:rPr>
          <w:rFonts w:ascii="Times New Roman" w:hAnsi="Times New Roman" w:cs="Times New Roman"/>
          <w:noProof/>
          <w:color w:val="000000"/>
          <w:lang w:val="kk-KZ"/>
        </w:rPr>
        <w:t xml:space="preserve">қайшылықтарын ашуды, олардың жетістіктері мен заңдылықтарына сүйене </w:t>
      </w:r>
      <w:r w:rsidRPr="001A7602">
        <w:rPr>
          <w:rFonts w:ascii="Times New Roman" w:hAnsi="Times New Roman" w:cs="Times New Roman"/>
          <w:noProof/>
          <w:color w:val="000000"/>
          <w:spacing w:val="9"/>
          <w:lang w:val="kk-KZ"/>
        </w:rPr>
        <w:t xml:space="preserve">отырып, зерттеу жүйесін педагогикамен аралас ғылымдар көзқарасы </w:t>
      </w:r>
      <w:r w:rsidRPr="001A7602">
        <w:rPr>
          <w:rFonts w:ascii="Times New Roman" w:hAnsi="Times New Roman" w:cs="Times New Roman"/>
          <w:noProof/>
          <w:color w:val="000000"/>
          <w:spacing w:val="1"/>
          <w:lang w:val="kk-KZ"/>
        </w:rPr>
        <w:t xml:space="preserve">бойынша қарастыруда, жүйені басқаруда көптеген жан-жақты амалдармен </w:t>
      </w:r>
      <w:r w:rsidRPr="001A7602">
        <w:rPr>
          <w:rFonts w:ascii="Times New Roman" w:hAnsi="Times New Roman" w:cs="Times New Roman"/>
          <w:noProof/>
          <w:color w:val="000000"/>
          <w:spacing w:val="-1"/>
          <w:lang w:val="kk-KZ"/>
        </w:rPr>
        <w:t>қамтамасыз етеді.</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noProof/>
          <w:color w:val="000000"/>
          <w:spacing w:val="1"/>
          <w:lang w:val="kk-KZ"/>
        </w:rPr>
        <w:t xml:space="preserve">Педагогикалық зерттеу үрдісінде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 мүмкіндік </w:t>
      </w:r>
      <w:r w:rsidRPr="001A7602">
        <w:rPr>
          <w:rFonts w:ascii="Times New Roman" w:hAnsi="Times New Roman" w:cs="Times New Roman"/>
          <w:noProof/>
          <w:color w:val="000000"/>
          <w:spacing w:val="-1"/>
          <w:lang w:val="kk-KZ"/>
        </w:rPr>
        <w:t xml:space="preserve">туғызады. </w:t>
      </w:r>
      <w:r w:rsidRPr="001A7602">
        <w:rPr>
          <w:rFonts w:ascii="Times New Roman" w:hAnsi="Times New Roman" w:cs="Times New Roman"/>
          <w:noProof/>
          <w:color w:val="000000"/>
          <w:spacing w:val="12"/>
          <w:lang w:val="kk-KZ"/>
        </w:rPr>
        <w:t xml:space="preserve">Көп кездерде педагогикалық зерттеулердің әдіснамалық негізі </w:t>
      </w:r>
      <w:r w:rsidRPr="001A7602">
        <w:rPr>
          <w:rFonts w:ascii="Times New Roman" w:hAnsi="Times New Roman" w:cs="Times New Roman"/>
          <w:noProof/>
          <w:color w:val="000000"/>
          <w:spacing w:val="13"/>
          <w:lang w:val="kk-KZ"/>
        </w:rPr>
        <w:t xml:space="preserve">теориялық негіз бен дерек көздерімен тығыз өзара байланысымен </w:t>
      </w:r>
      <w:r w:rsidRPr="001A7602">
        <w:rPr>
          <w:rFonts w:ascii="Times New Roman" w:hAnsi="Times New Roman" w:cs="Times New Roman"/>
          <w:noProof/>
          <w:color w:val="000000"/>
          <w:spacing w:val="2"/>
          <w:lang w:val="kk-KZ"/>
        </w:rPr>
        <w:t xml:space="preserve">сипатталады.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Педагогикалық зерттеу тақырыбының көкейкестілігін негіздеу және бағалау.</w:t>
      </w:r>
      <w:r w:rsidRPr="001A7602">
        <w:rPr>
          <w:rFonts w:ascii="Times New Roman" w:hAnsi="Times New Roman" w:cs="Times New Roman"/>
          <w:lang w:val="kk-KZ"/>
        </w:rPr>
        <w:t xml:space="preserve"> 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w:t>
      </w:r>
      <w:r w:rsidRPr="001A7602">
        <w:rPr>
          <w:rFonts w:ascii="Times New Roman" w:hAnsi="Times New Roman" w:cs="Times New Roman"/>
          <w:lang w:val="be-BY"/>
        </w:rPr>
        <w:lastRenderedPageBreak/>
        <w:t>ізденуші қызмет ететін мекеменің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отырғаны баршамызға мәлім.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әбден мүмкін ғой.</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[2,161]. Әдіснамашылар ғылыми бағыттың өзектілігін дәлелдемелердің күрделі жүйесіне мұқтаж емес деп есептейді. Ғылымтануда </w:t>
      </w:r>
      <w:r w:rsidRPr="001A7602">
        <w:rPr>
          <w:rFonts w:ascii="Times New Roman" w:hAnsi="Times New Roman" w:cs="Times New Roman"/>
          <w:i/>
          <w:lang w:val="be-BY"/>
        </w:rPr>
        <w:t>бағыт</w:t>
      </w:r>
      <w:r w:rsidRPr="001A7602">
        <w:rPr>
          <w:rFonts w:ascii="Times New Roman" w:hAnsi="Times New Roman" w:cs="Times New Roman"/>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Зерттеу жұмыстарымен, әдістерімен біріккен түрлі бағыттар бар.</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“Білім беру жүйесіндегі этнопедагогика” журналындағы (2005. №1. – 51-55 беттер; 2006. №6. - 49-54 беттер) мақалаларында педагогикалық зерттеу тақырыбын таңдау және мәселені қою алгоритмін ашып көрсеттік.</w:t>
      </w:r>
    </w:p>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(1-кесте қараңыз).</w:t>
      </w:r>
    </w:p>
    <w:p w:rsidR="00986EA3" w:rsidRPr="001A7602" w:rsidRDefault="00986EA3" w:rsidP="00986EA3">
      <w:pPr>
        <w:jc w:val="both"/>
        <w:rPr>
          <w:rFonts w:ascii="Times New Roman" w:hAnsi="Times New Roman" w:cs="Times New Roman"/>
          <w:i/>
          <w:lang w:val="be-BY"/>
        </w:rPr>
      </w:pPr>
      <w:r w:rsidRPr="001A7602">
        <w:rPr>
          <w:rFonts w:ascii="Times New Roman" w:hAnsi="Times New Roman" w:cs="Times New Roman"/>
          <w:i/>
          <w:lang w:val="be-BY"/>
        </w:rPr>
        <w:t xml:space="preserve">Зерттеудің тақырыбының, өзектілігінің және мәселесінің өзара байланысы </w:t>
      </w:r>
    </w:p>
    <w:tbl>
      <w:tblPr>
        <w:tblW w:w="9497" w:type="dxa"/>
        <w:jc w:val="center"/>
        <w:tblLayout w:type="fixed"/>
        <w:tblLook w:val="01E0"/>
      </w:tblPr>
      <w:tblGrid>
        <w:gridCol w:w="2268"/>
        <w:gridCol w:w="2693"/>
        <w:gridCol w:w="4522"/>
        <w:gridCol w:w="14"/>
      </w:tblGrid>
      <w:tr w:rsidR="00986EA3" w:rsidRPr="001A7602" w:rsidTr="001A608F">
        <w:trPr>
          <w:jc w:val="center"/>
        </w:trPr>
        <w:tc>
          <w:tcPr>
            <w:tcW w:w="2268" w:type="dxa"/>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Зерттеу тақырыбы</w:t>
            </w:r>
          </w:p>
        </w:tc>
        <w:tc>
          <w:tcPr>
            <w:tcW w:w="2693" w:type="dxa"/>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Зерттеудің өзектілігі</w:t>
            </w:r>
          </w:p>
        </w:tc>
        <w:tc>
          <w:tcPr>
            <w:tcW w:w="4536" w:type="dxa"/>
            <w:gridSpan w:val="2"/>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Зерттеудің мәселесі</w:t>
            </w:r>
          </w:p>
        </w:tc>
      </w:tr>
      <w:tr w:rsidR="00986EA3" w:rsidRPr="001A7602" w:rsidTr="001A608F">
        <w:trPr>
          <w:jc w:val="center"/>
        </w:trPr>
        <w:tc>
          <w:tcPr>
            <w:tcW w:w="2268" w:type="dxa"/>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Мәселені шешуге бағытталған жаңа білім</w:t>
            </w:r>
          </w:p>
        </w:tc>
        <w:tc>
          <w:tcPr>
            <w:tcW w:w="2693" w:type="dxa"/>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 зерттеу нәтижесінде жаңа білім алу арқылы қазіргі нормаларға қажеттіліктер сәйкестендіріледі,</w:t>
            </w:r>
          </w:p>
          <w:p w:rsidR="00986EA3" w:rsidRPr="001A7602" w:rsidRDefault="00986EA3" w:rsidP="001A608F">
            <w:pPr>
              <w:tabs>
                <w:tab w:val="left" w:pos="878"/>
              </w:tabs>
              <w:jc w:val="both"/>
              <w:rPr>
                <w:rFonts w:ascii="Times New Roman" w:hAnsi="Times New Roman" w:cs="Times New Roman"/>
                <w:lang w:val="be-BY"/>
              </w:rPr>
            </w:pPr>
            <w:r w:rsidRPr="001A7602">
              <w:rPr>
                <w:rFonts w:ascii="Times New Roman" w:hAnsi="Times New Roman" w:cs="Times New Roman"/>
                <w:lang w:val="be-BY"/>
              </w:rPr>
              <w:t xml:space="preserve">• экспериментте сынақтан өткен, практикаға </w:t>
            </w:r>
            <w:r w:rsidRPr="001A7602">
              <w:rPr>
                <w:rFonts w:ascii="Times New Roman" w:hAnsi="Times New Roman" w:cs="Times New Roman"/>
                <w:lang w:val="be-BY"/>
              </w:rPr>
              <w:lastRenderedPageBreak/>
              <w:t>ендірілген әрекет тәсілі арқылы қазіргі нормалар мен қажеттіліктер сәйкестендіріледі,</w:t>
            </w:r>
          </w:p>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986EA3" w:rsidRPr="001A7602" w:rsidTr="001A608F">
        <w:trPr>
          <w:gridAfter w:val="1"/>
          <w:wAfter w:w="14" w:type="dxa"/>
          <w:jc w:val="center"/>
        </w:trPr>
        <w:tc>
          <w:tcPr>
            <w:tcW w:w="9483" w:type="dxa"/>
            <w:gridSpan w:val="3"/>
            <w:shd w:val="clear" w:color="auto" w:fill="auto"/>
          </w:tcPr>
          <w:p w:rsidR="00986EA3" w:rsidRPr="001A7602" w:rsidRDefault="00986EA3" w:rsidP="001A608F">
            <w:pPr>
              <w:jc w:val="both"/>
              <w:rPr>
                <w:rFonts w:ascii="Times New Roman" w:hAnsi="Times New Roman" w:cs="Times New Roman"/>
                <w:lang w:val="be-BY"/>
              </w:rPr>
            </w:pPr>
          </w:p>
          <w:p w:rsidR="00986EA3" w:rsidRPr="001A7602" w:rsidRDefault="00986EA3" w:rsidP="001A608F">
            <w:pPr>
              <w:jc w:val="both"/>
              <w:rPr>
                <w:rFonts w:ascii="Times New Roman" w:hAnsi="Times New Roman" w:cs="Times New Roman"/>
                <w:lang w:val="be-BY"/>
              </w:rPr>
            </w:pPr>
            <w:r w:rsidRPr="001A7602">
              <w:rPr>
                <w:rFonts w:ascii="Times New Roman" w:hAnsi="Times New Roman" w:cs="Times New Roman"/>
                <w:lang w:val="be-BY"/>
              </w:rPr>
              <w:t xml:space="preserve">Сәйкессіздіктің үш типі зерттеу өзектілігінен орын алады [2,338]. </w:t>
            </w:r>
          </w:p>
        </w:tc>
      </w:tr>
    </w:tbl>
    <w:p w:rsidR="00986EA3" w:rsidRPr="001A7602" w:rsidRDefault="00986EA3" w:rsidP="00986EA3">
      <w:pPr>
        <w:jc w:val="both"/>
        <w:rPr>
          <w:rFonts w:ascii="Times New Roman" w:hAnsi="Times New Roman" w:cs="Times New Roman"/>
          <w:lang w:val="be-BY"/>
        </w:rPr>
      </w:pPr>
      <w:r w:rsidRPr="001A7602">
        <w:rPr>
          <w:rFonts w:ascii="Times New Roman" w:hAnsi="Times New Roman" w:cs="Times New Roman"/>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ғылымтанушылардың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1A7602">
        <w:rPr>
          <w:rFonts w:ascii="Times New Roman" w:hAnsi="Times New Roman" w:cs="Times New Roman"/>
          <w:lang w:val="kk-KZ"/>
        </w:rPr>
        <w:t>мент қойылса, ақпараттың соңғы жаңа ағымы пайдаланылса да, нәтиже өзекті болмауы мүмкін.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Сондай-ақ, М.Т. Громкованың дәлелденуінше, зерттеудің көкейкестілігінің мазмұныныа төмендегілер енеді: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 зерттелетін жүйедегі сәйкессіздіктерді анықтау;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 сәйкессіздіктердің дәрежесін көрсету: қайшылық, мәселе, қақтығыс, даудамай, апат;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в) мәселелердің ішкі көздерін анықтау (қандай ұғымдар арасында мәнді сәйкессіздіктер бар?):</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зерттелетін жүйенің табиғи ахуалы жағдайындағы қажеттіліктер, нормалар арасында (сезінілмеген мәселе);</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жүйенің рефлексивтік (білімдік) ахуалы жағдайында мақсат, мазмұн, әдістер арасында (сезінілмеген мәселе);</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жүйенің әрекеттік жағдайында әрекеттің өлшемдері, тәсілдері, өзін-өзі анықтауы арасында (әрекеттегі қиындықтар);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г) сыртқы сәйкессіздіктерді табу және олардың зерттелетін жүйеге әсері;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 зерттелетін жүйенің мәселелерінің жоғары деңгейлеріндегі жүйелерге әсерін зерделеу («тіке байланыстар»);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 зерттелетін жүйенің мәселелерінің түрлі деңгейлеріндегі жүйелерге әсерін зерделеу («көлденең» байланыстар);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 зерттелетін мәселені шешуде интеграциялық тұғырларды пайдалану.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Осы белгілер әрі зерттеудің көкейкестілігін бағалаудың өлшемдері бола алады [3].</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Іргені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w:t>
      </w:r>
    </w:p>
    <w:p w:rsidR="00986EA3" w:rsidRPr="001A7602" w:rsidRDefault="00986EA3" w:rsidP="00986EA3">
      <w:pPr>
        <w:jc w:val="both"/>
        <w:rPr>
          <w:rFonts w:ascii="Times New Roman" w:hAnsi="Times New Roman" w:cs="Times New Roman"/>
          <w:lang w:val="kk-KZ"/>
        </w:rPr>
      </w:pPr>
      <w:r>
        <w:rPr>
          <w:rFonts w:ascii="Times New Roman" w:hAnsi="Times New Roman" w:cs="Times New Roman"/>
        </w:rPr>
        <w:pict>
          <v:rect id="_x0000_s1196" style="position:absolute;left:0;text-align:left;margin-left:347.15pt;margin-top:4.7pt;width:126pt;height:54pt;z-index:251791360">
            <v:textbox style="mso-next-textbox:#_x0000_s1196">
              <w:txbxContent>
                <w:p w:rsidR="00986EA3" w:rsidRDefault="00986EA3" w:rsidP="00986EA3">
                  <w:pPr>
                    <w:jc w:val="center"/>
                    <w:rPr>
                      <w:lang w:val="kk-KZ"/>
                    </w:rPr>
                  </w:pPr>
                  <w:r>
                    <w:rPr>
                      <w:lang w:val="kk-KZ"/>
                    </w:rPr>
                    <w:t>Тақырыптың ғылыми көкейкестілігінің негіздемесі</w:t>
                  </w:r>
                </w:p>
              </w:txbxContent>
            </v:textbox>
          </v:rect>
        </w:pict>
      </w:r>
      <w:r>
        <w:rPr>
          <w:rFonts w:ascii="Times New Roman" w:hAnsi="Times New Roman" w:cs="Times New Roman"/>
        </w:rPr>
        <w:pict>
          <v:rect id="_x0000_s1195" style="position:absolute;left:0;text-align:left;margin-left:149.15pt;margin-top:4.7pt;width:171pt;height:54pt;z-index:251790336">
            <v:textbox style="mso-next-textbox:#_x0000_s1195">
              <w:txbxContent>
                <w:p w:rsidR="00986EA3" w:rsidRDefault="00986EA3" w:rsidP="00986EA3">
                  <w:pPr>
                    <w:jc w:val="center"/>
                    <w:rPr>
                      <w:lang w:val="kk-KZ"/>
                    </w:rPr>
                  </w:pPr>
                  <w:r>
                    <w:rPr>
                      <w:lang w:val="kk-KZ"/>
                    </w:rPr>
                    <w:t>Зерттеу тақырыбының практикалық көкейкестілігінің негіздемесі</w:t>
                  </w:r>
                </w:p>
              </w:txbxContent>
            </v:textbox>
          </v:rect>
        </w:pict>
      </w:r>
      <w:r>
        <w:rPr>
          <w:rFonts w:ascii="Times New Roman" w:hAnsi="Times New Roman" w:cs="Times New Roman"/>
        </w:rPr>
        <w:pict>
          <v:rect id="_x0000_s1194" style="position:absolute;left:0;text-align:left;margin-left:-3.85pt;margin-top:4.7pt;width:126pt;height:54pt;z-index:251789312">
            <v:textbox style="mso-next-textbox:#_x0000_s1194">
              <w:txbxContent>
                <w:p w:rsidR="00986EA3" w:rsidRDefault="00986EA3" w:rsidP="00986EA3">
                  <w:pPr>
                    <w:jc w:val="center"/>
                    <w:rPr>
                      <w:lang w:val="kk-KZ"/>
                    </w:rPr>
                  </w:pPr>
                  <w:r>
                    <w:rPr>
                      <w:lang w:val="kk-KZ"/>
                    </w:rPr>
                    <w:t>Ғылыми бағыттың негіздемесі</w:t>
                  </w:r>
                </w:p>
              </w:txbxContent>
            </v:textbox>
          </v:rect>
        </w:pict>
      </w:r>
    </w:p>
    <w:p w:rsidR="00986EA3" w:rsidRPr="001A7602" w:rsidRDefault="00986EA3" w:rsidP="00986EA3">
      <w:pPr>
        <w:jc w:val="both"/>
        <w:rPr>
          <w:rFonts w:ascii="Times New Roman" w:hAnsi="Times New Roman" w:cs="Times New Roman"/>
          <w:lang w:val="kk-KZ"/>
        </w:rPr>
      </w:pPr>
      <w:r>
        <w:rPr>
          <w:rFonts w:ascii="Times New Roman" w:hAnsi="Times New Roman" w:cs="Times New Roman"/>
        </w:rPr>
        <w:pict>
          <v:line id="_x0000_s1208" style="position:absolute;left:0;text-align:left;z-index:251803648" from="239.15pt,195.65pt" to="239.15pt,222.65pt"/>
        </w:pict>
      </w:r>
      <w:r>
        <w:rPr>
          <w:rFonts w:ascii="Times New Roman" w:hAnsi="Times New Roman" w:cs="Times New Roman"/>
        </w:rPr>
        <w:pict>
          <v:line id="_x0000_s1207" style="position:absolute;left:0;text-align:left;flip:y;z-index:251802624" from="419.15pt,195.65pt" to="419.15pt,222.65pt"/>
        </w:pict>
      </w:r>
      <w:r>
        <w:rPr>
          <w:rFonts w:ascii="Times New Roman" w:hAnsi="Times New Roman" w:cs="Times New Roman"/>
        </w:rPr>
        <w:pict>
          <v:line id="_x0000_s1206" style="position:absolute;left:0;text-align:left;flip:y;z-index:251801600" from="50.15pt,195.65pt" to="50.15pt,222.65pt"/>
        </w:pict>
      </w:r>
      <w:r>
        <w:rPr>
          <w:rFonts w:ascii="Times New Roman" w:hAnsi="Times New Roman" w:cs="Times New Roman"/>
        </w:rPr>
        <w:pict>
          <v:line id="_x0000_s1205" style="position:absolute;left:0;text-align:left;z-index:251800576" from="50.15pt,222.65pt" to="419.15pt,222.65pt"/>
        </w:pict>
      </w:r>
      <w:r>
        <w:rPr>
          <w:rFonts w:ascii="Times New Roman" w:hAnsi="Times New Roman" w:cs="Times New Roman"/>
        </w:rPr>
        <w:pict>
          <v:line id="_x0000_s1204" style="position:absolute;left:0;text-align:left;z-index:251799552" from="410.15pt,42.65pt" to="410.15pt,78.65pt">
            <v:stroke endarrow="block"/>
          </v:line>
        </w:pict>
      </w:r>
      <w:r>
        <w:rPr>
          <w:rFonts w:ascii="Times New Roman" w:hAnsi="Times New Roman" w:cs="Times New Roman"/>
        </w:rPr>
        <w:pict>
          <v:line id="_x0000_s1203" style="position:absolute;left:0;text-align:left;z-index:251798528" from="239.15pt,42.65pt" to="239.15pt,78.65pt">
            <v:stroke endarrow="block"/>
          </v:line>
        </w:pict>
      </w:r>
      <w:r>
        <w:rPr>
          <w:rFonts w:ascii="Times New Roman" w:hAnsi="Times New Roman" w:cs="Times New Roman"/>
        </w:rPr>
        <w:pict>
          <v:line id="_x0000_s1202" style="position:absolute;left:0;text-align:left;z-index:251797504" from="59.15pt,42.65pt" to="59.15pt,78.65pt">
            <v:stroke endarrow="block"/>
          </v:line>
        </w:pict>
      </w:r>
      <w:r>
        <w:rPr>
          <w:rFonts w:ascii="Times New Roman" w:hAnsi="Times New Roman" w:cs="Times New Roman"/>
        </w:rPr>
        <w:pict>
          <v:rect id="_x0000_s1201" style="position:absolute;left:0;text-align:left;margin-left:347.15pt;margin-top:78.65pt;width:126pt;height:117pt;z-index:251796480">
            <v:textbox style="mso-next-textbox:#_x0000_s1201">
              <w:txbxContent>
                <w:p w:rsidR="00986EA3" w:rsidRDefault="00986EA3" w:rsidP="00986EA3">
                  <w:pPr>
                    <w:jc w:val="both"/>
                    <w:rPr>
                      <w:lang w:val="kk-KZ"/>
                    </w:rPr>
                  </w:pPr>
                  <w:r>
                    <w:rPr>
                      <w:lang w:val="kk-KZ"/>
                    </w:rPr>
                    <w:t>(ғылымдағы мәселенің зерттелу дәрежесін көрсету, жеткіліксіз зерделенген қырларын көрсету)</w:t>
                  </w:r>
                </w:p>
              </w:txbxContent>
            </v:textbox>
          </v:rect>
        </w:pict>
      </w:r>
      <w:r>
        <w:rPr>
          <w:rFonts w:ascii="Times New Roman" w:hAnsi="Times New Roman" w:cs="Times New Roman"/>
        </w:rPr>
        <w:pict>
          <v:rect id="_x0000_s1199" style="position:absolute;left:0;text-align:left;margin-left:-3.85pt;margin-top:78.65pt;width:126pt;height:117pt;z-index:251794432">
            <v:textbox style="mso-next-textbox:#_x0000_s1199">
              <w:txbxContent>
                <w:p w:rsidR="00986EA3" w:rsidRDefault="00986EA3" w:rsidP="00986EA3">
                  <w:pPr>
                    <w:jc w:val="both"/>
                    <w:rPr>
                      <w:lang w:val="kk-KZ"/>
                    </w:rPr>
                  </w:pPr>
                  <w:r>
                    <w:rPr>
                      <w:lang w:val="kk-KZ"/>
                    </w:rPr>
                    <w:t>(зерттелетін мәселенің маңыздылығы мен оны шешудің қажеттілігін көрсету)</w:t>
                  </w:r>
                </w:p>
              </w:txbxContent>
            </v:textbox>
          </v:rect>
        </w:pict>
      </w:r>
      <w:r>
        <w:rPr>
          <w:rFonts w:ascii="Times New Roman" w:hAnsi="Times New Roman" w:cs="Times New Roman"/>
        </w:rPr>
        <w:pict>
          <v:rect id="_x0000_s1200" style="position:absolute;left:0;text-align:left;margin-left:149.15pt;margin-top:78.65pt;width:171pt;height:117pt;z-index:251795456">
            <v:textbox style="mso-next-textbox:#_x0000_s1200">
              <w:txbxContent>
                <w:p w:rsidR="00986EA3" w:rsidRDefault="00986EA3" w:rsidP="00986EA3">
                  <w:pPr>
                    <w:jc w:val="both"/>
                    <w:rPr>
                      <w:lang w:val="kk-KZ"/>
                    </w:rPr>
                  </w:pPr>
                  <w:r>
                    <w:rPr>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rFonts w:ascii="Times New Roman" w:hAnsi="Times New Roman" w:cs="Times New Roman"/>
        </w:rPr>
        <w:pict>
          <v:line id="_x0000_s1198" style="position:absolute;left:0;text-align:left;z-index:251793408" from="320.15pt,15.65pt" to="347.15pt,15.65pt"/>
        </w:pict>
      </w:r>
      <w:r>
        <w:rPr>
          <w:rFonts w:ascii="Times New Roman" w:hAnsi="Times New Roman" w:cs="Times New Roman"/>
        </w:rPr>
        <w:pict>
          <v:line id="_x0000_s1197" style="position:absolute;left:0;text-align:left;z-index:251792384" from="122.15pt,15.65pt" to="149.15pt,15.65pt"/>
        </w:pic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Сурет 5. Зерттеу тақырыбының көкейкестілігін негіздеудің логикалық тізбесі</w:t>
      </w:r>
    </w:p>
    <w:p w:rsidR="00986EA3" w:rsidRPr="001A7602" w:rsidRDefault="00986EA3" w:rsidP="00986EA3">
      <w:pPr>
        <w:autoSpaceDE w:val="0"/>
        <w:snapToGrid w:val="0"/>
        <w:jc w:val="both"/>
        <w:rPr>
          <w:rFonts w:ascii="Times New Roman" w:hAnsi="Times New Roman" w:cs="Times New Roman"/>
          <w:lang w:val="kk-KZ"/>
        </w:rPr>
      </w:pPr>
    </w:p>
    <w:p w:rsidR="00986EA3" w:rsidRPr="001A7602" w:rsidRDefault="00986EA3" w:rsidP="00986EA3">
      <w:pPr>
        <w:autoSpaceDE w:val="0"/>
        <w:snapToGrid w:val="0"/>
        <w:jc w:val="both"/>
        <w:rPr>
          <w:rFonts w:ascii="Times New Roman" w:hAnsi="Times New Roman" w:cs="Times New Roman"/>
          <w:lang w:val="kk-KZ"/>
        </w:rPr>
      </w:pPr>
      <w:r w:rsidRPr="001A7602">
        <w:rPr>
          <w:rFonts w:ascii="Times New Roman" w:hAnsi="Times New Roman" w:cs="Times New Roman"/>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логикасы, тұжырымдамасы және ғылыми аппараты.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Ғалымдардың пайымдауынша, зерттеушілік жұмыс негізгі үш блокты құрайды, оның әрқайсысының белгілі құрылымы бар: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тақырыбының көкейкестілігі:    объективтік дүние жүйесі ретінде зерттеудің объектісін анықтау; зерттеудің пәнін тұрақтату; мәселені, қайшылықты, келіспеушілікті құрылымдау; зерттеудің тақырыбын нақтылау; зерттеу көкейкестілігін құру. Зерттеу үдерісі:  зерттеу болжамы;  зерттеу мақсаты;  зерттеу міндеті;  зерттеу әдісі;  мазмұны; зерттеудің  құрылымы; зерттеу нәтижесі;  зерттеудің ғылыми жаңалығы; зерттеудің практикалық маңыздылығы; сараптама.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тақырыбы шешімі қалтқысыз табылуы қажет, өте күрделі де қоғамдық маңызға ие болған мәселелермен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Зерттеудің ғылыми аппараты мен логикасының құрылымы: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i/>
          <w:lang w:val="kk-KZ"/>
        </w:rPr>
        <w:t>зерттеушінің алғашқы қадамы</w:t>
      </w:r>
      <w:r w:rsidRPr="001A7602">
        <w:rPr>
          <w:rFonts w:ascii="Times New Roman" w:hAnsi="Times New Roman" w:cs="Times New Roman"/>
          <w:lang w:val="kk-KZ"/>
        </w:rPr>
        <w:t xml:space="preserve"> – зерттеудің нысаналық саласын таңдау, яғни шешімін табуға тиісті маңызды мәселелер жинақталған болмыс саласын таңдау (біздің мысалымызда педагогикалық зерттеулер). Зерттеу нысанасын таңдау мынандай шынайы себептермен жүргізіледі: оның маңыздылығы, шешілмеген мәселелердің болуы, жаңалығы және өміршеңдігі. Сондай-ақ, зерттеу нысанасын таңдауға ықпал ететін субъективтік себептер де бар: зерттеушінің білімі, өмірлік және кәсіби тәжірибесі, икемділігі, қызығушылығы, зерттеу нысанасының практикалық әрекеттің бағыттарымен, ғылыми ұжыммен, ғылыми жетекшімен байланысы;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-зерттеушінің екінші қадамы</w:t>
      </w:r>
      <w:r w:rsidRPr="001A7602">
        <w:rPr>
          <w:rFonts w:ascii="Times New Roman" w:hAnsi="Times New Roman" w:cs="Times New Roman"/>
          <w:lang w:val="kk-KZ"/>
        </w:rPr>
        <w:t xml:space="preserve"> – зерттеудің объективті аймағын таңдау, сол саланың (біздің жағдайда – педагогикалық), маңызды мәселесінң шешілуін талап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w:t>
      </w:r>
      <w:r w:rsidRPr="001A7602">
        <w:rPr>
          <w:rFonts w:ascii="Times New Roman" w:hAnsi="Times New Roman" w:cs="Times New Roman"/>
          <w:i/>
          <w:lang w:val="kk-KZ"/>
        </w:rPr>
        <w:t>-келесі қадам –</w:t>
      </w:r>
      <w:r w:rsidRPr="001A7602">
        <w:rPr>
          <w:rFonts w:ascii="Times New Roman" w:hAnsi="Times New Roman" w:cs="Times New Roman"/>
          <w:lang w:val="kk-KZ"/>
        </w:rPr>
        <w:t xml:space="preserve"> зерттеудің тақырыбы мен мәселесін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анықталған дәйектер мен оларды теориялық ойластыру арасындағы, дәйектерді түрліше түсіндіру арасындағы қайшылық. Кез келген ғылыми мәселеде адамдардың оқыту мен тәрбиелеу саласындағы қажеттіліктер туралы білімдері мен қойылатын сұраққа жауап берудің, мәселелерді қанағаттанарлық тұрғыдан шешудің жолдарын, құралдары мен әдістерін білмеу арасындағы қайшылық жатады. Мәселенің көздері педагогикалық практикадағы қиындықтар, шешілмеген жәйттер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Ғылыми зерттеудің тақырыбы анықталған мәселенің құрамдас бөлігі болып табылады және көптеген сұрақтардың шешімін табу үшін зерттеу қисыны анықталады. Ғылыми мәселе ғылымның дамуы мен практиканың жағдайының арасындағы қайшылықтарды талдау негізінде қалыпқа түсіріледі. Ғылыми мәселелер өзі қарастырылатын жеке тақырыптардың мақсатын, нысаналары мен зерттеудің соңғы нәтижесін жалпы түрде анықтайды. Тақырып ғылыми зерттеуде белгілі мәселенің құрамды бөлігі болып табылады, біршама сұрақтарды шешуге арналады.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өзінің негізгі мәселе мазмұнынан және соңғы нәтижеден құрылады және зерттеу объектісінен көрінеді; зерттеу көздерін оқу және ой елегінен өткізу қажет.</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 xml:space="preserve">Ғылыми жұмыстың тақырып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1A7602">
        <w:rPr>
          <w:rFonts w:ascii="Times New Roman" w:hAnsi="Times New Roman" w:cs="Times New Roman"/>
          <w:i/>
          <w:lang w:val="kk-KZ"/>
        </w:rPr>
        <w:t>мәселе, сұрақ, аспекті, мәселелік жағдаят</w:t>
      </w:r>
      <w:r w:rsidRPr="001A7602">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1A7602">
        <w:rPr>
          <w:rFonts w:ascii="Times New Roman" w:hAnsi="Times New Roman" w:cs="Times New Roman"/>
          <w:i/>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нысана мен пәннің ашықтығы;  зерттеу тақырыбының соңғы нәтижеге тұрақтауы.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Сонымен, </w:t>
      </w:r>
      <w:r w:rsidRPr="001A7602">
        <w:rPr>
          <w:rFonts w:ascii="Times New Roman" w:hAnsi="Times New Roman" w:cs="Times New Roman"/>
          <w:i/>
          <w:noProof/>
          <w:lang w:val="kk-KZ"/>
        </w:rPr>
        <w:t>зерттеу тақырыбы</w:t>
      </w:r>
      <w:r w:rsidRPr="001A7602">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1A7602">
        <w:rPr>
          <w:rFonts w:ascii="Times New Roman" w:hAnsi="Times New Roman" w:cs="Times New Roman"/>
          <w:lang w:val="kk-KZ"/>
        </w:rPr>
        <w:t xml:space="preserve">  Ғылыми немесе диссертациялық жұмыстың тақырыбын таңдау үшін:</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сұрақтары бойынша әдебиеттер мен тәжірибелік көрсеткіштермен танысу;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-ғылымның басқа да саласындағы соңғы зерттеу жұмысының нәтижелерімен танысу;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жұмыстарында пайдаланылатын әдістермен танысып, оларға өз бағасын беру;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-жинақталған материалдарды талдау және қорытындылау;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 xml:space="preserve">Сондықтан бүгінгі күнгі теория мен практика арасындағы негізгі әдетті қарама-қайшылықтар нәтижесінен ғылыми мәселе мен оған кіретін, қолданыстағы педагогикалық зерттеулер саласына шектеу келтіретін мәселелер жүйеге келтіріледі. Айқындалған ғылыми мәселе өзінің көрінісін нақты бір ғылыми тақырыптан  табады. Тақырыпты таңдау үрдісінің негізгі сәттері тақырыпты дәлелдеу барысында көрінеді. Зерттеу тақырыбын дәлелдеу жорамалданған зерттеудің ғылыми дәләлді өзектілігінен тұрады, сонымен қатар мынадай жалпы қисынды – мазмұндық алгоритммен қарастырылады: </w:t>
      </w:r>
      <w:r w:rsidRPr="001A7602">
        <w:rPr>
          <w:rFonts w:ascii="Times New Roman" w:hAnsi="Times New Roman" w:cs="Times New Roman"/>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Жұмыстың тақырыбы оның негізгі мәселесінің мазмұнын көрсетеді және өзіне соңғы нәтиже нұсқаулары мен зерттеу нысанасын енгізеді. Зерттеу тақырыбы айқындығы, нақтылығы, сыйымдылығы, қысқалығы, құрылымдылығы (байланыстылығы мен тақырыптылығы, яғни бірлік және мазмұнды тұтастығы), мәнерлілігіне сай талаптармен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зерттеушінің зерттеу жұмысының соңғы нәтижесін көрсетіп тұруы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Мәселе – білместік туралы нақты білім, шешімін табу керек ететін сұрақтарға жауап іздеу бағыты. Зерттеудің соңғы нәтижесі – зерттеу жұмысын аяқтағанда алынатын жағымды қорытынды, ол екі сатылы: Бірінші бөлім қоғамдық пайдалық, екіншісі зерттеудің негізгі пәніне жатқызылған, нақты пайда ретінде. Зерттеу нысанасы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нысананың адамға қатысты жанама қасиеттерінің жиынтығы мен нысананың байланысын зерттеу нысанасының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986EA3" w:rsidRPr="001A7602" w:rsidRDefault="00986EA3" w:rsidP="00986EA3">
      <w:pPr>
        <w:widowControl w:val="0"/>
        <w:autoSpaceDE w:val="0"/>
        <w:autoSpaceDN w:val="0"/>
        <w:adjustRightInd w:val="0"/>
        <w:jc w:val="both"/>
        <w:rPr>
          <w:rFonts w:ascii="Times New Roman" w:hAnsi="Times New Roman" w:cs="Times New Roman"/>
          <w:i/>
          <w:lang w:val="kk-KZ"/>
        </w:rPr>
      </w:pPr>
      <w:r w:rsidRPr="001A7602">
        <w:rPr>
          <w:rFonts w:ascii="Times New Roman" w:hAnsi="Times New Roman" w:cs="Times New Roman"/>
          <w:lang w:val="kk-KZ"/>
        </w:rPr>
        <w:t xml:space="preserve">Өзіңіздің зерттеу тақырыбыңызды таңдаудың дұрыстығын төмендегідей матрицаның көмегімен тексеріп көріңіз: </w:t>
      </w:r>
      <w:r w:rsidRPr="001A7602">
        <w:rPr>
          <w:rFonts w:ascii="Times New Roman" w:hAnsi="Times New Roman" w:cs="Times New Roman"/>
          <w:i/>
          <w:lang w:val="kk-KZ"/>
        </w:rPr>
        <w:t>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нысана мен зерттеу пәнінің анықтығы; 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 болуы; мәселенің деңгейін анықтау және бұл мәселе бұрын-соңды қарастырылған ба, жоқ па, соны тауып көрсету, сондай-ақ оның жаңашылдығын дәлелдеу.</w:t>
      </w:r>
    </w:p>
    <w:p w:rsidR="00986EA3" w:rsidRPr="001A7602" w:rsidRDefault="00986EA3" w:rsidP="00986EA3">
      <w:pPr>
        <w:widowControl w:val="0"/>
        <w:autoSpaceDE w:val="0"/>
        <w:autoSpaceDN w:val="0"/>
        <w:adjustRightInd w:val="0"/>
        <w:jc w:val="both"/>
        <w:rPr>
          <w:rFonts w:ascii="Times New Roman" w:hAnsi="Times New Roman" w:cs="Times New Roman"/>
          <w:lang w:val="be-BY"/>
        </w:rPr>
      </w:pPr>
      <w:r w:rsidRPr="001A7602">
        <w:rPr>
          <w:rFonts w:ascii="Times New Roman" w:hAnsi="Times New Roman" w:cs="Times New Roman"/>
          <w:lang w:val="kk-KZ"/>
        </w:rPr>
        <w:t>Мәселенің даму үдерісінің әрі қарай дамуы нысананы анықтау мен зерттеу пәніне байланысты.</w:t>
      </w:r>
      <w:r w:rsidRPr="001A7602">
        <w:rPr>
          <w:rFonts w:ascii="Times New Roman" w:hAnsi="Times New Roman" w:cs="Times New Roman"/>
          <w:noProof/>
          <w:lang w:val="kk-KZ"/>
        </w:rPr>
        <w:t xml:space="preserve"> </w:t>
      </w:r>
      <w:r w:rsidRPr="001A7602">
        <w:rPr>
          <w:rFonts w:ascii="Times New Roman" w:hAnsi="Times New Roman" w:cs="Times New Roman"/>
          <w:lang w:val="be-BY"/>
        </w:rPr>
        <w:t xml:space="preserve">Мәселе нақтыланып өрнектелгеннен соң, зерттеу нысанасын таңдау кезегі келеді.  Нысанаға педагогикалық </w:t>
      </w:r>
      <w:r w:rsidRPr="001A7602">
        <w:rPr>
          <w:rFonts w:ascii="Times New Roman" w:hAnsi="Times New Roman" w:cs="Times New Roman"/>
          <w:lang w:val="kk-KZ"/>
        </w:rPr>
        <w:t>үдеріс</w:t>
      </w:r>
      <w:r w:rsidRPr="001A7602">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Басқаша айтсақ, өз ішінде нақты не әлі күмәнді қайшылықтарды қамтып, мәселелік жағдайларды туындатқандардың баршасы нысана болып есептелінеді. Танымдық </w:t>
      </w:r>
      <w:r w:rsidRPr="001A7602">
        <w:rPr>
          <w:rFonts w:ascii="Times New Roman" w:hAnsi="Times New Roman" w:cs="Times New Roman"/>
          <w:lang w:val="kk-KZ"/>
        </w:rPr>
        <w:t>үдері</w:t>
      </w:r>
      <w:r w:rsidRPr="001A7602">
        <w:rPr>
          <w:rFonts w:ascii="Times New Roman" w:hAnsi="Times New Roman" w:cs="Times New Roman"/>
          <w:lang w:val="be-BY"/>
        </w:rPr>
        <w:t xml:space="preserve">с баспалдағының бірі – </w:t>
      </w:r>
      <w:r w:rsidRPr="001A7602">
        <w:rPr>
          <w:rFonts w:ascii="Times New Roman" w:hAnsi="Times New Roman" w:cs="Times New Roman"/>
          <w:i/>
          <w:lang w:val="be-BY"/>
        </w:rPr>
        <w:t>нысананы белгілеу</w:t>
      </w:r>
      <w:r w:rsidRPr="001A7602">
        <w:rPr>
          <w:rFonts w:ascii="Times New Roman" w:hAnsi="Times New Roman" w:cs="Times New Roman"/>
          <w:lang w:val="be-BY"/>
        </w:rPr>
        <w:t>. Зерттеу пәні – нысана бөлшегі, бір тарапты, яғни бұл түбегейлі зерттеуді қажет еткен нысананың теориялық не практикалық тұрғыдан өте маңызды сапа – қасиеттері, қырлары мен сырлары.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зерттеуді ұйымдастыру мен жүргізудің маңызды шарты – оның нысанасы мен пәнін белгілеп алу, өйткені бұл оның өмір нақты жасалуының көрсеткіші, зерттеушінің нысананың мәнін терең зерттеуі мен зерттеу үдерісінде алға жылжуының деңгейі. Көбінесе ізденушілер зерттеу нысанасын оның базасымен немесе барлық элементі бұл жұмыста зерттеуді қажет етпейтін айтарлықтай кең саламен ауыстырып алып жатады.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Көптеген ғалымдардың пікірінше (В. В. Краевский, С. Я. Виленский), зерттеудің нысаны мен пәнін тұжырымдау ғылыми аппараты мен логикасы  белгілі бір жүйеге сәйкес іске асырылады. Зерттеудің нысанасын айқындау ғылымға педагогикалық шындықтың түрлілігін ескеруге, нақты соңғы нәтижеге бағытталуға, нысананың негізгі қырларын бөліп алуға, бірден дұрыс бағыт алуға мүмкіндік береді. Бұл зерттеудегі өте маңызды қадам, өйткені күш-қуатты үнемдеу, өз ғылыми-зерттеу қызметінің өзекті сәттеріне ой-өрісін шоғырландыру мүмкіндігі туады. Істі осылай қойғанда, нысана зерттеуге қажетті ақпаратты іздеу көзі, ғылыми ізденіс өрісі ретінде қызмет атқарады.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noProof/>
          <w:color w:val="000000"/>
          <w:lang w:val="kk-KZ"/>
        </w:rPr>
        <w:t>Зерттеу объектісі</w:t>
      </w:r>
      <w:r w:rsidRPr="001A7602">
        <w:rPr>
          <w:rFonts w:ascii="Times New Roman" w:hAnsi="Times New Roman" w:cs="Times New Roman"/>
          <w:noProof/>
          <w:color w:val="000000"/>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1A7602">
        <w:rPr>
          <w:rFonts w:ascii="Times New Roman" w:hAnsi="Times New Roman" w:cs="Times New Roman"/>
          <w:i/>
          <w:noProof/>
          <w:color w:val="000000"/>
          <w:lang w:val="kk-KZ"/>
        </w:rPr>
        <w:t>Зерттеу пәні</w:t>
      </w:r>
      <w:r w:rsidRPr="001A7602">
        <w:rPr>
          <w:rFonts w:ascii="Times New Roman" w:hAnsi="Times New Roman" w:cs="Times New Roman"/>
          <w:noProof/>
          <w:color w:val="000000"/>
          <w:lang w:val="kk-KZ"/>
        </w:rPr>
        <w:t xml:space="preserve"> – объектінің ішін ізденудегі аспектісі, зерттеліп отырған құбылыстың таралу үдерісі, элементі, байланысы, қатынастардың жиынтығы. </w:t>
      </w:r>
      <w:r w:rsidRPr="001A7602">
        <w:rPr>
          <w:rFonts w:ascii="Times New Roman" w:hAnsi="Times New Roman" w:cs="Times New Roman"/>
          <w:lang w:val="kk-KZ"/>
        </w:rPr>
        <w:t>Нысан мен пәнді анықтауда педагогикалық-психологиялық зерттеулерде жиі қиындықтар туады. Зерттеу объектісін анықтау дегеніміз – зерттеуде ненің қарастырылып жатқанын білу.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 xml:space="preserve">Пән </w:t>
      </w:r>
      <w:r w:rsidRPr="001A7602">
        <w:rPr>
          <w:rFonts w:ascii="Times New Roman" w:hAnsi="Times New Roman" w:cs="Times New Roman"/>
          <w:lang w:val="kk-KZ"/>
        </w:rPr>
        <w:t>– объектіден кесіп алынған бөлік емес, ол қарастырудың тәсілі немесе аспектісі. . , мысалы, «оқулық. . . », «ғылыми негіздеме. . . », «тұлғалық тәжірибе қалыптастыру. . . » және т. б. Объектіні барлығы иемденеді, ал пән зерттеуші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Бірақ мәселе мұнда ғана емес. Бұл жұмыстың нәтижелерін аяқталған күйінде үлкен ғылыми ұжым да үлгерілмейді, себебі ол «шектелмейді», яғни шексіз. Пәнді анықтай отырып, біз соңғы нәтижеге (осы кезеңдегі) жетуге мүмкіндік аламыз.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Осындай жұмыстың бірінде мектеп оқулығы </w:t>
      </w:r>
      <w:r w:rsidRPr="001A7602">
        <w:rPr>
          <w:rFonts w:ascii="Times New Roman" w:hAnsi="Times New Roman" w:cs="Times New Roman"/>
          <w:i/>
          <w:lang w:val="kk-KZ"/>
        </w:rPr>
        <w:t>студенттер білімін жүйелеу құралы,</w:t>
      </w:r>
      <w:r w:rsidRPr="001A7602">
        <w:rPr>
          <w:rFonts w:ascii="Times New Roman" w:hAnsi="Times New Roman" w:cs="Times New Roman"/>
          <w:lang w:val="kk-KZ"/>
        </w:rPr>
        <w:t xml:space="preserve"> басқа жұмыста </w:t>
      </w:r>
      <w:r w:rsidRPr="001A7602">
        <w:rPr>
          <w:rFonts w:ascii="Times New Roman" w:hAnsi="Times New Roman" w:cs="Times New Roman"/>
          <w:i/>
          <w:lang w:val="kk-KZ"/>
        </w:rPr>
        <w:t xml:space="preserve">студенттерінің ақыл–ойының даму құралы </w:t>
      </w:r>
      <w:r w:rsidRPr="001A7602">
        <w:rPr>
          <w:rFonts w:ascii="Times New Roman" w:hAnsi="Times New Roman" w:cs="Times New Roman"/>
          <w:lang w:val="kk-KZ"/>
        </w:rPr>
        <w:t>есебінде қарастырылады. Сонымен, кез келген оқулық туралы барлық білімдер пәннің айналасына топтастырылады, объектіні пәнде көрсетілген қырынан ғана қарастырады. Зерттеу пәнін жазып көрсету – объектінің ғылымдағы бар сипаттамасы мен міндеттерді есепке алудың нәтижесі ретінде көрініс табады.</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12"/>
          <w:lang w:val="kk-KZ"/>
        </w:rPr>
        <w:t xml:space="preserve">Зерттеудің нысаны мен пәнін анықтаудағы келесі қадам - оның </w:t>
      </w:r>
      <w:r w:rsidRPr="001A7602">
        <w:rPr>
          <w:rFonts w:ascii="Times New Roman" w:hAnsi="Times New Roman" w:cs="Times New Roman"/>
          <w:noProof/>
          <w:color w:val="000000"/>
          <w:spacing w:val="6"/>
          <w:lang w:val="kk-KZ"/>
        </w:rPr>
        <w:t xml:space="preserve">ғылыми аппаратынын кез келген қүрамдас бөлігін түсіну мен алынатын </w:t>
      </w:r>
      <w:r w:rsidRPr="001A7602">
        <w:rPr>
          <w:rFonts w:ascii="Times New Roman" w:hAnsi="Times New Roman" w:cs="Times New Roman"/>
          <w:noProof/>
          <w:color w:val="000000"/>
          <w:spacing w:val="2"/>
          <w:lang w:val="kk-KZ"/>
        </w:rPr>
        <w:t>ғылыми білімге қатынасын айқындау, мұнда пән жаңа білім алынуға тиісті зерттеу нысанының аспектісін көрсететінін естен шығармау керек.</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11"/>
          <w:lang w:val="kk-KZ"/>
        </w:rPr>
        <w:t xml:space="preserve">Зерттеу нысаны мен пәнін әдіснамалық рефлексия тұрғысынан </w:t>
      </w:r>
      <w:r w:rsidRPr="001A7602">
        <w:rPr>
          <w:rFonts w:ascii="Times New Roman" w:hAnsi="Times New Roman" w:cs="Times New Roman"/>
          <w:noProof/>
          <w:color w:val="000000"/>
          <w:spacing w:val="3"/>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1A7602">
        <w:rPr>
          <w:rFonts w:ascii="Times New Roman" w:hAnsi="Times New Roman" w:cs="Times New Roman"/>
          <w:noProof/>
          <w:color w:val="000000"/>
          <w:spacing w:val="7"/>
          <w:lang w:val="kk-KZ"/>
        </w:rPr>
        <w:t xml:space="preserve">білдіреді, нысанның қалай зерттелетіні, оның қандай қасиеттері, қызметі </w:t>
      </w:r>
      <w:r w:rsidRPr="001A7602">
        <w:rPr>
          <w:rFonts w:ascii="Times New Roman" w:hAnsi="Times New Roman" w:cs="Times New Roman"/>
          <w:noProof/>
          <w:color w:val="000000"/>
          <w:spacing w:val="2"/>
          <w:lang w:val="kk-KZ"/>
        </w:rPr>
        <w:t>мен қандай қатынастары зерделенетіні туралы түсінік береді.</w:t>
      </w:r>
    </w:p>
    <w:p w:rsidR="00986EA3" w:rsidRPr="001A7602" w:rsidRDefault="00986EA3" w:rsidP="00986EA3">
      <w:pPr>
        <w:shd w:val="clear" w:color="auto" w:fill="FFFFFF"/>
        <w:jc w:val="both"/>
        <w:rPr>
          <w:rFonts w:ascii="Times New Roman" w:hAnsi="Times New Roman" w:cs="Times New Roman"/>
          <w:noProof/>
          <w:color w:val="000000"/>
          <w:spacing w:val="5"/>
          <w:lang w:val="kk-KZ"/>
        </w:rPr>
      </w:pPr>
      <w:r w:rsidRPr="001A7602">
        <w:rPr>
          <w:rFonts w:ascii="Times New Roman" w:hAnsi="Times New Roman" w:cs="Times New Roman"/>
          <w:noProof/>
          <w:color w:val="000000"/>
          <w:spacing w:val="3"/>
          <w:lang w:val="kk-KZ"/>
        </w:rPr>
        <w:t xml:space="preserve">Пәннің дәл анықтамасы ізденушіге нысан туралы барлық жаңалықты </w:t>
      </w:r>
      <w:r w:rsidRPr="001A7602">
        <w:rPr>
          <w:rFonts w:ascii="Times New Roman" w:hAnsi="Times New Roman" w:cs="Times New Roman"/>
          <w:noProof/>
          <w:color w:val="000000"/>
          <w:spacing w:val="5"/>
          <w:lang w:val="kk-KZ"/>
        </w:rPr>
        <w:t>қамтуға мүмкіндік береді.</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5"/>
          <w:lang w:val="kk-KZ"/>
        </w:rPr>
        <w:t xml:space="preserve">Ғалымдардың пайымдауынша, зерттеу пәнінің анықтамасы ғылымда </w:t>
      </w:r>
      <w:r w:rsidRPr="001A7602">
        <w:rPr>
          <w:rFonts w:ascii="Times New Roman" w:hAnsi="Times New Roman" w:cs="Times New Roman"/>
          <w:noProof/>
          <w:color w:val="000000"/>
          <w:spacing w:val="3"/>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оқу барысында оқу материалын өзгерту нысанының пәні: мектеп оқулығының мазмұнын құрайтын оқу материалын дидактикалық тиімділік </w:t>
      </w:r>
      <w:r w:rsidRPr="001A7602">
        <w:rPr>
          <w:rFonts w:ascii="Times New Roman" w:hAnsi="Times New Roman" w:cs="Times New Roman"/>
          <w:noProof/>
          <w:color w:val="000000"/>
          <w:spacing w:val="4"/>
          <w:lang w:val="kk-KZ"/>
        </w:rPr>
        <w:t xml:space="preserve">тұрғысынан өзгерту тәсілдері. Нысан бұл жерде үш рет шектеледі: оқу </w:t>
      </w:r>
      <w:r w:rsidRPr="001A7602">
        <w:rPr>
          <w:rFonts w:ascii="Times New Roman" w:hAnsi="Times New Roman" w:cs="Times New Roman"/>
          <w:noProof/>
          <w:color w:val="000000"/>
          <w:spacing w:val="2"/>
          <w:lang w:val="kk-KZ"/>
        </w:rPr>
        <w:t xml:space="preserve">материалын түгелдей өзгерту емес, өзгерту тәсілі туралы; кез келген оқу </w:t>
      </w:r>
      <w:r w:rsidRPr="001A7602">
        <w:rPr>
          <w:rFonts w:ascii="Times New Roman" w:hAnsi="Times New Roman" w:cs="Times New Roman"/>
          <w:noProof/>
          <w:color w:val="000000"/>
          <w:spacing w:val="3"/>
          <w:lang w:val="kk-KZ"/>
        </w:rPr>
        <w:t xml:space="preserve">материалын емес, оқулықтың мазмұнының құрамдас бөліктерін; белгілі бір </w:t>
      </w:r>
      <w:r w:rsidRPr="001A7602">
        <w:rPr>
          <w:rFonts w:ascii="Times New Roman" w:hAnsi="Times New Roman" w:cs="Times New Roman"/>
          <w:noProof/>
          <w:color w:val="000000"/>
          <w:spacing w:val="2"/>
          <w:lang w:val="kk-KZ"/>
        </w:rPr>
        <w:t>тәсілмен, белгілі бір шеңберде өзгерту туралы.</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lang w:val="kk-KZ"/>
        </w:rPr>
        <w:t xml:space="preserve">Әдіснамашылардың зерттеу нысаны мен пәнін анықтау туралы зерттеу </w:t>
      </w:r>
      <w:r w:rsidRPr="001A7602">
        <w:rPr>
          <w:rFonts w:ascii="Times New Roman" w:hAnsi="Times New Roman" w:cs="Times New Roman"/>
          <w:noProof/>
          <w:color w:val="000000"/>
          <w:spacing w:val="7"/>
          <w:lang w:val="kk-KZ"/>
        </w:rPr>
        <w:t xml:space="preserve">нәтижелерін түйіндей отырып, ғылыми аппараттың осындай құрамдас </w:t>
      </w:r>
      <w:r w:rsidRPr="001A7602">
        <w:rPr>
          <w:rFonts w:ascii="Times New Roman" w:hAnsi="Times New Roman" w:cs="Times New Roman"/>
          <w:noProof/>
          <w:color w:val="000000"/>
          <w:spacing w:val="18"/>
          <w:lang w:val="kk-KZ"/>
        </w:rPr>
        <w:t xml:space="preserve">бөліктерін тұжырымдауда кандай қиындықтар мен қателіктерге </w:t>
      </w:r>
      <w:r w:rsidRPr="001A7602">
        <w:rPr>
          <w:rFonts w:ascii="Times New Roman" w:hAnsi="Times New Roman" w:cs="Times New Roman"/>
          <w:noProof/>
          <w:color w:val="000000"/>
          <w:spacing w:val="6"/>
          <w:lang w:val="kk-KZ"/>
        </w:rPr>
        <w:t xml:space="preserve">ұрынатынын анықтадық, педагоигкалық зерттеу пәні мен нысанының </w:t>
      </w:r>
      <w:r w:rsidRPr="001A7602">
        <w:rPr>
          <w:rFonts w:ascii="Times New Roman" w:hAnsi="Times New Roman" w:cs="Times New Roman"/>
          <w:noProof/>
          <w:color w:val="000000"/>
          <w:spacing w:val="2"/>
          <w:lang w:val="kk-KZ"/>
        </w:rPr>
        <w:t>әдіснамалық сипаттамасы туралы бағдар-талаптар белгіледік.</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noProof/>
          <w:color w:val="000000"/>
          <w:spacing w:val="2"/>
          <w:lang w:val="kk-KZ"/>
        </w:rPr>
        <w:t>Ізденушіге төмендегілерді есте ұстау қажет:</w:t>
      </w:r>
    </w:p>
    <w:p w:rsidR="00986EA3" w:rsidRPr="001A7602" w:rsidRDefault="00986EA3" w:rsidP="00986EA3">
      <w:pPr>
        <w:shd w:val="clear" w:color="auto" w:fill="FFFFFF"/>
        <w:jc w:val="both"/>
        <w:rPr>
          <w:rFonts w:ascii="Times New Roman" w:hAnsi="Times New Roman" w:cs="Times New Roman"/>
          <w:noProof/>
          <w:color w:val="000000"/>
          <w:spacing w:val="7"/>
          <w:lang w:val="kk-KZ"/>
        </w:rPr>
      </w:pPr>
      <w:r w:rsidRPr="001A7602">
        <w:rPr>
          <w:rFonts w:ascii="Times New Roman" w:hAnsi="Times New Roman" w:cs="Times New Roman"/>
          <w:noProof/>
          <w:color w:val="000000"/>
          <w:spacing w:val="4"/>
          <w:lang w:val="kk-KZ"/>
        </w:rPr>
        <w:t>-нысана шексіз кең түрде емес, объективті шындық шеңберінде аталуы тиіс;</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7"/>
          <w:lang w:val="kk-KZ"/>
        </w:rPr>
        <w:lastRenderedPageBreak/>
        <w:t xml:space="preserve">-нысана кұрамына маңызды элемент ретінде пән кіруі тиіс, ол нысанның </w:t>
      </w:r>
      <w:r w:rsidRPr="001A7602">
        <w:rPr>
          <w:rFonts w:ascii="Times New Roman" w:hAnsi="Times New Roman" w:cs="Times New Roman"/>
          <w:noProof/>
          <w:color w:val="000000"/>
          <w:spacing w:val="3"/>
          <w:lang w:val="kk-KZ"/>
        </w:rPr>
        <w:t>басқа құрамдас бөліктерімен тікелей байланыста болуы керек;</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4"/>
          <w:lang w:val="kk-KZ"/>
        </w:rPr>
        <w:t xml:space="preserve">-нысана белгілі бір білімдер жүйесі арқылы көрінетін педагогикалық </w:t>
      </w:r>
      <w:r w:rsidRPr="001A7602">
        <w:rPr>
          <w:rFonts w:ascii="Times New Roman" w:hAnsi="Times New Roman" w:cs="Times New Roman"/>
          <w:noProof/>
          <w:color w:val="000000"/>
          <w:spacing w:val="6"/>
          <w:lang w:val="kk-KZ"/>
        </w:rPr>
        <w:t xml:space="preserve">шындықты сипаттауы керек. Сондықтан нысанды анықтағанда оны белгілі </w:t>
      </w:r>
      <w:r w:rsidRPr="001A7602">
        <w:rPr>
          <w:rFonts w:ascii="Times New Roman" w:hAnsi="Times New Roman" w:cs="Times New Roman"/>
          <w:noProof/>
          <w:color w:val="000000"/>
          <w:spacing w:val="4"/>
          <w:lang w:val="kk-KZ"/>
        </w:rPr>
        <w:t xml:space="preserve">бір ғылыми ұстаным тұрғысынан бағалау қажет. Нысанды бұлайша түсіну </w:t>
      </w:r>
      <w:r w:rsidRPr="001A7602">
        <w:rPr>
          <w:rFonts w:ascii="Times New Roman" w:hAnsi="Times New Roman" w:cs="Times New Roman"/>
          <w:noProof/>
          <w:color w:val="000000"/>
          <w:spacing w:val="5"/>
          <w:lang w:val="kk-KZ"/>
        </w:rPr>
        <w:t xml:space="preserve">педагогикалық тұжырымдамаларды дұрыс түсінуге, уақыт талабына сай </w:t>
      </w:r>
      <w:r w:rsidRPr="001A7602">
        <w:rPr>
          <w:rFonts w:ascii="Times New Roman" w:hAnsi="Times New Roman" w:cs="Times New Roman"/>
          <w:noProof/>
          <w:color w:val="000000"/>
          <w:spacing w:val="3"/>
          <w:lang w:val="kk-KZ"/>
        </w:rPr>
        <w:t>үдемелілік жақтарды көре білуге көмектеседі;</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9"/>
          <w:lang w:val="kk-KZ"/>
        </w:rPr>
        <w:t xml:space="preserve">-зерттеу нысанасын анықтау – мәнді де мазмұнды ғылыми әрекет, ол </w:t>
      </w:r>
      <w:r w:rsidRPr="001A7602">
        <w:rPr>
          <w:rFonts w:ascii="Times New Roman" w:hAnsi="Times New Roman" w:cs="Times New Roman"/>
          <w:noProof/>
          <w:color w:val="000000"/>
          <w:spacing w:val="3"/>
          <w:lang w:val="kk-KZ"/>
        </w:rPr>
        <w:t>зерттеушіні пәннің ғылымдағы орны мен қызметін анықтауға бағыттайды;</w:t>
      </w:r>
    </w:p>
    <w:p w:rsidR="00986EA3" w:rsidRPr="001A7602" w:rsidRDefault="00986EA3" w:rsidP="00986EA3">
      <w:pPr>
        <w:shd w:val="clear" w:color="auto" w:fill="FFFFFF"/>
        <w:jc w:val="both"/>
        <w:rPr>
          <w:rFonts w:ascii="Times New Roman" w:hAnsi="Times New Roman" w:cs="Times New Roman"/>
          <w:noProof/>
          <w:color w:val="000000"/>
          <w:spacing w:val="10"/>
          <w:lang w:val="kk-KZ"/>
        </w:rPr>
      </w:pPr>
      <w:r w:rsidRPr="001A7602">
        <w:rPr>
          <w:rFonts w:ascii="Times New Roman" w:hAnsi="Times New Roman" w:cs="Times New Roman"/>
          <w:noProof/>
          <w:color w:val="000000"/>
          <w:spacing w:val="10"/>
          <w:lang w:val="kk-KZ"/>
        </w:rPr>
        <w:t>-зерттеу пәні – нысананың бір жағы, бөлігі ғана емес, сол арқылы нысан көрінетін, нысанаға кіретін „есік" болуы тиіс;</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noProof/>
          <w:color w:val="000000"/>
          <w:spacing w:val="5"/>
          <w:lang w:val="kk-KZ"/>
        </w:rPr>
        <w:t xml:space="preserve">-зерттеу пәнін анықтай отырып, зерттеуші сол саты арқылы соңғы нәтижеге </w:t>
      </w:r>
      <w:r w:rsidRPr="001A7602">
        <w:rPr>
          <w:rFonts w:ascii="Times New Roman" w:hAnsi="Times New Roman" w:cs="Times New Roman"/>
          <w:noProof/>
          <w:color w:val="000000"/>
          <w:spacing w:val="1"/>
          <w:lang w:val="kk-KZ"/>
        </w:rPr>
        <w:t>келуге мүмкіндік алады;</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6"/>
          <w:lang w:val="kk-KZ"/>
        </w:rPr>
        <w:t xml:space="preserve">-нысана мен пәннің өзара қатынасын былайша сипаттауға болады: нысан </w:t>
      </w:r>
      <w:r w:rsidRPr="001A7602">
        <w:rPr>
          <w:rFonts w:ascii="Times New Roman" w:hAnsi="Times New Roman" w:cs="Times New Roman"/>
          <w:noProof/>
          <w:color w:val="000000"/>
          <w:spacing w:val="2"/>
          <w:lang w:val="kk-KZ"/>
        </w:rPr>
        <w:t>объективті, ал пән субъективті;</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3"/>
          <w:lang w:val="kk-KZ"/>
        </w:rPr>
        <w:t>-пән – нысананың үлгісі (моделі);</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noProof/>
          <w:color w:val="000000"/>
          <w:spacing w:val="8"/>
          <w:lang w:val="kk-KZ"/>
        </w:rPr>
        <w:t xml:space="preserve">-пәннің анықтамасы егер жұмыс белгіленген пәнге сәйкес анықталса,  </w:t>
      </w:r>
      <w:r w:rsidRPr="001A7602">
        <w:rPr>
          <w:rFonts w:ascii="Times New Roman" w:hAnsi="Times New Roman" w:cs="Times New Roman"/>
          <w:noProof/>
          <w:color w:val="000000"/>
          <w:spacing w:val="3"/>
          <w:lang w:val="kk-KZ"/>
        </w:rPr>
        <w:t>зерттеуші тарапынан белгіленген анықтамаға сәйкес аяқталған зерттеудің толықтығы туралы шағымды болдырмайды;</w:t>
      </w:r>
    </w:p>
    <w:p w:rsidR="00986EA3" w:rsidRPr="001A7602" w:rsidRDefault="00986EA3" w:rsidP="00986EA3">
      <w:pPr>
        <w:shd w:val="clear" w:color="auto" w:fill="FFFFFF"/>
        <w:jc w:val="both"/>
        <w:rPr>
          <w:rFonts w:ascii="Times New Roman" w:hAnsi="Times New Roman" w:cs="Times New Roman"/>
          <w:lang w:val="kk-KZ"/>
        </w:rPr>
      </w:pPr>
      <w:r w:rsidRPr="001A7602">
        <w:rPr>
          <w:rFonts w:ascii="Times New Roman" w:hAnsi="Times New Roman" w:cs="Times New Roman"/>
          <w:noProof/>
          <w:color w:val="000000"/>
          <w:spacing w:val="7"/>
          <w:lang w:val="kk-KZ"/>
        </w:rPr>
        <w:t xml:space="preserve">-зерттеудің нысанасы мен пәнін анықтау зерттеушінің оның мәніне терең бойлауы мен зерттеу үдерісінде алға жылжуының көрсеткіші болып </w:t>
      </w:r>
      <w:r w:rsidRPr="001A7602">
        <w:rPr>
          <w:rFonts w:ascii="Times New Roman" w:hAnsi="Times New Roman" w:cs="Times New Roman"/>
          <w:noProof/>
          <w:color w:val="000000"/>
          <w:spacing w:val="-1"/>
          <w:lang w:val="kk-KZ"/>
        </w:rPr>
        <w:t>қызмет етеді;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нысана педагогикалық шынайлықты сипаттайды, белгілі білім жүйесі призмасы арқылы берілген;</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-зерттеу пәні нысанаға қарағанда тар ұғым. Ол нысананың бір бөлігі, бір жағы элементі болып табылады;</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9"/>
          <w:lang w:val="kk-KZ"/>
        </w:rPr>
        <w:t xml:space="preserve">Нысана туралы білімнің даму сипатына қарай бұдан кейін таным </w:t>
      </w:r>
      <w:r w:rsidRPr="001A7602">
        <w:rPr>
          <w:rFonts w:ascii="Times New Roman" w:hAnsi="Times New Roman" w:cs="Times New Roman"/>
          <w:noProof/>
          <w:color w:val="000000"/>
          <w:spacing w:val="3"/>
          <w:lang w:val="kk-KZ"/>
        </w:rPr>
        <w:t xml:space="preserve">пәніне айналатын оның жаңа қырлары ашылады. Зерттеу нысаны мен пәнін тұжырымдаудағы қиындықтар: </w:t>
      </w:r>
    </w:p>
    <w:p w:rsidR="00986EA3" w:rsidRPr="001A7602" w:rsidRDefault="00986EA3" w:rsidP="00986EA3">
      <w:pPr>
        <w:shd w:val="clear" w:color="auto" w:fill="FFFFFF"/>
        <w:jc w:val="both"/>
        <w:rPr>
          <w:rFonts w:ascii="Times New Roman" w:hAnsi="Times New Roman" w:cs="Times New Roman"/>
          <w:i/>
          <w:lang w:val="kk-KZ"/>
        </w:rPr>
      </w:pPr>
      <w:r w:rsidRPr="001A7602">
        <w:rPr>
          <w:rFonts w:ascii="Times New Roman" w:hAnsi="Times New Roman" w:cs="Times New Roman"/>
          <w:noProof/>
          <w:color w:val="000000"/>
          <w:spacing w:val="5"/>
          <w:lang w:val="kk-KZ"/>
        </w:rPr>
        <w:t>-</w:t>
      </w:r>
      <w:r w:rsidRPr="001A7602">
        <w:rPr>
          <w:rFonts w:ascii="Times New Roman" w:hAnsi="Times New Roman" w:cs="Times New Roman"/>
          <w:i/>
          <w:noProof/>
          <w:color w:val="000000"/>
          <w:spacing w:val="5"/>
          <w:lang w:val="kk-KZ"/>
        </w:rPr>
        <w:t xml:space="preserve">кейде жекелеген зерттеудің нысанасы өзінің ауқымы жағынан бүкіл </w:t>
      </w:r>
      <w:r w:rsidRPr="001A7602">
        <w:rPr>
          <w:rFonts w:ascii="Times New Roman" w:hAnsi="Times New Roman" w:cs="Times New Roman"/>
          <w:i/>
          <w:noProof/>
          <w:color w:val="000000"/>
          <w:spacing w:val="4"/>
          <w:lang w:val="kk-KZ"/>
        </w:rPr>
        <w:t xml:space="preserve">педагогиканың зерттеу нысанымен сәйкес келіп жатады: ЖОО-ғы </w:t>
      </w:r>
      <w:r w:rsidRPr="001A7602">
        <w:rPr>
          <w:rFonts w:ascii="Times New Roman" w:hAnsi="Times New Roman" w:cs="Times New Roman"/>
          <w:i/>
          <w:noProof/>
          <w:color w:val="000000"/>
          <w:lang w:val="kk-KZ"/>
        </w:rPr>
        <w:t xml:space="preserve">педагогикалык үдеріс; оқушыларды педагогикалық мекемелерде </w:t>
      </w:r>
      <w:r w:rsidRPr="001A7602">
        <w:rPr>
          <w:rFonts w:ascii="Times New Roman" w:hAnsi="Times New Roman" w:cs="Times New Roman"/>
          <w:i/>
          <w:noProof/>
          <w:color w:val="000000"/>
          <w:spacing w:val="6"/>
          <w:lang w:val="kk-KZ"/>
        </w:rPr>
        <w:t>тәрбиелеу саласы; педагогикалық таным әдістері;</w:t>
      </w:r>
    </w:p>
    <w:p w:rsidR="00986EA3" w:rsidRPr="001A7602" w:rsidRDefault="00986EA3" w:rsidP="00986EA3">
      <w:pPr>
        <w:shd w:val="clear" w:color="auto" w:fill="FFFFFF"/>
        <w:jc w:val="both"/>
        <w:rPr>
          <w:rFonts w:ascii="Times New Roman" w:hAnsi="Times New Roman" w:cs="Times New Roman"/>
          <w:i/>
          <w:noProof/>
          <w:color w:val="000000"/>
          <w:spacing w:val="11"/>
          <w:lang w:val="kk-KZ"/>
        </w:rPr>
      </w:pPr>
      <w:r w:rsidRPr="001A7602">
        <w:rPr>
          <w:rFonts w:ascii="Times New Roman" w:hAnsi="Times New Roman" w:cs="Times New Roman"/>
          <w:i/>
          <w:noProof/>
          <w:color w:val="000000"/>
          <w:spacing w:val="4"/>
          <w:lang w:val="kk-KZ"/>
        </w:rPr>
        <w:t xml:space="preserve">-кейде зерттеу нысаны мен пәні арасында алшақтық байқалады. Олар әр </w:t>
      </w:r>
      <w:r w:rsidRPr="001A7602">
        <w:rPr>
          <w:rFonts w:ascii="Times New Roman" w:hAnsi="Times New Roman" w:cs="Times New Roman"/>
          <w:i/>
          <w:noProof/>
          <w:color w:val="000000"/>
          <w:spacing w:val="14"/>
          <w:lang w:val="kk-KZ"/>
        </w:rPr>
        <w:t xml:space="preserve">түрлі ғылым саласына қарай бөлініп, жұмыстың біртұтастығы мен </w:t>
      </w:r>
      <w:r w:rsidRPr="001A7602">
        <w:rPr>
          <w:rFonts w:ascii="Times New Roman" w:hAnsi="Times New Roman" w:cs="Times New Roman"/>
          <w:i/>
          <w:noProof/>
          <w:color w:val="000000"/>
          <w:spacing w:val="10"/>
          <w:lang w:val="kk-KZ"/>
        </w:rPr>
        <w:t xml:space="preserve">танымдық сипатына, баяндаудың қисыны мен алынған білімнің </w:t>
      </w:r>
      <w:r w:rsidRPr="001A7602">
        <w:rPr>
          <w:rFonts w:ascii="Times New Roman" w:hAnsi="Times New Roman" w:cs="Times New Roman"/>
          <w:i/>
          <w:noProof/>
          <w:color w:val="000000"/>
          <w:spacing w:val="13"/>
          <w:lang w:val="kk-KZ"/>
        </w:rPr>
        <w:t xml:space="preserve">жүйелілігіне нұқсан келеді. </w:t>
      </w:r>
    </w:p>
    <w:p w:rsidR="00986EA3" w:rsidRPr="001A7602" w:rsidRDefault="00986EA3" w:rsidP="00986EA3">
      <w:pPr>
        <w:shd w:val="clear" w:color="auto" w:fill="FFFFFF"/>
        <w:jc w:val="both"/>
        <w:rPr>
          <w:rFonts w:ascii="Times New Roman" w:hAnsi="Times New Roman" w:cs="Times New Roman"/>
          <w:noProof/>
          <w:color w:val="000000"/>
          <w:spacing w:val="3"/>
          <w:lang w:val="kk-KZ"/>
        </w:rPr>
      </w:pPr>
      <w:r w:rsidRPr="001A7602">
        <w:rPr>
          <w:rFonts w:ascii="Times New Roman" w:hAnsi="Times New Roman" w:cs="Times New Roman"/>
          <w:noProof/>
          <w:color w:val="000000"/>
          <w:spacing w:val="11"/>
          <w:lang w:val="kk-KZ"/>
        </w:rPr>
        <w:t xml:space="preserve">Кейде автор пәннің анықтамасына оның әдіснамалық сипаттамасын </w:t>
      </w:r>
      <w:r w:rsidRPr="001A7602">
        <w:rPr>
          <w:rFonts w:ascii="Times New Roman" w:hAnsi="Times New Roman" w:cs="Times New Roman"/>
          <w:noProof/>
          <w:color w:val="000000"/>
          <w:spacing w:val="-3"/>
          <w:lang w:val="kk-KZ"/>
        </w:rPr>
        <w:t>береді.</w:t>
      </w:r>
    </w:p>
    <w:p w:rsidR="00986EA3" w:rsidRPr="001A7602" w:rsidRDefault="00986EA3" w:rsidP="00986EA3">
      <w:pPr>
        <w:jc w:val="both"/>
        <w:rPr>
          <w:rFonts w:ascii="Times New Roman" w:hAnsi="Times New Roman" w:cs="Times New Roman"/>
          <w:i/>
          <w:noProof/>
          <w:color w:val="000000"/>
          <w:lang w:val="kk-KZ"/>
        </w:rPr>
      </w:pPr>
      <w:r w:rsidRPr="001A7602">
        <w:rPr>
          <w:rFonts w:ascii="Times New Roman" w:hAnsi="Times New Roman" w:cs="Times New Roman"/>
          <w:lang w:val="kk-KZ"/>
        </w:rPr>
        <w:t xml:space="preserve"> Енді біз ғылыми жұмыстың келесі кезеңін, яғни мақсатын қарастырамыз. </w:t>
      </w:r>
      <w:r w:rsidRPr="001A7602">
        <w:rPr>
          <w:rFonts w:ascii="Times New Roman" w:hAnsi="Times New Roman" w:cs="Times New Roman"/>
          <w:i/>
          <w:lang w:val="kk-KZ"/>
        </w:rPr>
        <w:t>Мақсат –</w:t>
      </w:r>
      <w:r w:rsidRPr="001A7602">
        <w:rPr>
          <w:rFonts w:ascii="Times New Roman" w:hAnsi="Times New Roman" w:cs="Times New Roman"/>
          <w:lang w:val="kk-KZ"/>
        </w:rPr>
        <w:t xml:space="preserve"> қайта түзіліп өрнектелетін мәселе. Зерттеудің мақсаты белгілі тетігі түрлі әрекеттің жүйесі ретінде көрініс табады </w:t>
      </w:r>
      <w:r w:rsidRPr="001A7602">
        <w:rPr>
          <w:rFonts w:ascii="Times New Roman" w:hAnsi="Times New Roman" w:cs="Times New Roman"/>
          <w:i/>
          <w:lang w:val="kk-KZ"/>
        </w:rPr>
        <w:t>„мақсаты – құралы – нәтижесі”.</w:t>
      </w:r>
      <w:r w:rsidRPr="001A7602">
        <w:rPr>
          <w:rFonts w:ascii="Times New Roman" w:hAnsi="Times New Roman" w:cs="Times New Roman"/>
          <w:lang w:val="kk-KZ"/>
        </w:rPr>
        <w:t xml:space="preserve"> Мақсат – сезінілген бейне, пайдалы нәтиже, ол міндетті түрде саналы қызмет нәтижесінде орындалуы тиіс.  Мақсатқа жетушілік – адам әрекетінің маңызды қасиеті. Мақсатқа жетуден бұрын, адам өзіне болашақта қажет ойша бейнені жасайды, шынайылықтан ойша алдыға шығады.  Педагогикалық мақсат – педагогикалық шынайылықтың көрінісі мен нақты үдерістер жаңарудың әлеуетті резервтері мен білім беру идеалын қатар қою негізінде құралған болжам жасау нәтижесі (яғни, дамыған еркін шығармашылық сипаттағы сау-саламат адамның мұраты туралы әңгіме болып отыр). Осыдан зерттеудің тақырыбынан  мақсаттарының талабы шығады.</w:t>
      </w:r>
      <w:r w:rsidRPr="001A7602">
        <w:rPr>
          <w:rFonts w:ascii="Times New Roman" w:hAnsi="Times New Roman" w:cs="Times New Roman"/>
          <w:i/>
          <w:noProof/>
          <w:color w:val="000000"/>
          <w:lang w:val="kk-KZ"/>
        </w:rPr>
        <w:t xml:space="preserve"> </w:t>
      </w:r>
    </w:p>
    <w:p w:rsidR="00986EA3" w:rsidRPr="001A7602" w:rsidRDefault="00986EA3" w:rsidP="00986EA3">
      <w:pPr>
        <w:jc w:val="both"/>
        <w:rPr>
          <w:rFonts w:ascii="Times New Roman" w:hAnsi="Times New Roman" w:cs="Times New Roman"/>
          <w:noProof/>
          <w:color w:val="000000"/>
          <w:lang w:val="kk-KZ"/>
        </w:rPr>
      </w:pPr>
      <w:r w:rsidRPr="001A7602">
        <w:rPr>
          <w:rFonts w:ascii="Times New Roman" w:hAnsi="Times New Roman" w:cs="Times New Roman"/>
          <w:i/>
          <w:noProof/>
          <w:color w:val="000000"/>
          <w:lang w:val="kk-KZ"/>
        </w:rPr>
        <w:t>Зерттеудің мақсаты</w:t>
      </w:r>
      <w:r w:rsidRPr="001A7602">
        <w:rPr>
          <w:rFonts w:ascii="Times New Roman" w:hAnsi="Times New Roman" w:cs="Times New Roman"/>
          <w:noProof/>
          <w:color w:val="000000"/>
          <w:lang w:val="kk-KZ"/>
        </w:rPr>
        <w:t>: зерттеліп отырған мәселенің себеп-салдар байланыстарын және заңдылықтарын айқындау, теориясы мен әдістемесін ұсыну.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lastRenderedPageBreak/>
        <w:t xml:space="preserve">Болжам </w:t>
      </w:r>
      <w:r w:rsidRPr="001A7602">
        <w:rPr>
          <w:rFonts w:ascii="Times New Roman" w:hAnsi="Times New Roman" w:cs="Times New Roman"/>
          <w:lang w:val="kk-KZ"/>
        </w:rPr>
        <w:t>– бұл шынайлылығы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немесе эмпирикалық танымдағы қалып қойған  мәселесін ғылыми таным формасында көрсетілген жақсы ойланған болжау толықтырады. Болжам шынайы емес</w:t>
      </w:r>
      <w:r w:rsidRPr="001A7602">
        <w:rPr>
          <w:rFonts w:ascii="Times New Roman" w:hAnsi="Times New Roman" w:cs="Times New Roman"/>
          <w:i/>
          <w:lang w:val="kk-KZ"/>
        </w:rPr>
        <w:t>, ықтимал білім</w:t>
      </w:r>
      <w:r w:rsidRPr="001A7602">
        <w:rPr>
          <w:rFonts w:ascii="Times New Roman" w:hAnsi="Times New Roman" w:cs="Times New Roman"/>
          <w:lang w:val="kk-KZ"/>
        </w:rPr>
        <w:t>. Оның шынайылығы мен шынайы еместігі әлі анықталмаған. Болжамның шынайылығы немесе шынайы емес екендігін анықтау – таным үдерісі.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болжамы – нәтиженің алыну жолын көрсететін ғылыми құрылған жобалау. Ол танымдық іс-әрекетін қабылдауды, ғылыми негіздемесі бар, дәлелденген жобалаудың, қайсыбір құбылыстардың себептерін дұрыс, дәлелсіз түсіндіруін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 xml:space="preserve">Біздің ойымызша ізденушілердің зерттеу әрекеттерінің практикасында үш құрылымдық орын алады. Сол себепті де ғалымдар болжамды мына кесте бойынша жасаған жөн деп санайды: </w:t>
      </w:r>
      <w:r w:rsidRPr="001A7602">
        <w:rPr>
          <w:rFonts w:ascii="Times New Roman" w:hAnsi="Times New Roman" w:cs="Times New Roman"/>
          <w:i/>
          <w:lang w:val="kk-KZ"/>
        </w:rPr>
        <w:t>„Егер. . . ,онда. . . ,өйткені. . . ”</w:t>
      </w:r>
    </w:p>
    <w:p w:rsidR="00986EA3" w:rsidRPr="001A7602" w:rsidRDefault="00986EA3" w:rsidP="00986EA3">
      <w:pPr>
        <w:jc w:val="both"/>
        <w:rPr>
          <w:rFonts w:ascii="Times New Roman" w:hAnsi="Times New Roman" w:cs="Times New Roman"/>
          <w:noProof/>
          <w:lang w:val="kk-KZ"/>
        </w:rPr>
      </w:pPr>
      <w:r w:rsidRPr="001A7602">
        <w:rPr>
          <w:rFonts w:ascii="Times New Roman" w:hAnsi="Times New Roman" w:cs="Times New Roman"/>
          <w:lang w:val="kk-KZ"/>
        </w:rPr>
        <w:t xml:space="preserve">Бұл тізбек болжамның түсіндірілетін, сипатталатын, жобаланатын қызметтерін жүзеге асыруға мүмкіндік береді. </w:t>
      </w:r>
      <w:r w:rsidRPr="001A7602">
        <w:rPr>
          <w:rFonts w:ascii="Times New Roman" w:hAnsi="Times New Roman" w:cs="Times New Roman"/>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 . , онда. . . , өйткені. .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986EA3" w:rsidRPr="001A7602" w:rsidRDefault="00986EA3" w:rsidP="00986EA3">
      <w:pPr>
        <w:jc w:val="both"/>
        <w:rPr>
          <w:rFonts w:ascii="Times New Roman" w:hAnsi="Times New Roman" w:cs="Times New Roman"/>
          <w:lang w:val="uk-UA"/>
        </w:rPr>
      </w:pPr>
      <w:r w:rsidRPr="001A7602">
        <w:rPr>
          <w:rFonts w:ascii="Times New Roman" w:hAnsi="Times New Roman" w:cs="Times New Roman"/>
          <w:i/>
          <w:lang w:val="uk-UA"/>
        </w:rPr>
        <w:t>Зерттеудің жетекші идеясы</w:t>
      </w:r>
      <w:r w:rsidRPr="001A7602">
        <w:rPr>
          <w:rFonts w:ascii="Times New Roman" w:hAnsi="Times New Roman" w:cs="Times New Roman"/>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болуы мүмкін.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 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 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 Қазіргі кезеңдегі педагогикалық мәселені анықтай білудің мәні орасан зор.</w:t>
      </w:r>
    </w:p>
    <w:p w:rsidR="00986EA3" w:rsidRPr="001A7602" w:rsidRDefault="00986EA3" w:rsidP="00986EA3">
      <w:pPr>
        <w:jc w:val="both"/>
        <w:rPr>
          <w:rFonts w:ascii="Times New Roman" w:hAnsi="Times New Roman" w:cs="Times New Roman"/>
          <w:lang w:val="uk-UA"/>
        </w:rPr>
      </w:pPr>
      <w:r w:rsidRPr="001A7602">
        <w:rPr>
          <w:rFonts w:ascii="Times New Roman" w:hAnsi="Times New Roman" w:cs="Times New Roman"/>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986EA3" w:rsidRPr="001A7602" w:rsidRDefault="00986EA3" w:rsidP="00986EA3">
      <w:pPr>
        <w:jc w:val="both"/>
        <w:rPr>
          <w:rFonts w:ascii="Times New Roman" w:hAnsi="Times New Roman" w:cs="Times New Roman"/>
          <w:lang w:val="uk-UA"/>
        </w:rPr>
      </w:pP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3"/>
          <w:lang w:val="kk-KZ"/>
        </w:rPr>
        <w:lastRenderedPageBreak/>
        <w:t xml:space="preserve">Философиялық және әдіснамалық жұмыстарда ерекше көңілді болжам жасауға бөледі. </w:t>
      </w:r>
      <w:r w:rsidRPr="001A7602">
        <w:rPr>
          <w:rFonts w:ascii="Times New Roman" w:hAnsi="Times New Roman" w:cs="Times New Roman"/>
          <w:noProof/>
          <w:color w:val="000000"/>
          <w:spacing w:val="10"/>
          <w:lang w:val="kk-KZ"/>
        </w:rPr>
        <w:t xml:space="preserve">Ғылыми білімді дамытудың әдісі ретінде болжамның айрықшаланған мынадай </w:t>
      </w:r>
      <w:r w:rsidRPr="001A7602">
        <w:rPr>
          <w:rFonts w:ascii="Times New Roman" w:hAnsi="Times New Roman" w:cs="Times New Roman"/>
          <w:noProof/>
          <w:color w:val="000000"/>
          <w:spacing w:val="9"/>
          <w:lang w:val="kk-KZ"/>
        </w:rPr>
        <w:t xml:space="preserve">ерекшеліктері зерттелді; болжам - заң - теория катынастары, ғылыми болжамның </w:t>
      </w:r>
      <w:r w:rsidRPr="001A7602">
        <w:rPr>
          <w:rFonts w:ascii="Times New Roman" w:hAnsi="Times New Roman" w:cs="Times New Roman"/>
          <w:noProof/>
          <w:color w:val="000000"/>
          <w:spacing w:val="10"/>
          <w:lang w:val="kk-KZ"/>
        </w:rPr>
        <w:t xml:space="preserve">құрылымы, оларды алға шығу жолдары және тексерудің әдістері, бәсекелесетін </w:t>
      </w:r>
      <w:r w:rsidRPr="001A7602">
        <w:rPr>
          <w:rFonts w:ascii="Times New Roman" w:hAnsi="Times New Roman" w:cs="Times New Roman"/>
          <w:noProof/>
          <w:color w:val="000000"/>
          <w:spacing w:val="2"/>
          <w:lang w:val="kk-KZ"/>
        </w:rPr>
        <w:t>болжамдар бағасы (И. Г. Герасимов, В. Н. Карпович, П. В. Копнин, Б. В. Марков, И. П. Меркулов, Е. Я. Режабек, Г. И. Рузавин, В. А. Штофф және басқалар).</w:t>
      </w:r>
    </w:p>
    <w:p w:rsidR="00986EA3" w:rsidRPr="001A7602" w:rsidRDefault="00986EA3" w:rsidP="00986EA3">
      <w:pPr>
        <w:shd w:val="clear" w:color="auto" w:fill="FFFFFF"/>
        <w:tabs>
          <w:tab w:val="left" w:pos="2045"/>
          <w:tab w:val="left" w:pos="3672"/>
          <w:tab w:val="left" w:pos="4918"/>
          <w:tab w:val="left" w:pos="6739"/>
          <w:tab w:val="left" w:pos="8496"/>
        </w:tabs>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4"/>
          <w:lang w:val="kk-KZ"/>
        </w:rPr>
        <w:t xml:space="preserve">Өзінің «Ғылыми зерттеудің әдіснамасы» атты кітабында Г.И. Рузавин болжамды </w:t>
      </w:r>
      <w:r w:rsidRPr="001A7602">
        <w:rPr>
          <w:rFonts w:ascii="Times New Roman" w:hAnsi="Times New Roman" w:cs="Times New Roman"/>
          <w:noProof/>
          <w:color w:val="000000"/>
          <w:spacing w:val="3"/>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1A7602">
        <w:rPr>
          <w:rFonts w:ascii="Times New Roman" w:hAnsi="Times New Roman" w:cs="Times New Roman"/>
          <w:noProof/>
          <w:color w:val="000000"/>
          <w:spacing w:val="1"/>
          <w:lang w:val="kk-KZ"/>
        </w:rPr>
        <w:t xml:space="preserve">үрдісін, (Н.К. Гончаров, М.А. Данилов, В. И. Загвязинский, Э. И. Моносзон, Я. Скалкова және </w:t>
      </w:r>
      <w:r w:rsidRPr="001A7602">
        <w:rPr>
          <w:rFonts w:ascii="Times New Roman" w:hAnsi="Times New Roman" w:cs="Times New Roman"/>
          <w:noProof/>
          <w:color w:val="000000"/>
          <w:spacing w:val="6"/>
          <w:lang w:val="kk-KZ"/>
        </w:rPr>
        <w:t xml:space="preserve">басқалар) болжамның құрылымына қолданатын әдістеріне, жалпы педагогиканың </w:t>
      </w:r>
      <w:r w:rsidRPr="001A7602">
        <w:rPr>
          <w:rFonts w:ascii="Times New Roman" w:hAnsi="Times New Roman" w:cs="Times New Roman"/>
          <w:noProof/>
          <w:color w:val="000000"/>
          <w:spacing w:val="3"/>
          <w:lang w:val="kk-KZ"/>
        </w:rPr>
        <w:t xml:space="preserve">эдіснамасына арналған жұмыстарында ғылыми болжамның мәселелері қозғалады </w:t>
      </w:r>
      <w:r w:rsidRPr="001A7602">
        <w:rPr>
          <w:rFonts w:ascii="Times New Roman" w:hAnsi="Times New Roman" w:cs="Times New Roman"/>
          <w:noProof/>
          <w:color w:val="000000"/>
          <w:spacing w:val="1"/>
          <w:lang w:val="kk-KZ"/>
        </w:rPr>
        <w:t>(С. И. Архангельский, А. Д. Ботвинников, В.И. Журавлев, В. В. Краевский, А.Т. Куракин, Б.Т. Лих</w:t>
      </w:r>
      <w:r w:rsidRPr="001A7602">
        <w:rPr>
          <w:rFonts w:ascii="Times New Roman" w:hAnsi="Times New Roman" w:cs="Times New Roman"/>
          <w:noProof/>
          <w:color w:val="000000"/>
          <w:spacing w:val="7"/>
          <w:lang w:val="kk-KZ"/>
        </w:rPr>
        <w:t xml:space="preserve">ачев, Л.И. Новикова) жаңадан бастаған ізденушілерге көмек ретінде ғылыми пікір – </w:t>
      </w:r>
      <w:r w:rsidRPr="001A7602">
        <w:rPr>
          <w:rFonts w:ascii="Times New Roman" w:hAnsi="Times New Roman" w:cs="Times New Roman"/>
          <w:noProof/>
          <w:color w:val="000000"/>
          <w:spacing w:val="-2"/>
          <w:lang w:val="kk-KZ"/>
        </w:rPr>
        <w:t xml:space="preserve">сайыстық </w:t>
      </w:r>
      <w:r w:rsidRPr="001A7602">
        <w:rPr>
          <w:rFonts w:ascii="Times New Roman" w:hAnsi="Times New Roman" w:cs="Times New Roman"/>
          <w:noProof/>
          <w:color w:val="000000"/>
          <w:lang w:val="kk-KZ"/>
        </w:rPr>
        <w:t xml:space="preserve">мәнге </w:t>
      </w:r>
      <w:r w:rsidRPr="001A7602">
        <w:rPr>
          <w:rFonts w:ascii="Times New Roman" w:hAnsi="Times New Roman" w:cs="Times New Roman"/>
          <w:noProof/>
          <w:color w:val="000000"/>
          <w:spacing w:val="-8"/>
          <w:lang w:val="kk-KZ"/>
        </w:rPr>
        <w:t xml:space="preserve">ие </w:t>
      </w:r>
      <w:r w:rsidRPr="001A7602">
        <w:rPr>
          <w:rFonts w:ascii="Times New Roman" w:hAnsi="Times New Roman" w:cs="Times New Roman"/>
          <w:noProof/>
          <w:color w:val="000000"/>
          <w:spacing w:val="-2"/>
          <w:lang w:val="kk-KZ"/>
        </w:rPr>
        <w:t xml:space="preserve">болжам </w:t>
      </w:r>
      <w:r w:rsidRPr="001A7602">
        <w:rPr>
          <w:rFonts w:ascii="Times New Roman" w:hAnsi="Times New Roman" w:cs="Times New Roman"/>
          <w:noProof/>
          <w:color w:val="000000"/>
          <w:lang w:val="kk-KZ"/>
        </w:rPr>
        <w:t xml:space="preserve">туралы </w:t>
      </w:r>
      <w:r w:rsidRPr="001A7602">
        <w:rPr>
          <w:rFonts w:ascii="Times New Roman" w:hAnsi="Times New Roman" w:cs="Times New Roman"/>
          <w:noProof/>
          <w:color w:val="000000"/>
          <w:spacing w:val="-2"/>
          <w:lang w:val="kk-KZ"/>
        </w:rPr>
        <w:t>мақалалар</w:t>
      </w:r>
      <w:r w:rsidRPr="001A7602">
        <w:rPr>
          <w:rFonts w:ascii="Times New Roman" w:hAnsi="Times New Roman" w:cs="Times New Roman"/>
          <w:lang w:val="kk-KZ"/>
        </w:rPr>
        <w:t xml:space="preserve"> </w:t>
      </w:r>
      <w:r w:rsidRPr="001A7602">
        <w:rPr>
          <w:rFonts w:ascii="Times New Roman" w:hAnsi="Times New Roman" w:cs="Times New Roman"/>
          <w:noProof/>
          <w:color w:val="000000"/>
          <w:spacing w:val="2"/>
          <w:lang w:val="kk-KZ"/>
        </w:rPr>
        <w:t xml:space="preserve">қатарында (Г. Х. Валеев, А. Ф. Закирова, А.В. Клименюк, Ш.И. Ганелин, </w:t>
      </w:r>
      <w:r w:rsidRPr="001A7602">
        <w:rPr>
          <w:rFonts w:ascii="Times New Roman" w:hAnsi="Times New Roman" w:cs="Times New Roman"/>
          <w:noProof/>
          <w:color w:val="000000"/>
          <w:spacing w:val="6"/>
          <w:lang w:val="kk-KZ"/>
        </w:rPr>
        <w:t xml:space="preserve">М. Н. Скаткин, Г.Т. Хайруллин жэне басқалар) Г. В. Воробьев пен </w:t>
      </w:r>
      <w:r w:rsidRPr="001A7602">
        <w:rPr>
          <w:rFonts w:ascii="Times New Roman" w:hAnsi="Times New Roman" w:cs="Times New Roman"/>
          <w:noProof/>
          <w:color w:val="000000"/>
          <w:spacing w:val="3"/>
          <w:lang w:val="kk-KZ"/>
        </w:rPr>
        <w:t xml:space="preserve">В. И. Загвязинский және басқалардың жұмыстарында болжамның анық мәселелері </w:t>
      </w:r>
      <w:r w:rsidRPr="001A7602">
        <w:rPr>
          <w:rFonts w:ascii="Times New Roman" w:hAnsi="Times New Roman" w:cs="Times New Roman"/>
          <w:noProof/>
          <w:color w:val="000000"/>
          <w:spacing w:val="8"/>
          <w:lang w:val="kk-KZ"/>
        </w:rPr>
        <w:t xml:space="preserve">берілген. Ғалымдар болжамның түрлері, ғылыми жұмыстардағы оның рөлі, басқа </w:t>
      </w:r>
      <w:r w:rsidRPr="001A7602">
        <w:rPr>
          <w:rFonts w:ascii="Times New Roman" w:hAnsi="Times New Roman" w:cs="Times New Roman"/>
          <w:noProof/>
          <w:color w:val="000000"/>
          <w:spacing w:val="7"/>
          <w:lang w:val="kk-KZ"/>
        </w:rPr>
        <w:t xml:space="preserve">бөліктермен қатынасы, болжамды құрастыру,оларға қойылатын талаптар сияқты </w:t>
      </w:r>
      <w:r w:rsidRPr="001A7602">
        <w:rPr>
          <w:rFonts w:ascii="Times New Roman" w:hAnsi="Times New Roman" w:cs="Times New Roman"/>
          <w:noProof/>
          <w:color w:val="000000"/>
          <w:spacing w:val="1"/>
          <w:lang w:val="kk-KZ"/>
        </w:rPr>
        <w:t>мәселелердің аспектілерін жасайды.</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 xml:space="preserve">Дегенмен, бұл мәселе толығымен зерттелмеген. Сонымен қатар КСРО ПҒА жалпы </w:t>
      </w:r>
      <w:r w:rsidRPr="001A7602">
        <w:rPr>
          <w:rFonts w:ascii="Times New Roman" w:hAnsi="Times New Roman" w:cs="Times New Roman"/>
          <w:noProof/>
          <w:color w:val="000000"/>
          <w:spacing w:val="3"/>
          <w:lang w:val="kk-KZ"/>
        </w:rPr>
        <w:t xml:space="preserve">педагогика ғылыми зерттеу институтында жасалған С.У. Наушабаеваның «Болжам </w:t>
      </w:r>
      <w:r w:rsidRPr="001A7602">
        <w:rPr>
          <w:rFonts w:ascii="Times New Roman" w:hAnsi="Times New Roman" w:cs="Times New Roman"/>
          <w:noProof/>
          <w:color w:val="000000"/>
          <w:spacing w:val="2"/>
          <w:lang w:val="kk-KZ"/>
        </w:rPr>
        <w:t xml:space="preserve">дидактикалық зерттеудегі ғылыми білімді дамыту әдістері ретінде»;атты кандидаттық </w:t>
      </w:r>
      <w:r w:rsidRPr="001A7602">
        <w:rPr>
          <w:rFonts w:ascii="Times New Roman" w:hAnsi="Times New Roman" w:cs="Times New Roman"/>
          <w:noProof/>
          <w:color w:val="000000"/>
          <w:spacing w:val="6"/>
          <w:lang w:val="kk-KZ"/>
        </w:rPr>
        <w:t xml:space="preserve">диссертациясындағы жағымды жайтты белгілеуге болады. Ол дидактикалық зерттуде </w:t>
      </w:r>
      <w:r w:rsidRPr="001A7602">
        <w:rPr>
          <w:rFonts w:ascii="Times New Roman" w:hAnsi="Times New Roman" w:cs="Times New Roman"/>
          <w:noProof/>
          <w:color w:val="000000"/>
          <w:spacing w:val="2"/>
          <w:lang w:val="kk-KZ"/>
        </w:rPr>
        <w:t xml:space="preserve">болжамды жасауда белгілі бір нақтылықты енгізді. Ол жасаған зерттеуінде болжамды </w:t>
      </w:r>
      <w:r w:rsidRPr="001A7602">
        <w:rPr>
          <w:rFonts w:ascii="Times New Roman" w:hAnsi="Times New Roman" w:cs="Times New Roman"/>
          <w:noProof/>
          <w:color w:val="000000"/>
          <w:spacing w:val="1"/>
          <w:lang w:val="kk-KZ"/>
        </w:rPr>
        <w:t xml:space="preserve">болжауланған мәселенің экспериментальды тексеруін алға жылжытудан құралған, ғылыми </w:t>
      </w:r>
      <w:r w:rsidRPr="001A7602">
        <w:rPr>
          <w:rFonts w:ascii="Times New Roman" w:hAnsi="Times New Roman" w:cs="Times New Roman"/>
          <w:noProof/>
          <w:color w:val="000000"/>
          <w:spacing w:val="7"/>
          <w:lang w:val="kk-KZ"/>
        </w:rPr>
        <w:t xml:space="preserve">білімді дамытудың эдісі ретінде карастырды,зерттеуші болжамды нақтылы болжау </w:t>
      </w:r>
      <w:r w:rsidRPr="001A7602">
        <w:rPr>
          <w:rFonts w:ascii="Times New Roman" w:hAnsi="Times New Roman" w:cs="Times New Roman"/>
          <w:noProof/>
          <w:color w:val="000000"/>
          <w:spacing w:val="2"/>
          <w:lang w:val="kk-KZ"/>
        </w:rPr>
        <w:t xml:space="preserve">түрінде зерделуге ұшыратады немесе тікелей тәжірибелі тексеруге берілуін мақұлдайды. С.У. Наушабаева болжамды эксперименттік және теориялық тексерудің жүзеге асуының </w:t>
      </w:r>
      <w:r w:rsidRPr="001A7602">
        <w:rPr>
          <w:rFonts w:ascii="Times New Roman" w:hAnsi="Times New Roman" w:cs="Times New Roman"/>
          <w:noProof/>
          <w:color w:val="000000"/>
          <w:spacing w:val="5"/>
          <w:lang w:val="kk-KZ"/>
        </w:rPr>
        <w:t xml:space="preserve">ерекшеліктерін және осы үрдістің дидактикалық зерттеулердің ақиқаттылығы мен </w:t>
      </w:r>
      <w:r w:rsidRPr="001A7602">
        <w:rPr>
          <w:rFonts w:ascii="Times New Roman" w:hAnsi="Times New Roman" w:cs="Times New Roman"/>
          <w:noProof/>
          <w:color w:val="000000"/>
          <w:spacing w:val="2"/>
          <w:lang w:val="kk-KZ"/>
        </w:rPr>
        <w:t xml:space="preserve">сенімділігіне әсер етуін зерделеу мақсатында дидактика бойынша 150 диссертацияны талдады. Нәтижесінде, дидактикадағы ғылыми болжамды қанағаттандыру талаптары, болжамның тәжірибелік және теориялық тексерудің әдістері, болжамның құрылымы анықталды, сонымен қатар тәжірибелі тексеру кезІнде жіберілетін қателер және оларды </w:t>
      </w:r>
      <w:r w:rsidRPr="001A7602">
        <w:rPr>
          <w:rFonts w:ascii="Times New Roman" w:hAnsi="Times New Roman" w:cs="Times New Roman"/>
          <w:noProof/>
          <w:color w:val="000000"/>
          <w:spacing w:val="3"/>
          <w:lang w:val="kk-KZ"/>
        </w:rPr>
        <w:t xml:space="preserve">туындататын сілтемелерді жою жолдары белгіленді. Автордың ойынша педагогиканың </w:t>
      </w:r>
      <w:r w:rsidRPr="001A7602">
        <w:rPr>
          <w:rFonts w:ascii="Times New Roman" w:hAnsi="Times New Roman" w:cs="Times New Roman"/>
          <w:noProof/>
          <w:color w:val="000000"/>
          <w:spacing w:val="11"/>
          <w:lang w:val="kk-KZ"/>
        </w:rPr>
        <w:t xml:space="preserve">әдіснамасында болжам, зерттеудің қисынды құрылымының элементі ретінде </w:t>
      </w:r>
      <w:r w:rsidRPr="001A7602">
        <w:rPr>
          <w:rFonts w:ascii="Times New Roman" w:hAnsi="Times New Roman" w:cs="Times New Roman"/>
          <w:noProof/>
          <w:color w:val="000000"/>
          <w:spacing w:val="3"/>
          <w:lang w:val="kk-KZ"/>
        </w:rPr>
        <w:t xml:space="preserve">қарастырылады. Болжамды педагогикалық құбылыстардың заңдылық байланысы және </w:t>
      </w:r>
      <w:r w:rsidRPr="001A7602">
        <w:rPr>
          <w:rFonts w:ascii="Times New Roman" w:hAnsi="Times New Roman" w:cs="Times New Roman"/>
          <w:noProof/>
          <w:color w:val="000000"/>
          <w:spacing w:val="9"/>
          <w:lang w:val="kk-KZ"/>
        </w:rPr>
        <w:t xml:space="preserve">ғылыми болжаудың сипаттамасы деп түсінеді. Педагогикалық зерттеуде болжам </w:t>
      </w:r>
      <w:r w:rsidRPr="001A7602">
        <w:rPr>
          <w:rFonts w:ascii="Times New Roman" w:hAnsi="Times New Roman" w:cs="Times New Roman"/>
          <w:noProof/>
          <w:color w:val="000000"/>
          <w:spacing w:val="5"/>
          <w:lang w:val="kk-KZ"/>
        </w:rPr>
        <w:t xml:space="preserve">бағыттаушы қызметті орындайды - ол жұмыстың нәтижесі және ғылыми ізденістің </w:t>
      </w:r>
      <w:r w:rsidRPr="001A7602">
        <w:rPr>
          <w:rFonts w:ascii="Times New Roman" w:hAnsi="Times New Roman" w:cs="Times New Roman"/>
          <w:noProof/>
          <w:color w:val="000000"/>
          <w:spacing w:val="1"/>
          <w:lang w:val="kk-KZ"/>
        </w:rPr>
        <w:t>сипаттамасын анықтайды.</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5"/>
          <w:lang w:val="kk-KZ"/>
        </w:rPr>
        <w:t xml:space="preserve">Дидактикадағы эмпирикалық болжамға қолданатын, болжамның ғылыми </w:t>
      </w:r>
      <w:r w:rsidRPr="001A7602">
        <w:rPr>
          <w:rFonts w:ascii="Times New Roman" w:hAnsi="Times New Roman" w:cs="Times New Roman"/>
          <w:noProof/>
          <w:color w:val="000000"/>
          <w:spacing w:val="8"/>
          <w:lang w:val="kk-KZ"/>
        </w:rPr>
        <w:t xml:space="preserve">талаптардың жүзеге асырылу ерекшеліктері айқындалғандықтан, дидактикалық </w:t>
      </w:r>
      <w:r w:rsidRPr="001A7602">
        <w:rPr>
          <w:rFonts w:ascii="Times New Roman" w:hAnsi="Times New Roman" w:cs="Times New Roman"/>
          <w:noProof/>
          <w:color w:val="000000"/>
          <w:spacing w:val="3"/>
          <w:lang w:val="kk-KZ"/>
        </w:rPr>
        <w:t xml:space="preserve">зерттеулердегі болжамның рационалды құрылуына осы жұмыстың нәтижелері көбірек </w:t>
      </w:r>
      <w:r w:rsidRPr="001A7602">
        <w:rPr>
          <w:rFonts w:ascii="Times New Roman" w:hAnsi="Times New Roman" w:cs="Times New Roman"/>
          <w:noProof/>
          <w:color w:val="000000"/>
          <w:spacing w:val="1"/>
          <w:lang w:val="kk-KZ"/>
        </w:rPr>
        <w:t xml:space="preserve">септігін тигізеді. </w:t>
      </w:r>
      <w:r w:rsidRPr="001A7602">
        <w:rPr>
          <w:rFonts w:ascii="Times New Roman" w:hAnsi="Times New Roman" w:cs="Times New Roman"/>
          <w:noProof/>
          <w:color w:val="000000"/>
          <w:spacing w:val="2"/>
          <w:lang w:val="kk-KZ"/>
        </w:rPr>
        <w:t xml:space="preserve">В.И. Загвязинский болжамның </w:t>
      </w:r>
      <w:r w:rsidRPr="001A7602">
        <w:rPr>
          <w:rFonts w:ascii="Times New Roman" w:hAnsi="Times New Roman" w:cs="Times New Roman"/>
          <w:noProof/>
          <w:color w:val="000000"/>
          <w:spacing w:val="1"/>
          <w:lang w:val="kk-KZ"/>
        </w:rPr>
        <w:t xml:space="preserve">құрылуының осы қисынын қолдай отырып «түсіндірмелі байланыстылық қолдануды </w:t>
      </w:r>
      <w:r w:rsidRPr="001A7602">
        <w:rPr>
          <w:rFonts w:ascii="Times New Roman" w:hAnsi="Times New Roman" w:cs="Times New Roman"/>
          <w:noProof/>
          <w:color w:val="000000"/>
          <w:spacing w:val="3"/>
          <w:lang w:val="kk-KZ"/>
        </w:rPr>
        <w:t xml:space="preserve">ұсынады: осыдан шығатын факт – мәселе - осыдан шығатын тұжырымдамалық </w:t>
      </w:r>
      <w:r w:rsidRPr="001A7602">
        <w:rPr>
          <w:rFonts w:ascii="Times New Roman" w:hAnsi="Times New Roman" w:cs="Times New Roman"/>
          <w:noProof/>
          <w:color w:val="000000"/>
          <w:spacing w:val="4"/>
          <w:u w:val="single"/>
          <w:lang w:val="kk-KZ"/>
        </w:rPr>
        <w:t xml:space="preserve"> </w:t>
      </w:r>
      <w:r w:rsidRPr="001A7602">
        <w:rPr>
          <w:rFonts w:ascii="Times New Roman" w:hAnsi="Times New Roman" w:cs="Times New Roman"/>
          <w:noProof/>
          <w:color w:val="000000"/>
          <w:spacing w:val="4"/>
          <w:lang w:val="kk-KZ"/>
        </w:rPr>
        <w:t xml:space="preserve">қағидалар - идея - ой - болжам - қалаулы нәтиже. Оның ойы бойынша болжамның </w:t>
      </w:r>
      <w:r w:rsidRPr="001A7602">
        <w:rPr>
          <w:rFonts w:ascii="Times New Roman" w:hAnsi="Times New Roman" w:cs="Times New Roman"/>
          <w:noProof/>
          <w:color w:val="000000"/>
          <w:spacing w:val="1"/>
          <w:lang w:val="kk-KZ"/>
        </w:rPr>
        <w:t>жасалуының бұндай қисыны инновациялык ізденістермен жаңашылдық тәжірибеде нақты бақыланады.</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5"/>
          <w:lang w:val="kk-KZ"/>
        </w:rPr>
        <w:t xml:space="preserve"> Педагогикалық зерттеудің болжамы келесі әдіснамалык талаптарға сәйкес келу </w:t>
      </w:r>
      <w:r w:rsidRPr="001A7602">
        <w:rPr>
          <w:rFonts w:ascii="Times New Roman" w:hAnsi="Times New Roman" w:cs="Times New Roman"/>
          <w:noProof/>
          <w:color w:val="000000"/>
          <w:spacing w:val="1"/>
          <w:lang w:val="kk-KZ"/>
        </w:rPr>
        <w:t xml:space="preserve">керек:_қисынды қарапайымдылық және қайшылықсыздық, ықтималдылық, қолдану </w:t>
      </w:r>
      <w:r w:rsidRPr="001A7602">
        <w:rPr>
          <w:rFonts w:ascii="Times New Roman" w:hAnsi="Times New Roman" w:cs="Times New Roman"/>
          <w:noProof/>
          <w:color w:val="000000"/>
          <w:spacing w:val="2"/>
          <w:lang w:val="kk-KZ"/>
        </w:rPr>
        <w:t>аясының кеңдігі, тұжырымдамалық, ғылыми жаңалық және верификация.</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 xml:space="preserve">Бірінші талап – қисынды қарапайымдылық – болжамның өзінде ешқандай артықшылық болмау керектігін болжайды. Оның қызметі -көп емес негіздеулерден шыға отырып құрылымның ауқымды класын көрсету, </w:t>
      </w:r>
      <w:r w:rsidRPr="001A7602">
        <w:rPr>
          <w:rFonts w:ascii="Times New Roman" w:hAnsi="Times New Roman" w:cs="Times New Roman"/>
          <w:noProof/>
          <w:color w:val="000000"/>
          <w:spacing w:val="2"/>
          <w:lang w:val="kk-KZ"/>
        </w:rPr>
        <w:lastRenderedPageBreak/>
        <w:t xml:space="preserve">көп фактілерді мейлінше аз сілтеме </w:t>
      </w:r>
      <w:r w:rsidRPr="001A7602">
        <w:rPr>
          <w:rFonts w:ascii="Times New Roman" w:hAnsi="Times New Roman" w:cs="Times New Roman"/>
          <w:noProof/>
          <w:color w:val="000000"/>
          <w:spacing w:val="1"/>
          <w:lang w:val="kk-KZ"/>
        </w:rPr>
        <w:t xml:space="preserve">санымен түсіндіреді. Болжамның құрылуы алдында қандай да бір алдын - ала кіріспе жасау, </w:t>
      </w:r>
      <w:r w:rsidRPr="001A7602">
        <w:rPr>
          <w:rFonts w:ascii="Times New Roman" w:hAnsi="Times New Roman" w:cs="Times New Roman"/>
          <w:noProof/>
          <w:color w:val="000000"/>
          <w:spacing w:val="2"/>
          <w:lang w:val="kk-KZ"/>
        </w:rPr>
        <w:t xml:space="preserve">көбінесе артық болып есептеледі: бекітуші эксперименттің нәтижесінде мынадай </w:t>
      </w:r>
      <w:r w:rsidRPr="001A7602">
        <w:rPr>
          <w:rFonts w:ascii="Times New Roman" w:hAnsi="Times New Roman" w:cs="Times New Roman"/>
          <w:noProof/>
          <w:color w:val="000000"/>
          <w:spacing w:val="1"/>
          <w:lang w:val="kk-KZ"/>
        </w:rPr>
        <w:t xml:space="preserve">болжаулар жасалды көрсетілген мәселені алдын - ала зерделеуді және зерттеудің пәнін </w:t>
      </w:r>
      <w:r w:rsidRPr="001A7602">
        <w:rPr>
          <w:rFonts w:ascii="Times New Roman" w:hAnsi="Times New Roman" w:cs="Times New Roman"/>
          <w:noProof/>
          <w:color w:val="000000"/>
          <w:spacing w:val="2"/>
          <w:lang w:val="kk-KZ"/>
        </w:rPr>
        <w:t xml:space="preserve">талдау нәтижесінде болжам жасалды. </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3"/>
          <w:lang w:val="kk-KZ"/>
        </w:rPr>
        <w:t xml:space="preserve">Диссертациялық зерттеулердің болжамдарының құрылу мысалы: </w:t>
      </w:r>
      <w:r w:rsidRPr="001A7602">
        <w:rPr>
          <w:rFonts w:ascii="Times New Roman" w:hAnsi="Times New Roman" w:cs="Times New Roman"/>
          <w:noProof/>
          <w:color w:val="000000"/>
          <w:spacing w:val="2"/>
          <w:lang w:val="kk-KZ"/>
        </w:rPr>
        <w:t xml:space="preserve"> Тақырып: «Болашақ мұғалімдердің әлеуметтік-педагогикалық жұмысқа </w:t>
      </w:r>
      <w:r w:rsidRPr="001A7602">
        <w:rPr>
          <w:rFonts w:ascii="Times New Roman" w:hAnsi="Times New Roman" w:cs="Times New Roman"/>
          <w:noProof/>
          <w:color w:val="000000"/>
          <w:spacing w:val="3"/>
          <w:lang w:val="kk-KZ"/>
        </w:rPr>
        <w:t xml:space="preserve">дайындығының жүйесі». </w:t>
      </w:r>
      <w:r w:rsidRPr="001A7602">
        <w:rPr>
          <w:rFonts w:ascii="Times New Roman" w:hAnsi="Times New Roman" w:cs="Times New Roman"/>
          <w:noProof/>
          <w:color w:val="000000"/>
          <w:spacing w:val="2"/>
          <w:lang w:val="kk-KZ"/>
        </w:rPr>
        <w:t xml:space="preserve">Болжамы: </w:t>
      </w:r>
      <w:r w:rsidRPr="001A7602">
        <w:rPr>
          <w:rFonts w:ascii="Times New Roman" w:hAnsi="Times New Roman" w:cs="Times New Roman"/>
          <w:i/>
          <w:noProof/>
          <w:color w:val="000000"/>
          <w:spacing w:val="2"/>
          <w:lang w:val="kk-KZ"/>
        </w:rPr>
        <w:t xml:space="preserve">болашақ мұғалімдердің әлеуметтік - педагогика жұмыстарына дайындығы кіріктірілген тұлғалық білім ретінде қалыптасуы мүмкін, егер дайындық жүйесінде үш блок үйлесімді жүзеге асырылса: ынталы - мақсатты, мазмұнды және </w:t>
      </w:r>
      <w:r w:rsidRPr="001A7602">
        <w:rPr>
          <w:rFonts w:ascii="Times New Roman" w:hAnsi="Times New Roman" w:cs="Times New Roman"/>
          <w:i/>
          <w:noProof/>
          <w:color w:val="000000"/>
          <w:spacing w:val="1"/>
          <w:lang w:val="kk-KZ"/>
        </w:rPr>
        <w:t xml:space="preserve">процессуалдық, онда жоғарғы оқу орнының педагогикалық үрдісінің кәсіби бағыттылығы </w:t>
      </w:r>
      <w:r w:rsidRPr="001A7602">
        <w:rPr>
          <w:rFonts w:ascii="Times New Roman" w:hAnsi="Times New Roman" w:cs="Times New Roman"/>
          <w:i/>
          <w:noProof/>
          <w:color w:val="000000"/>
          <w:spacing w:val="2"/>
          <w:lang w:val="kk-KZ"/>
        </w:rPr>
        <w:t xml:space="preserve">әлеуметтің талаптарына жауап береді, өйткені,болашақ мұғалім өзіндік әрекеттерінде әлеуметтік - педагогикалық жұмыстың нысандары мен әдістерін оқушылармен жұмыс </w:t>
      </w:r>
      <w:r w:rsidRPr="001A7602">
        <w:rPr>
          <w:rFonts w:ascii="Times New Roman" w:hAnsi="Times New Roman" w:cs="Times New Roman"/>
          <w:i/>
          <w:noProof/>
          <w:color w:val="000000"/>
          <w:spacing w:val="1"/>
          <w:lang w:val="kk-KZ"/>
        </w:rPr>
        <w:t>істегенде меңгереді</w:t>
      </w:r>
      <w:r w:rsidRPr="001A7602">
        <w:rPr>
          <w:rFonts w:ascii="Times New Roman" w:hAnsi="Times New Roman" w:cs="Times New Roman"/>
          <w:noProof/>
          <w:color w:val="000000"/>
          <w:spacing w:val="1"/>
          <w:lang w:val="kk-KZ"/>
        </w:rPr>
        <w:t xml:space="preserve"> (Г. Ж. Меңлібекова).</w:t>
      </w:r>
    </w:p>
    <w:p w:rsidR="00986EA3" w:rsidRPr="001A7602" w:rsidRDefault="00986EA3" w:rsidP="00986EA3">
      <w:pPr>
        <w:pStyle w:val="22"/>
        <w:spacing w:after="0" w:line="240" w:lineRule="auto"/>
        <w:ind w:left="0"/>
        <w:jc w:val="both"/>
        <w:rPr>
          <w:sz w:val="22"/>
          <w:szCs w:val="22"/>
          <w:lang w:val="uk-UA"/>
        </w:rPr>
      </w:pPr>
      <w:r w:rsidRPr="001A7602">
        <w:rPr>
          <w:noProof/>
          <w:color w:val="000000"/>
          <w:spacing w:val="1"/>
          <w:sz w:val="22"/>
          <w:szCs w:val="22"/>
          <w:lang w:val="kk-KZ"/>
        </w:rPr>
        <w:t xml:space="preserve">Енді ғылыми жұмыстың келесі кезеңін қарастырамыз. Таңдалған зерттеу </w:t>
      </w:r>
      <w:r w:rsidRPr="001A7602">
        <w:rPr>
          <w:noProof/>
          <w:color w:val="000000"/>
          <w:spacing w:val="2"/>
          <w:sz w:val="22"/>
          <w:szCs w:val="22"/>
          <w:lang w:val="kk-KZ"/>
        </w:rPr>
        <w:t xml:space="preserve">объекті мен пәніндегі қарастырып отырған мәселенің өзектілігін пайдалана </w:t>
      </w:r>
      <w:r w:rsidRPr="001A7602">
        <w:rPr>
          <w:noProof/>
          <w:color w:val="000000"/>
          <w:spacing w:val="8"/>
          <w:sz w:val="22"/>
          <w:szCs w:val="22"/>
          <w:lang w:val="kk-KZ"/>
        </w:rPr>
        <w:t xml:space="preserve">отырып, оның мақсатын анықтауға болады. Зерттеу мақсаты әр түрлі </w:t>
      </w:r>
      <w:r w:rsidRPr="001A7602">
        <w:rPr>
          <w:noProof/>
          <w:color w:val="000000"/>
          <w:spacing w:val="2"/>
          <w:sz w:val="22"/>
          <w:szCs w:val="22"/>
          <w:lang w:val="kk-KZ"/>
        </w:rPr>
        <w:t xml:space="preserve">әрекеттердің белгілі бір тетігі «мақсат-құрал-нәтиже» болып табылады. </w:t>
      </w:r>
      <w:r w:rsidRPr="001A7602">
        <w:rPr>
          <w:noProof/>
          <w:color w:val="000000"/>
          <w:spacing w:val="1"/>
          <w:sz w:val="22"/>
          <w:szCs w:val="22"/>
          <w:lang w:val="kk-KZ"/>
        </w:rPr>
        <w:t>Мақсат - сезінілген бейне, пайдалы нәтиже, ол міндетті түрде саналы қызмет нәтижесінде жетілуі тиіс.</w:t>
      </w:r>
      <w:r w:rsidRPr="001A7602">
        <w:rPr>
          <w:sz w:val="22"/>
          <w:szCs w:val="22"/>
          <w:lang w:val="uk-UA"/>
        </w:rPr>
        <w:t xml:space="preserve"> Зерттеудің негізгі кезеңдері: ғылыми зерттеу өте күрделі, әр жағдайда өз логикасымен, зерттеу әдістерімен және ұйымдастырылуымен ерекшеленеді. </w:t>
      </w:r>
      <w:r w:rsidRPr="001A7602">
        <w:rPr>
          <w:i/>
          <w:sz w:val="22"/>
          <w:szCs w:val="22"/>
          <w:lang w:val="uk-UA"/>
        </w:rPr>
        <w:t>Біріншіден</w:t>
      </w:r>
      <w:r w:rsidRPr="001A7602">
        <w:rPr>
          <w:sz w:val="22"/>
          <w:szCs w:val="22"/>
          <w:lang w:val="uk-UA"/>
        </w:rPr>
        <w:t xml:space="preserve">, зерттеудің нақты міндеттерін анықтау.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1A7602">
        <w:rPr>
          <w:i/>
          <w:sz w:val="22"/>
          <w:szCs w:val="22"/>
          <w:lang w:val="uk-UA"/>
        </w:rPr>
        <w:t>Екіншіден</w:t>
      </w:r>
      <w:r w:rsidRPr="001A7602">
        <w:rPr>
          <w:sz w:val="22"/>
          <w:szCs w:val="22"/>
          <w:lang w:val="uk-UA"/>
        </w:rPr>
        <w:t>, бар материалдарды жинақтау және оларды есепке алу. Олар –</w:t>
      </w:r>
      <w:r w:rsidRPr="001A7602">
        <w:rPr>
          <w:sz w:val="22"/>
          <w:szCs w:val="22"/>
          <w:lang w:val="kk-KZ"/>
        </w:rPr>
        <w:t xml:space="preserve"> </w:t>
      </w:r>
      <w:r w:rsidRPr="001A7602">
        <w:rPr>
          <w:sz w:val="22"/>
          <w:szCs w:val="22"/>
          <w:lang w:val="uk-UA"/>
        </w:rPr>
        <w:t>мәселенің тарихы мен теориялық жағдайын сипаттайтын әдебиеттер;</w:t>
      </w:r>
      <w:r w:rsidRPr="001A7602">
        <w:rPr>
          <w:sz w:val="22"/>
          <w:szCs w:val="22"/>
          <w:lang w:val="kk-KZ"/>
        </w:rPr>
        <w:t xml:space="preserve"> </w:t>
      </w:r>
      <w:r w:rsidRPr="001A7602">
        <w:rPr>
          <w:sz w:val="22"/>
          <w:szCs w:val="22"/>
          <w:lang w:val="uk-UA"/>
        </w:rPr>
        <w:t xml:space="preserve">мектеп және мұғалім тәжірибесін ескеру; педагогикалық құжаттар; оқушылардың шығармашылық және оқу-тәрбие әрекетіі;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986EA3" w:rsidRPr="001A7602" w:rsidRDefault="00986EA3" w:rsidP="00986EA3">
      <w:pPr>
        <w:pStyle w:val="22"/>
        <w:spacing w:after="0" w:line="240" w:lineRule="auto"/>
        <w:ind w:left="0"/>
        <w:jc w:val="both"/>
        <w:rPr>
          <w:noProof/>
          <w:sz w:val="22"/>
          <w:szCs w:val="22"/>
          <w:lang w:val="uk-UA"/>
        </w:rPr>
      </w:pPr>
      <w:r w:rsidRPr="001A7602">
        <w:rPr>
          <w:sz w:val="22"/>
          <w:szCs w:val="22"/>
          <w:lang w:val="uk-UA"/>
        </w:rPr>
        <w:t xml:space="preserve">Барлық материалдарды жинақтап, оларды есепке алып, талдап, қорытындылау: </w:t>
      </w:r>
      <w:r w:rsidRPr="001A7602">
        <w:rPr>
          <w:i/>
          <w:sz w:val="22"/>
          <w:szCs w:val="22"/>
          <w:lang w:val="uk-UA"/>
        </w:rPr>
        <w:t>біріншіден</w:t>
      </w:r>
      <w:r w:rsidRPr="001A7602">
        <w:rPr>
          <w:sz w:val="22"/>
          <w:szCs w:val="22"/>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1A7602">
        <w:rPr>
          <w:i/>
          <w:sz w:val="22"/>
          <w:szCs w:val="22"/>
          <w:lang w:val="uk-UA"/>
        </w:rPr>
        <w:t>екіншіден</w:t>
      </w:r>
      <w:r w:rsidRPr="001A7602">
        <w:rPr>
          <w:sz w:val="22"/>
          <w:szCs w:val="22"/>
          <w:lang w:val="uk-UA"/>
        </w:rPr>
        <w:t xml:space="preserve">, эксперименттік тексеру және ұжымдық талқылау; </w:t>
      </w:r>
      <w:r w:rsidRPr="001A7602">
        <w:rPr>
          <w:i/>
          <w:sz w:val="22"/>
          <w:szCs w:val="22"/>
          <w:lang w:val="uk-UA"/>
        </w:rPr>
        <w:t>үшіншіден,</w:t>
      </w:r>
      <w:r w:rsidRPr="001A7602">
        <w:rPr>
          <w:sz w:val="22"/>
          <w:szCs w:val="22"/>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1A7602">
        <w:rPr>
          <w:i/>
          <w:sz w:val="22"/>
          <w:szCs w:val="22"/>
          <w:lang w:val="uk-UA"/>
        </w:rPr>
        <w:t>төртіншіден,</w:t>
      </w:r>
      <w:r w:rsidRPr="001A7602">
        <w:rPr>
          <w:sz w:val="22"/>
          <w:szCs w:val="22"/>
          <w:lang w:val="uk-UA"/>
        </w:rPr>
        <w:t xml:space="preserve"> практикаға ендіру, екі түрлі болады: тікелей нұсқау арқылы және ғылыми эксперимент арқылы. </w:t>
      </w:r>
      <w:r w:rsidRPr="001A7602">
        <w:rPr>
          <w:noProof/>
          <w:sz w:val="22"/>
          <w:szCs w:val="22"/>
          <w:lang w:val="uk-UA"/>
        </w:rPr>
        <w:t xml:space="preserve"> </w:t>
      </w:r>
    </w:p>
    <w:p w:rsidR="00986EA3" w:rsidRPr="001A7602" w:rsidRDefault="00986EA3" w:rsidP="00986EA3">
      <w:pPr>
        <w:jc w:val="both"/>
        <w:rPr>
          <w:rFonts w:ascii="Times New Roman" w:hAnsi="Times New Roman" w:cs="Times New Roman"/>
          <w:noProof/>
          <w:color w:val="000000"/>
          <w:spacing w:val="1"/>
          <w:lang w:val="kk-KZ"/>
        </w:rPr>
      </w:pPr>
      <w:r w:rsidRPr="001A7602">
        <w:rPr>
          <w:rFonts w:ascii="Times New Roman" w:hAnsi="Times New Roman" w:cs="Times New Roman"/>
          <w:i/>
          <w:noProof/>
          <w:lang w:val="kk-KZ"/>
        </w:rPr>
        <w:t xml:space="preserve"> Зерттеу міндеттері</w:t>
      </w:r>
      <w:r w:rsidRPr="001A7602">
        <w:rPr>
          <w:rFonts w:ascii="Times New Roman" w:hAnsi="Times New Roman" w:cs="Times New Roman"/>
          <w:noProof/>
          <w:lang w:val="kk-KZ"/>
        </w:rPr>
        <w:t xml:space="preserve">: зерттеу мақсатының бөлшектенуі, зерттеу, анықтау, айқындау, қорытындылау, нақтылау, ұсыну, тәжірибелік жұмыста тексеру тұрғысында құрылады. </w:t>
      </w:r>
      <w:r w:rsidRPr="001A7602">
        <w:rPr>
          <w:rFonts w:ascii="Times New Roman" w:hAnsi="Times New Roman" w:cs="Times New Roman"/>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1A7602">
        <w:rPr>
          <w:rFonts w:ascii="Times New Roman" w:hAnsi="Times New Roman" w:cs="Times New Roman"/>
          <w:i/>
          <w:lang w:val="kk-KZ"/>
        </w:rPr>
        <w:t>тарихи-диагностикалық</w:t>
      </w:r>
      <w:r w:rsidRPr="001A7602">
        <w:rPr>
          <w:rFonts w:ascii="Times New Roman" w:hAnsi="Times New Roman" w:cs="Times New Roman"/>
          <w:lang w:val="kk-KZ"/>
        </w:rPr>
        <w:t xml:space="preserve"> –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1A7602">
        <w:rPr>
          <w:rFonts w:ascii="Times New Roman" w:hAnsi="Times New Roman" w:cs="Times New Roman"/>
          <w:i/>
          <w:lang w:val="kk-KZ"/>
        </w:rPr>
        <w:t>теориялық-модельдік</w:t>
      </w:r>
      <w:r w:rsidRPr="001A7602">
        <w:rPr>
          <w:rFonts w:ascii="Times New Roman" w:hAnsi="Times New Roman" w:cs="Times New Roman"/>
          <w:lang w:val="kk-KZ"/>
        </w:rPr>
        <w:t xml:space="preserve"> міндеттер тобы – құрылымды, оның қызметтері мен түрлендіру әдістерін анықтау, ашумен байланысты, үшіншісі – </w:t>
      </w:r>
      <w:r w:rsidRPr="001A7602">
        <w:rPr>
          <w:rFonts w:ascii="Times New Roman" w:hAnsi="Times New Roman" w:cs="Times New Roman"/>
          <w:i/>
          <w:lang w:val="kk-KZ"/>
        </w:rPr>
        <w:t>тәжірибелік–түрлендіруші</w:t>
      </w:r>
      <w:r w:rsidRPr="001A7602">
        <w:rPr>
          <w:rFonts w:ascii="Times New Roman" w:hAnsi="Times New Roman" w:cs="Times New Roman"/>
          <w:lang w:val="kk-KZ"/>
        </w:rPr>
        <w:t xml:space="preserve"> міндеттер тобы – педагогикалық үдерістің, оның болжамды түрленуін тиімді ұйымдастырудың әдістері мен тәсілдерін анықтау мен қолдану, сондай-ақ тәжірибелік ұсыныстарды даярлау</w:t>
      </w:r>
    </w:p>
    <w:p w:rsidR="00986EA3" w:rsidRPr="001A7602" w:rsidRDefault="00986EA3" w:rsidP="00986EA3">
      <w:pPr>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Зерттеу міндеттерін анықтайтын әр түрлі тәсілдер бар. В. П. Давыдовтың ойынша</w:t>
      </w:r>
      <w:r w:rsidRPr="001A7602">
        <w:rPr>
          <w:rFonts w:ascii="Times New Roman" w:hAnsi="Times New Roman" w:cs="Times New Roman"/>
          <w:i/>
          <w:noProof/>
          <w:color w:val="000000"/>
          <w:spacing w:val="2"/>
          <w:lang w:val="kk-KZ"/>
        </w:rPr>
        <w:t>, бірінші міндет</w:t>
      </w:r>
      <w:r w:rsidRPr="001A7602">
        <w:rPr>
          <w:rFonts w:ascii="Times New Roman" w:hAnsi="Times New Roman" w:cs="Times New Roman"/>
          <w:noProof/>
          <w:color w:val="000000"/>
          <w:spacing w:val="2"/>
          <w:lang w:val="kk-KZ"/>
        </w:rPr>
        <w:t xml:space="preserve"> – зерттелетін объектінің мәнін, табиғатын, </w:t>
      </w:r>
      <w:r w:rsidRPr="001A7602">
        <w:rPr>
          <w:rFonts w:ascii="Times New Roman" w:hAnsi="Times New Roman" w:cs="Times New Roman"/>
          <w:noProof/>
          <w:color w:val="000000"/>
          <w:spacing w:val="3"/>
          <w:lang w:val="kk-KZ"/>
        </w:rPr>
        <w:t xml:space="preserve">құрылымын анықтаумен, нақтылаумен, тереңдеумен, әдіснамалық деректемемен және т.с.с. байланысты; </w:t>
      </w:r>
      <w:r w:rsidRPr="001A7602">
        <w:rPr>
          <w:rFonts w:ascii="Times New Roman" w:hAnsi="Times New Roman" w:cs="Times New Roman"/>
          <w:i/>
          <w:noProof/>
          <w:color w:val="000000"/>
          <w:spacing w:val="3"/>
          <w:lang w:val="kk-KZ"/>
        </w:rPr>
        <w:t>екінші міндет</w:t>
      </w:r>
      <w:r w:rsidRPr="001A7602">
        <w:rPr>
          <w:rFonts w:ascii="Times New Roman" w:hAnsi="Times New Roman" w:cs="Times New Roman"/>
          <w:noProof/>
          <w:color w:val="000000"/>
          <w:spacing w:val="3"/>
          <w:lang w:val="kk-KZ"/>
        </w:rPr>
        <w:t xml:space="preserve"> – зерттеу пәнінің нақты </w:t>
      </w:r>
      <w:r w:rsidRPr="001A7602">
        <w:rPr>
          <w:rFonts w:ascii="Times New Roman" w:hAnsi="Times New Roman" w:cs="Times New Roman"/>
          <w:noProof/>
          <w:color w:val="000000"/>
          <w:spacing w:val="17"/>
          <w:lang w:val="kk-KZ"/>
        </w:rPr>
        <w:t xml:space="preserve">жағдайын талдаумен, оның дамуындағы динамикасы мен ішкі </w:t>
      </w:r>
      <w:r w:rsidRPr="001A7602">
        <w:rPr>
          <w:rFonts w:ascii="Times New Roman" w:hAnsi="Times New Roman" w:cs="Times New Roman"/>
          <w:noProof/>
          <w:color w:val="000000"/>
          <w:spacing w:val="2"/>
          <w:lang w:val="kk-KZ"/>
        </w:rPr>
        <w:t xml:space="preserve">қайшылықтармен байланысты; </w:t>
      </w:r>
      <w:r w:rsidRPr="001A7602">
        <w:rPr>
          <w:rFonts w:ascii="Times New Roman" w:hAnsi="Times New Roman" w:cs="Times New Roman"/>
          <w:i/>
          <w:noProof/>
          <w:color w:val="000000"/>
          <w:spacing w:val="2"/>
          <w:lang w:val="kk-KZ"/>
        </w:rPr>
        <w:t xml:space="preserve">үшінші </w:t>
      </w:r>
      <w:r w:rsidRPr="001A7602">
        <w:rPr>
          <w:rFonts w:ascii="Times New Roman" w:hAnsi="Times New Roman" w:cs="Times New Roman"/>
          <w:i/>
          <w:noProof/>
          <w:color w:val="000000"/>
          <w:spacing w:val="3"/>
          <w:lang w:val="kk-KZ"/>
        </w:rPr>
        <w:t>міндет</w:t>
      </w:r>
      <w:r w:rsidRPr="001A7602">
        <w:rPr>
          <w:rFonts w:ascii="Times New Roman" w:hAnsi="Times New Roman" w:cs="Times New Roman"/>
          <w:noProof/>
          <w:color w:val="000000"/>
          <w:spacing w:val="3"/>
          <w:lang w:val="kk-KZ"/>
        </w:rPr>
        <w:t xml:space="preserve"> –</w:t>
      </w:r>
      <w:r w:rsidRPr="001A7602">
        <w:rPr>
          <w:rFonts w:ascii="Times New Roman" w:hAnsi="Times New Roman" w:cs="Times New Roman"/>
          <w:noProof/>
          <w:color w:val="000000"/>
          <w:spacing w:val="2"/>
          <w:lang w:val="kk-KZ"/>
        </w:rPr>
        <w:t xml:space="preserve"> оның тәжірибелі тексерістің қайта </w:t>
      </w:r>
      <w:r w:rsidRPr="001A7602">
        <w:rPr>
          <w:rFonts w:ascii="Times New Roman" w:hAnsi="Times New Roman" w:cs="Times New Roman"/>
          <w:noProof/>
          <w:color w:val="000000"/>
          <w:spacing w:val="9"/>
          <w:lang w:val="kk-KZ"/>
        </w:rPr>
        <w:t xml:space="preserve">жаңару әдістерімен байланысты; </w:t>
      </w:r>
      <w:r w:rsidRPr="001A7602">
        <w:rPr>
          <w:rFonts w:ascii="Times New Roman" w:hAnsi="Times New Roman" w:cs="Times New Roman"/>
          <w:i/>
          <w:noProof/>
          <w:color w:val="000000"/>
          <w:spacing w:val="9"/>
          <w:lang w:val="kk-KZ"/>
        </w:rPr>
        <w:t>төртінші</w:t>
      </w:r>
      <w:r w:rsidRPr="001A7602">
        <w:rPr>
          <w:rFonts w:ascii="Times New Roman" w:hAnsi="Times New Roman" w:cs="Times New Roman"/>
          <w:noProof/>
          <w:color w:val="000000"/>
          <w:spacing w:val="9"/>
          <w:lang w:val="kk-KZ"/>
        </w:rPr>
        <w:t xml:space="preserve"> </w:t>
      </w:r>
      <w:r w:rsidRPr="001A7602">
        <w:rPr>
          <w:rFonts w:ascii="Times New Roman" w:hAnsi="Times New Roman" w:cs="Times New Roman"/>
          <w:i/>
          <w:noProof/>
          <w:color w:val="000000"/>
          <w:spacing w:val="3"/>
          <w:lang w:val="kk-KZ"/>
        </w:rPr>
        <w:t>міндет</w:t>
      </w:r>
      <w:r w:rsidRPr="001A7602">
        <w:rPr>
          <w:rFonts w:ascii="Times New Roman" w:hAnsi="Times New Roman" w:cs="Times New Roman"/>
          <w:noProof/>
          <w:color w:val="000000"/>
          <w:spacing w:val="3"/>
          <w:lang w:val="kk-KZ"/>
        </w:rPr>
        <w:t xml:space="preserve"> –</w:t>
      </w:r>
      <w:r w:rsidRPr="001A7602">
        <w:rPr>
          <w:rFonts w:ascii="Times New Roman" w:hAnsi="Times New Roman" w:cs="Times New Roman"/>
          <w:noProof/>
          <w:color w:val="000000"/>
          <w:spacing w:val="9"/>
          <w:lang w:val="kk-KZ"/>
        </w:rPr>
        <w:t xml:space="preserve"> зерттелетін құбылыстың, </w:t>
      </w:r>
      <w:r w:rsidRPr="001A7602">
        <w:rPr>
          <w:rFonts w:ascii="Times New Roman" w:hAnsi="Times New Roman" w:cs="Times New Roman"/>
          <w:noProof/>
          <w:color w:val="000000"/>
          <w:spacing w:val="1"/>
          <w:lang w:val="kk-KZ"/>
        </w:rPr>
        <w:t xml:space="preserve">үдерістің тиімділігін, мүлтіксіздігін жоғарылату әдістері мен жолдарын </w:t>
      </w:r>
      <w:r w:rsidRPr="001A7602">
        <w:rPr>
          <w:rFonts w:ascii="Times New Roman" w:hAnsi="Times New Roman" w:cs="Times New Roman"/>
          <w:noProof/>
          <w:color w:val="000000"/>
          <w:spacing w:val="9"/>
          <w:lang w:val="kk-KZ"/>
        </w:rPr>
        <w:t>анықтаумен, яғни жұмыстың қолданбалы аспектілерімен байланысты</w:t>
      </w:r>
      <w:r w:rsidRPr="001A7602">
        <w:rPr>
          <w:rFonts w:ascii="Times New Roman" w:hAnsi="Times New Roman" w:cs="Times New Roman"/>
          <w:i/>
          <w:noProof/>
          <w:color w:val="000000"/>
          <w:spacing w:val="9"/>
          <w:lang w:val="kk-KZ"/>
        </w:rPr>
        <w:t xml:space="preserve">; </w:t>
      </w:r>
      <w:r w:rsidRPr="001A7602">
        <w:rPr>
          <w:rFonts w:ascii="Times New Roman" w:hAnsi="Times New Roman" w:cs="Times New Roman"/>
          <w:i/>
          <w:noProof/>
          <w:color w:val="000000"/>
          <w:spacing w:val="8"/>
          <w:lang w:val="kk-KZ"/>
        </w:rPr>
        <w:t>бесінші</w:t>
      </w:r>
      <w:r w:rsidRPr="001A7602">
        <w:rPr>
          <w:rFonts w:ascii="Times New Roman" w:hAnsi="Times New Roman" w:cs="Times New Roman"/>
          <w:i/>
          <w:noProof/>
          <w:color w:val="000000"/>
          <w:spacing w:val="3"/>
          <w:lang w:val="kk-KZ"/>
        </w:rPr>
        <w:t xml:space="preserve"> міндет</w:t>
      </w:r>
      <w:r w:rsidRPr="001A7602">
        <w:rPr>
          <w:rFonts w:ascii="Times New Roman" w:hAnsi="Times New Roman" w:cs="Times New Roman"/>
          <w:noProof/>
          <w:color w:val="000000"/>
          <w:spacing w:val="3"/>
          <w:lang w:val="kk-KZ"/>
        </w:rPr>
        <w:t xml:space="preserve"> –</w:t>
      </w:r>
      <w:r w:rsidRPr="001A7602">
        <w:rPr>
          <w:rFonts w:ascii="Times New Roman" w:hAnsi="Times New Roman" w:cs="Times New Roman"/>
          <w:noProof/>
          <w:color w:val="000000"/>
          <w:spacing w:val="8"/>
          <w:lang w:val="kk-KZ"/>
        </w:rPr>
        <w:t xml:space="preserve"> — білім беру қызметкерлерінің әр түрлі категориялары үшін </w:t>
      </w:r>
      <w:r w:rsidRPr="001A7602">
        <w:rPr>
          <w:rFonts w:ascii="Times New Roman" w:hAnsi="Times New Roman" w:cs="Times New Roman"/>
          <w:noProof/>
          <w:color w:val="000000"/>
          <w:spacing w:val="2"/>
          <w:lang w:val="kk-KZ"/>
        </w:rPr>
        <w:t xml:space="preserve">зерттелетін объектінің дамуын болжау немесе практикалық кепілдемелерді </w:t>
      </w:r>
      <w:r w:rsidRPr="001A7602">
        <w:rPr>
          <w:rFonts w:ascii="Times New Roman" w:hAnsi="Times New Roman" w:cs="Times New Roman"/>
          <w:noProof/>
          <w:color w:val="000000"/>
          <w:spacing w:val="1"/>
          <w:lang w:val="kk-KZ"/>
        </w:rPr>
        <w:t xml:space="preserve">жетілдіру. </w:t>
      </w:r>
    </w:p>
    <w:p w:rsidR="00986EA3" w:rsidRPr="001A7602" w:rsidRDefault="00986EA3" w:rsidP="00986EA3">
      <w:pPr>
        <w:shd w:val="clear" w:color="auto" w:fill="FFFFFF"/>
        <w:jc w:val="both"/>
        <w:rPr>
          <w:rFonts w:ascii="Times New Roman" w:hAnsi="Times New Roman" w:cs="Times New Roman"/>
          <w:noProof/>
          <w:color w:val="000000"/>
          <w:spacing w:val="1"/>
          <w:lang w:val="kk-KZ"/>
        </w:rPr>
      </w:pPr>
      <w:r w:rsidRPr="001A7602">
        <w:rPr>
          <w:rFonts w:ascii="Times New Roman" w:hAnsi="Times New Roman" w:cs="Times New Roman"/>
          <w:noProof/>
          <w:color w:val="000000"/>
          <w:spacing w:val="2"/>
          <w:lang w:val="kk-KZ"/>
        </w:rPr>
        <w:t xml:space="preserve">В.М. Полонский педагогикалық зерттеудің міндеттерін анықтауда </w:t>
      </w:r>
      <w:r w:rsidRPr="001A7602">
        <w:rPr>
          <w:rFonts w:ascii="Times New Roman" w:hAnsi="Times New Roman" w:cs="Times New Roman"/>
          <w:noProof/>
          <w:color w:val="000000"/>
          <w:spacing w:val="1"/>
          <w:lang w:val="kk-KZ"/>
        </w:rPr>
        <w:t xml:space="preserve">зерттеудің фасеттік жіктемесін ұсынды. Бұл жіктемелерге сәйкес </w:t>
      </w:r>
      <w:r w:rsidRPr="001A7602">
        <w:rPr>
          <w:rFonts w:ascii="Times New Roman" w:hAnsi="Times New Roman" w:cs="Times New Roman"/>
          <w:noProof/>
          <w:color w:val="000000"/>
          <w:spacing w:val="2"/>
          <w:lang w:val="kk-KZ"/>
        </w:rPr>
        <w:t xml:space="preserve">нақты ережелердің жиынтығы мен белгілер бойынша бөлудің қалыптасқан </w:t>
      </w:r>
      <w:r w:rsidRPr="001A7602">
        <w:rPr>
          <w:rFonts w:ascii="Times New Roman" w:hAnsi="Times New Roman" w:cs="Times New Roman"/>
          <w:noProof/>
          <w:color w:val="000000"/>
          <w:lang w:val="kk-KZ"/>
        </w:rPr>
        <w:t xml:space="preserve">жүйесі </w:t>
      </w:r>
      <w:r w:rsidRPr="001A7602">
        <w:rPr>
          <w:rFonts w:ascii="Times New Roman" w:hAnsi="Times New Roman" w:cs="Times New Roman"/>
          <w:noProof/>
          <w:color w:val="000000"/>
          <w:lang w:val="kk-KZ"/>
        </w:rPr>
        <w:lastRenderedPageBreak/>
        <w:t xml:space="preserve">негізінде көптеген нақты объектілерді топтарға реттеп бөлу тән. </w:t>
      </w:r>
      <w:r w:rsidRPr="001A7602">
        <w:rPr>
          <w:rFonts w:ascii="Times New Roman" w:hAnsi="Times New Roman" w:cs="Times New Roman"/>
          <w:noProof/>
          <w:color w:val="000000"/>
          <w:spacing w:val="2"/>
          <w:lang w:val="kk-KZ"/>
        </w:rPr>
        <w:t xml:space="preserve">Фасет - қандай да бір белгі бойынша біріктірілген бірыңғай терминдер тобы </w:t>
      </w:r>
      <w:r w:rsidRPr="001A7602">
        <w:rPr>
          <w:rFonts w:ascii="Times New Roman" w:hAnsi="Times New Roman" w:cs="Times New Roman"/>
          <w:noProof/>
          <w:color w:val="000000"/>
          <w:spacing w:val="1"/>
          <w:lang w:val="kk-KZ"/>
        </w:rPr>
        <w:t>(бөлу негіздемесінің сипаты).</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4"/>
          <w:lang w:val="kk-KZ"/>
        </w:rPr>
        <w:t xml:space="preserve">Зерттеудің </w:t>
      </w:r>
      <w:r w:rsidRPr="001A7602">
        <w:rPr>
          <w:rFonts w:ascii="Times New Roman" w:hAnsi="Times New Roman" w:cs="Times New Roman"/>
          <w:i/>
          <w:noProof/>
          <w:color w:val="000000"/>
          <w:spacing w:val="4"/>
          <w:lang w:val="kk-KZ"/>
        </w:rPr>
        <w:t xml:space="preserve">фасеттік </w:t>
      </w:r>
      <w:r w:rsidRPr="001A7602">
        <w:rPr>
          <w:rFonts w:ascii="Times New Roman" w:hAnsi="Times New Roman" w:cs="Times New Roman"/>
          <w:i/>
          <w:noProof/>
          <w:color w:val="000000"/>
          <w:spacing w:val="1"/>
          <w:lang w:val="kk-KZ"/>
        </w:rPr>
        <w:t>жіктемесі</w:t>
      </w:r>
      <w:r w:rsidRPr="001A7602">
        <w:rPr>
          <w:rFonts w:ascii="Times New Roman" w:hAnsi="Times New Roman" w:cs="Times New Roman"/>
          <w:noProof/>
          <w:color w:val="000000"/>
          <w:spacing w:val="4"/>
          <w:lang w:val="kk-KZ"/>
        </w:rPr>
        <w:t xml:space="preserve">  — объектілерді зерттеудің </w:t>
      </w:r>
      <w:r w:rsidRPr="001A7602">
        <w:rPr>
          <w:rFonts w:ascii="Times New Roman" w:hAnsi="Times New Roman" w:cs="Times New Roman"/>
          <w:noProof/>
          <w:color w:val="000000"/>
          <w:spacing w:val="3"/>
          <w:lang w:val="kk-KZ"/>
        </w:rPr>
        <w:t xml:space="preserve">түрлі жақтарын сипаттайтын тәуелсіз топтамаларға бөлу. </w:t>
      </w:r>
      <w:r w:rsidRPr="001A7602">
        <w:rPr>
          <w:rFonts w:ascii="Times New Roman" w:hAnsi="Times New Roman" w:cs="Times New Roman"/>
          <w:noProof/>
          <w:color w:val="000000"/>
          <w:spacing w:val="4"/>
          <w:lang w:val="kk-KZ"/>
        </w:rPr>
        <w:t xml:space="preserve">Әр фасетке білім саласындағы ғылыми жұмыстардың түрлі белгілерін </w:t>
      </w:r>
      <w:r w:rsidRPr="001A7602">
        <w:rPr>
          <w:rFonts w:ascii="Times New Roman" w:hAnsi="Times New Roman" w:cs="Times New Roman"/>
          <w:noProof/>
          <w:color w:val="000000"/>
          <w:spacing w:val="2"/>
          <w:lang w:val="kk-KZ"/>
        </w:rPr>
        <w:t xml:space="preserve">сипаттайтын көптеген терминдер кіреді. Теориялық және тәжірибелік </w:t>
      </w:r>
      <w:r w:rsidRPr="001A7602">
        <w:rPr>
          <w:rFonts w:ascii="Times New Roman" w:hAnsi="Times New Roman" w:cs="Times New Roman"/>
          <w:noProof/>
          <w:color w:val="000000"/>
          <w:spacing w:val="1"/>
          <w:lang w:val="kk-KZ"/>
        </w:rPr>
        <w:t xml:space="preserve">маңыздылығы тұрғысынан зерттеудің сипатын көрсететін қасиеттің төрт түрін </w:t>
      </w:r>
      <w:r w:rsidRPr="001A7602">
        <w:rPr>
          <w:rFonts w:ascii="Times New Roman" w:hAnsi="Times New Roman" w:cs="Times New Roman"/>
          <w:noProof/>
          <w:color w:val="000000"/>
          <w:spacing w:val="2"/>
          <w:lang w:val="kk-KZ"/>
        </w:rPr>
        <w:t>бөліп көрсетуге болады (міндеттер, нәтижелер, тұтынушы, басылым түрі).</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i/>
          <w:noProof/>
          <w:color w:val="000000"/>
          <w:spacing w:val="4"/>
          <w:lang w:val="kk-KZ"/>
        </w:rPr>
        <w:t>Бірінші фасет</w:t>
      </w:r>
      <w:r w:rsidRPr="001A7602">
        <w:rPr>
          <w:rFonts w:ascii="Times New Roman" w:hAnsi="Times New Roman" w:cs="Times New Roman"/>
          <w:noProof/>
          <w:color w:val="000000"/>
          <w:spacing w:val="4"/>
          <w:lang w:val="kk-KZ"/>
        </w:rPr>
        <w:t xml:space="preserve"> – зерттеудің міндеттері - жұмысты жоспарланған </w:t>
      </w:r>
      <w:r w:rsidRPr="001A7602">
        <w:rPr>
          <w:rFonts w:ascii="Times New Roman" w:hAnsi="Times New Roman" w:cs="Times New Roman"/>
          <w:noProof/>
          <w:color w:val="000000"/>
          <w:spacing w:val="3"/>
          <w:lang w:val="kk-KZ"/>
        </w:rPr>
        <w:t xml:space="preserve">мақсаттардың нәтижелері тұрғысынан сипаттайды. </w:t>
      </w:r>
      <w:r w:rsidRPr="001A7602">
        <w:rPr>
          <w:rFonts w:ascii="Times New Roman" w:hAnsi="Times New Roman" w:cs="Times New Roman"/>
          <w:noProof/>
          <w:color w:val="000000"/>
          <w:spacing w:val="1"/>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 талдау ; енгізу; айқындау; гипотеза; толықтыру; оқып-білу; </w:t>
      </w:r>
      <w:r w:rsidRPr="001A7602">
        <w:rPr>
          <w:rFonts w:ascii="Times New Roman" w:hAnsi="Times New Roman" w:cs="Times New Roman"/>
          <w:noProof/>
          <w:color w:val="000000"/>
          <w:spacing w:val="4"/>
          <w:lang w:val="kk-KZ"/>
        </w:rPr>
        <w:t xml:space="preserve">зерттеу; қолдану; нақтылау; жалпылау; деректеу; талқылау; сипаттау; </w:t>
      </w:r>
      <w:r w:rsidRPr="001A7602">
        <w:rPr>
          <w:rFonts w:ascii="Times New Roman" w:hAnsi="Times New Roman" w:cs="Times New Roman"/>
          <w:noProof/>
          <w:color w:val="000000"/>
          <w:spacing w:val="10"/>
          <w:lang w:val="kk-KZ"/>
        </w:rPr>
        <w:t xml:space="preserve">анықтау; жаттау; бағалау ; дайындау; растау; бекіту; кұрастыру; </w:t>
      </w:r>
      <w:r w:rsidRPr="001A7602">
        <w:rPr>
          <w:rFonts w:ascii="Times New Roman" w:hAnsi="Times New Roman" w:cs="Times New Roman"/>
          <w:noProof/>
          <w:color w:val="000000"/>
          <w:spacing w:val="1"/>
          <w:lang w:val="kk-KZ"/>
        </w:rPr>
        <w:t xml:space="preserve">тексеру; даму; қарастыру; жүйеге келтіру; жетілдіру; кұру; </w:t>
      </w:r>
      <w:r w:rsidRPr="001A7602">
        <w:rPr>
          <w:rFonts w:ascii="Times New Roman" w:hAnsi="Times New Roman" w:cs="Times New Roman"/>
          <w:noProof/>
          <w:color w:val="000000"/>
          <w:spacing w:val="2"/>
          <w:lang w:val="kk-KZ"/>
        </w:rPr>
        <w:t>нақтылау; тұжырым; сипаттама.</w:t>
      </w:r>
    </w:p>
    <w:p w:rsidR="00986EA3" w:rsidRPr="001A7602" w:rsidRDefault="00986EA3" w:rsidP="00986EA3">
      <w:pPr>
        <w:shd w:val="clear" w:color="auto" w:fill="FFFFFF"/>
        <w:jc w:val="both"/>
        <w:rPr>
          <w:rFonts w:ascii="Times New Roman" w:hAnsi="Times New Roman" w:cs="Times New Roman"/>
          <w:noProof/>
          <w:color w:val="000000"/>
          <w:spacing w:val="2"/>
          <w:lang w:val="kk-KZ"/>
        </w:rPr>
      </w:pPr>
      <w:r w:rsidRPr="001A7602">
        <w:rPr>
          <w:rFonts w:ascii="Times New Roman" w:hAnsi="Times New Roman" w:cs="Times New Roman"/>
          <w:noProof/>
          <w:color w:val="000000"/>
          <w:spacing w:val="8"/>
          <w:lang w:val="kk-KZ"/>
        </w:rPr>
        <w:t xml:space="preserve">Біздің ойымызша, белгілі тақырып бойынша зерттеудің өзектілігі </w:t>
      </w:r>
      <w:r w:rsidRPr="001A7602">
        <w:rPr>
          <w:rFonts w:ascii="Times New Roman" w:hAnsi="Times New Roman" w:cs="Times New Roman"/>
          <w:noProof/>
          <w:color w:val="000000"/>
          <w:spacing w:val="2"/>
          <w:lang w:val="kk-KZ"/>
        </w:rPr>
        <w:t>ретінде зерттеудің бөлімін жазудың әдістерін ашу қажет. Зерттеудің әдістері туралы оқу құралының 1.3. және 1.4.-тармақшаларын қараңыз.</w:t>
      </w:r>
    </w:p>
    <w:p w:rsidR="00986EA3" w:rsidRPr="001A7602" w:rsidRDefault="00986EA3" w:rsidP="00986EA3">
      <w:pPr>
        <w:suppressLineNumbers/>
        <w:tabs>
          <w:tab w:val="left" w:pos="-180"/>
          <w:tab w:val="left" w:pos="0"/>
        </w:tabs>
        <w:jc w:val="both"/>
        <w:rPr>
          <w:rFonts w:ascii="Times New Roman" w:hAnsi="Times New Roman" w:cs="Times New Roman"/>
          <w:lang w:val="kk-KZ"/>
        </w:rPr>
      </w:pPr>
      <w:r w:rsidRPr="001A7602">
        <w:rPr>
          <w:rFonts w:ascii="Times New Roman" w:hAnsi="Times New Roman" w:cs="Times New Roman"/>
          <w:lang w:val="kk-KZ"/>
        </w:rPr>
        <w:t>Зерттеудің эвристикалық әлеуеті – таңдалған мәселені шешуге және қою мақсатында ойлап табушы қолданатын танымдық әдістердің жиынтығын айтамыз.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Ғалымдардың пайымдауынша, зерттеушілік жұмыс негізгі үш блокты құрайды, оның әрқайсысының белгілі құрылымы бар: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тақырыбының көкейкестілігі:    объективтік дүние жүйесі ретінде зерттеудің объектісін анықтау; зерттеудің пәнін тұрақтату; мәселені, қайшылықты, келіспеушілікті құрылымдау; зерттеудің тақырыбын нақтылау; зерттеу көкейкестілігін құру. Зерттеу үдерісі:  зерттеу болжамы;  зерттеу мақсаты;  зерттеу міндеті;  зерттеу әдісі;  мазмұны; зерттеудің  құрылымы; зерттеу нәтижесі;  зерттеудің ғылыми жаңалығы; зерттеудің практикалық маңыздылығы; сараптама.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тақырыбы шешімі қалтқысыз табылуы қажет, өте күрделі де қоғамдық маңызға ие болған мәселелермен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Зерттеудің ғылыми аппараты мен логикасының құрылымы: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i/>
          <w:lang w:val="kk-KZ"/>
        </w:rPr>
        <w:t>зерттеушінің алғашқы қадамы</w:t>
      </w:r>
      <w:r w:rsidRPr="001A7602">
        <w:rPr>
          <w:rFonts w:ascii="Times New Roman" w:hAnsi="Times New Roman" w:cs="Times New Roman"/>
          <w:lang w:val="kk-KZ"/>
        </w:rPr>
        <w:t xml:space="preserve"> – зерттеудің нысаналық саласын таңдау, яғни шешімін табуға тиісті маңызды мәселелер жинақталған болмыс саласын таңдау (біздің мысалымызда педагогикалық зерттеулер). Зерттеу нысанасын таңдау мынандай шынайы себептермен жүргізіледі: оның маңыздылығы, шешілмеген мәселелердің болуы, жаңалығы және өміршеңдігі. Сондай-ақ, зерттеу нысанасын таңдауға ықпал ететін субъективтік себептер де бар: зерттеушінің білімі, өмірлік және кәсіби тәжірибесі, икемділігі, қызығушылығы, зерттеу нысанасының практикалық әрекеттің бағыттарымен, ғылыми ұжыммен, ғылыми жетекшімен байланысы;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-зерттеушінің екінші қадамы</w:t>
      </w:r>
      <w:r w:rsidRPr="001A7602">
        <w:rPr>
          <w:rFonts w:ascii="Times New Roman" w:hAnsi="Times New Roman" w:cs="Times New Roman"/>
          <w:lang w:val="kk-KZ"/>
        </w:rPr>
        <w:t xml:space="preserve"> – зерттеудің объективті аймағын таңдау, сол саланың (біздің жағдайда – педагогикалық), маңызды мәселесінң шешілуін талап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 </w:t>
      </w:r>
      <w:r w:rsidRPr="001A7602">
        <w:rPr>
          <w:rFonts w:ascii="Times New Roman" w:hAnsi="Times New Roman" w:cs="Times New Roman"/>
          <w:i/>
          <w:lang w:val="kk-KZ"/>
        </w:rPr>
        <w:t>-келесі қадам –</w:t>
      </w:r>
      <w:r w:rsidRPr="001A7602">
        <w:rPr>
          <w:rFonts w:ascii="Times New Roman" w:hAnsi="Times New Roman" w:cs="Times New Roman"/>
          <w:lang w:val="kk-KZ"/>
        </w:rPr>
        <w:t xml:space="preserve"> зерттеудің тақырыбы мен мәселесін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анықталған дәйектер мен оларды теориялық ойластыру арасындағы, дәйектерді түрліше түсіндіру арасындағы қайшылық. Кез келген ғылыми мәселеде адамдардың оқыту мен тәрбиелеу саласындағы қажеттіліктер туралы білімдері мен қойылатын сұраққа жауап берудің, мәселелерді қанағаттанарлық тұрғыдан шешудің жолдарын, құралдары мен әдістерін білмеу арасындағы қайшылық жатады. Мәселенің көздері педагогикалық практикадағы қиындықтар, шешілмеген жәйттер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қисыны анықталады. Ғылыми мәселе ғылымның дамуы мен практиканың жағдайының арасындағы қайшылықтарды талдау негізінде қалыпқа түсіріледі. Ғылыми мәселелер өзі қарастырылатын жеке тақырыптардың мақсатын, нысаналары мен зерттеудің соңғы нәтижесін жалпы түрде анықтайды. Тақырып ғылыми зерттеуде белгілі мәселенің құрамды бөлігі болып табылады, біршама сұрақтарды шешуге арналады.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өзінің негізгі мәселе мазмұнынан және соңғы нәтижеден құрылады және зерттеу объектісінен көрінеді; зерттеу көздерін оқу және ой елегінен өткізу қажет.</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 xml:space="preserve">Ғылыми жұмыстың тақырып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1A7602">
        <w:rPr>
          <w:rFonts w:ascii="Times New Roman" w:hAnsi="Times New Roman" w:cs="Times New Roman"/>
          <w:i/>
          <w:lang w:val="kk-KZ"/>
        </w:rPr>
        <w:t>мәселе, сұрақ, аспекті, мәселелік жағдаят</w:t>
      </w:r>
      <w:r w:rsidRPr="001A7602">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1A7602">
        <w:rPr>
          <w:rFonts w:ascii="Times New Roman" w:hAnsi="Times New Roman" w:cs="Times New Roman"/>
          <w:i/>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нысана мен пәннің ашықтығы;  зерттеу тақырыбының соңғы нәтижеге тұрақтауы.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Сонымен, </w:t>
      </w:r>
      <w:r w:rsidRPr="001A7602">
        <w:rPr>
          <w:rFonts w:ascii="Times New Roman" w:hAnsi="Times New Roman" w:cs="Times New Roman"/>
          <w:i/>
          <w:noProof/>
          <w:lang w:val="kk-KZ"/>
        </w:rPr>
        <w:t>зерттеу тақырыбы</w:t>
      </w:r>
      <w:r w:rsidRPr="001A7602">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1A7602">
        <w:rPr>
          <w:rFonts w:ascii="Times New Roman" w:hAnsi="Times New Roman" w:cs="Times New Roman"/>
          <w:lang w:val="kk-KZ"/>
        </w:rPr>
        <w:t xml:space="preserve">  Ғылыми немесе диссертациялық жұмыстың тақырыбын таңдау үшін:</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сұрақтары бойынша әдебиеттер мен тәжірибелік көрсеткіштермен танысу;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-ғылымның басқа да саласындағы соңғы зерттеу жұмысының нәтижелерімен танысу;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жұмыстарында пайдаланылатын әдістермен танысып, оларға өз бағасын беру;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-жинақталған материалдарды талдау және қорытындылау;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986EA3" w:rsidRPr="001A7602" w:rsidRDefault="00986EA3" w:rsidP="00986EA3">
      <w:pPr>
        <w:widowControl w:val="0"/>
        <w:autoSpaceDE w:val="0"/>
        <w:autoSpaceDN w:val="0"/>
        <w:adjustRightInd w:val="0"/>
        <w:jc w:val="both"/>
        <w:rPr>
          <w:rFonts w:ascii="Times New Roman" w:hAnsi="Times New Roman" w:cs="Times New Roman"/>
          <w:lang w:val="kk-KZ"/>
        </w:rPr>
      </w:pPr>
      <w:r w:rsidRPr="001A7602">
        <w:rPr>
          <w:rFonts w:ascii="Times New Roman" w:hAnsi="Times New Roman" w:cs="Times New Roman"/>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lastRenderedPageBreak/>
        <w:t xml:space="preserve">Сондықтан бүгінгі күнгі теория мен практика арасындағы негізгі әдетті қарама-қайшылықтар нәтижесінен ғылыми мәселе мен оған кіретін, қолданыстағы педагогикалық зерттеулер саласына шектеу келтіретін мәселелер жүйеге келтіріледі. Айқындалған ғылыми мәселе өзінің көрінісін нақты бір ғылыми тақырыптан  табады. Тақырыпты таңдау үрдісінің негізгі сәттері тақырыпты дәлелдеу барысында көрінеді. Зерттеу тақырыбын дәлелдеу жорамалданған зерттеудің ғылыми дәләлді өзектілігінен тұрады, сонымен қатар мынадай жалпы қисынды – мазмұндық алгоритммен қарастырылады: </w:t>
      </w:r>
      <w:r w:rsidRPr="001A7602">
        <w:rPr>
          <w:rFonts w:ascii="Times New Roman" w:hAnsi="Times New Roman" w:cs="Times New Roman"/>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Жұмыстың тақырыбы оның негізгі мәселесінің мазмұнын көрсетеді және өзіне соңғы нәтиже нұсқаулары мен зерттеу нысанасын енгізеді. Зерттеу тақырыбы айқындығы, нақтылығы, сыйымдылығы, қысқалығы, құрылымдылығы (байланыстылығы мен тақырыптылығы, яғни бірлік және мазмұнды тұтастығы), мәнерлілігіне сай талаптармен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зерттеушінің зерттеу жұмысының соңғы нәтижесін көрсетіп тұруы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Мәселе – білместік туралы нақты білім, шешімін табу керек ететін сұрақтарға жауап іздеу бағыты. Зерттеудің соңғы нәтижесі – зерттеу жұмысын аяқтағанда алынатын жағымды қорытынды, ол екі сатылы: Бірінші бөлім қоғамдық пайдалық, екіншісі зерттеудің негізгі пәніне жатқызылған, нақты пайда ретінде. Зерттеу нысанасы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нысананың адамға қатысты жанама қасиеттерінің жиынтығы мен нысананың байланысын зерттеу нысанасының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986EA3" w:rsidRPr="001A7602" w:rsidRDefault="00986EA3" w:rsidP="00986EA3">
      <w:pPr>
        <w:widowControl w:val="0"/>
        <w:autoSpaceDE w:val="0"/>
        <w:autoSpaceDN w:val="0"/>
        <w:adjustRightInd w:val="0"/>
        <w:jc w:val="both"/>
        <w:rPr>
          <w:rFonts w:ascii="Times New Roman" w:hAnsi="Times New Roman" w:cs="Times New Roman"/>
          <w:i/>
          <w:lang w:val="kk-KZ"/>
        </w:rPr>
      </w:pPr>
      <w:r w:rsidRPr="001A7602">
        <w:rPr>
          <w:rFonts w:ascii="Times New Roman" w:hAnsi="Times New Roman" w:cs="Times New Roman"/>
          <w:lang w:val="kk-KZ"/>
        </w:rPr>
        <w:t xml:space="preserve">Өзіңіздің зерттеу тақырыбыңызды таңдаудың дұрыстығын төмендегідей матрицаның көмегімен тексеріп көріңіз: </w:t>
      </w:r>
      <w:r w:rsidRPr="001A7602">
        <w:rPr>
          <w:rFonts w:ascii="Times New Roman" w:hAnsi="Times New Roman" w:cs="Times New Roman"/>
          <w:i/>
          <w:lang w:val="kk-KZ"/>
        </w:rPr>
        <w:t>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нысана мен зерттеу пәнінің анықтығы; 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 болуы; мәселенің деңгейін анықтау және бұл мәселе бұрын-соңды қарастырылған ба, жоқ па, соны тауып көрсету, сондай-ақ оның жаңашылдығын дәлелдеу.</w:t>
      </w:r>
    </w:p>
    <w:p w:rsidR="00986EA3" w:rsidRPr="001A7602" w:rsidRDefault="00986EA3" w:rsidP="00986EA3">
      <w:pPr>
        <w:widowControl w:val="0"/>
        <w:autoSpaceDE w:val="0"/>
        <w:autoSpaceDN w:val="0"/>
        <w:adjustRightInd w:val="0"/>
        <w:jc w:val="both"/>
        <w:rPr>
          <w:rFonts w:ascii="Times New Roman" w:hAnsi="Times New Roman" w:cs="Times New Roman"/>
          <w:lang w:val="be-BY"/>
        </w:rPr>
      </w:pPr>
      <w:r w:rsidRPr="001A7602">
        <w:rPr>
          <w:rFonts w:ascii="Times New Roman" w:hAnsi="Times New Roman" w:cs="Times New Roman"/>
          <w:lang w:val="kk-KZ"/>
        </w:rPr>
        <w:t>Мәселенің даму үдерісінің әрі қарай дамуы нысананы анықтау мен зерттеу пәніне байланысты.</w:t>
      </w:r>
      <w:r w:rsidRPr="001A7602">
        <w:rPr>
          <w:rFonts w:ascii="Times New Roman" w:hAnsi="Times New Roman" w:cs="Times New Roman"/>
          <w:noProof/>
          <w:lang w:val="kk-KZ"/>
        </w:rPr>
        <w:t xml:space="preserve"> </w:t>
      </w:r>
      <w:r w:rsidRPr="001A7602">
        <w:rPr>
          <w:rFonts w:ascii="Times New Roman" w:hAnsi="Times New Roman" w:cs="Times New Roman"/>
          <w:lang w:val="be-BY"/>
        </w:rPr>
        <w:t xml:space="preserve">Мәселе нақтыланып өрнектелгеннен соң, зерттеу нысанасын таңдау кезегі келеді.  Нысанаға педагогикалық </w:t>
      </w:r>
      <w:r w:rsidRPr="001A7602">
        <w:rPr>
          <w:rFonts w:ascii="Times New Roman" w:hAnsi="Times New Roman" w:cs="Times New Roman"/>
          <w:lang w:val="kk-KZ"/>
        </w:rPr>
        <w:t>үдеріс</w:t>
      </w:r>
      <w:r w:rsidRPr="001A7602">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Басқаша айтсақ, өз ішінде нақты не әлі күмәнді қайшылықтарды қамтып, мәселелік жағдайларды туындатқандардың баршасы нысана болып есептелінеді. Танымдық </w:t>
      </w:r>
      <w:r w:rsidRPr="001A7602">
        <w:rPr>
          <w:rFonts w:ascii="Times New Roman" w:hAnsi="Times New Roman" w:cs="Times New Roman"/>
          <w:lang w:val="kk-KZ"/>
        </w:rPr>
        <w:t>үдері</w:t>
      </w:r>
      <w:r w:rsidRPr="001A7602">
        <w:rPr>
          <w:rFonts w:ascii="Times New Roman" w:hAnsi="Times New Roman" w:cs="Times New Roman"/>
          <w:lang w:val="be-BY"/>
        </w:rPr>
        <w:t xml:space="preserve">с баспалдағының бірі – </w:t>
      </w:r>
      <w:r w:rsidRPr="001A7602">
        <w:rPr>
          <w:rFonts w:ascii="Times New Roman" w:hAnsi="Times New Roman" w:cs="Times New Roman"/>
          <w:i/>
          <w:lang w:val="be-BY"/>
        </w:rPr>
        <w:t>нысананы белгілеу</w:t>
      </w:r>
      <w:r w:rsidRPr="001A7602">
        <w:rPr>
          <w:rFonts w:ascii="Times New Roman" w:hAnsi="Times New Roman" w:cs="Times New Roman"/>
          <w:lang w:val="be-BY"/>
        </w:rPr>
        <w:t>. Зерттеу пәні – нысана бөлшегі, бір тарапты, яғни бұл түбегейлі зерттеуді қажет еткен нысананың теориялық не практикалық тұрғыдан өте маңызды сапа – қасиеттері, қырлары мен сырлары.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зерттеуді ұйымдастыру мен жүргізудің маңызды шарты – оның нысанасы мен пәнін белгілеп алу, өйткені бұл оның өмір нақты жасалуының көрсеткіші, зерттеушінің нысананың мәнін терең зерттеуі мен зерттеу үдерісінде алға жылжуының деңгейі. Көбінесе ізденушілер зерттеу нысанасын оның базасымен немесе барлық элементі бұл жұмыста зерттеуді қажет етпейтін айтарлықтай кең саламен ауыстырып алып жатады.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Көптеген ғалымдардың пікірінше (В. В. Краевский, С. Я. Виленский), зерттеудің нысаны мен пәнін тұжырымдау ғылыми аппараты мен логикасы  белгілі бір жүйеге сәйкес іске асырылады. Зерттеудің нысанасын айқындау ғылымға педагогикалық шындықтың түрлілігін ескеруге, нақты соңғы нәтижеге бағытталуға, нысананың негізгі қырларын бөліп алуға, бірден дұрыс бағыт алуға мүмкіндік береді. Бұл </w:t>
      </w:r>
      <w:r w:rsidRPr="001A7602">
        <w:rPr>
          <w:rFonts w:ascii="Times New Roman" w:hAnsi="Times New Roman" w:cs="Times New Roman"/>
          <w:lang w:val="kk-KZ"/>
        </w:rPr>
        <w:lastRenderedPageBreak/>
        <w:t>зерттеудегі өте маңызды қадам, өйткені күш-қуатты үнемдеу, өз ғылыми-зерттеу қызметінің өзекті сәттеріне ой-өрісін шоғырландыру мүмкіндігі туады. Істі осылай қойғанда, нысана зерттеуге қажетті ақпаратты іздеу көзі, ғылыми ізденіс өрісі ретінде қызмет атқарады.</w:t>
      </w:r>
    </w:p>
    <w:p w:rsidR="00986EA3" w:rsidRPr="001A7602" w:rsidRDefault="00986EA3" w:rsidP="00986EA3">
      <w:pPr>
        <w:pStyle w:val="22"/>
        <w:spacing w:after="0" w:line="240" w:lineRule="auto"/>
        <w:ind w:left="0"/>
        <w:jc w:val="both"/>
        <w:rPr>
          <w:noProof/>
          <w:color w:val="000000"/>
          <w:spacing w:val="1"/>
          <w:sz w:val="22"/>
          <w:szCs w:val="22"/>
          <w:lang w:val="kk-KZ"/>
        </w:rPr>
      </w:pP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13-дәріс.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986EA3" w:rsidRPr="001A7602" w:rsidRDefault="00986EA3" w:rsidP="00986EA3">
      <w:pPr>
        <w:jc w:val="both"/>
        <w:rPr>
          <w:rFonts w:ascii="Times New Roman" w:hAnsi="Times New Roman" w:cs="Times New Roman"/>
          <w:b/>
          <w:i/>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Ғылыми педагогикалық зерттеулер нәтижелерінің жаңалықтарын бағалау өлшемдері мен әдістері</w:t>
      </w:r>
      <w:r w:rsidRPr="001A7602">
        <w:rPr>
          <w:rFonts w:ascii="Times New Roman" w:hAnsi="Times New Roman" w:cs="Times New Roman"/>
          <w:b/>
          <w:lang w:val="kk-KZ"/>
        </w:rPr>
        <w:t xml:space="preserve">. </w:t>
      </w:r>
      <w:r w:rsidRPr="001A7602">
        <w:rPr>
          <w:rFonts w:ascii="Times New Roman" w:hAnsi="Times New Roman" w:cs="Times New Roman"/>
          <w:lang w:val="kk-KZ"/>
        </w:rPr>
        <w:tab/>
        <w:t>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тұрпаттық, нақты ғылыми өлшемдер көмегімен бағаланады. Ғылыми немесе ғылыми техникалық көрсеткіштер дегенде кез-келген ақпарат таратушы айқындаған шешімдер мен жаңа мағлұматтар қамтылған ғылыми-техникалық әрекеттер өнімдері түсіндіріледі. Ғылыми құндылықты тек нәтижесінде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Жаңалық деңгейін анықтайтын өлшемдер</w:t>
      </w:r>
      <w:r w:rsidRPr="001A7602">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Жаңашылдықты суреттеу үшін төмендегідей сипаттамаларды қолдануды ұсынамыз.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1A7602">
        <w:rPr>
          <w:rFonts w:ascii="Times New Roman" w:hAnsi="Times New Roman" w:cs="Times New Roman"/>
          <w:i/>
          <w:lang w:val="kk-KZ"/>
        </w:rPr>
        <w:t>Жаңашылдық деңгейі</w:t>
      </w:r>
      <w:r w:rsidRPr="001A7602">
        <w:rPr>
          <w:rFonts w:ascii="Times New Roman" w:hAnsi="Times New Roman" w:cs="Times New Roman"/>
          <w:lang w:val="kk-KZ"/>
        </w:rPr>
        <w:t xml:space="preserve"> – алған білімдерінің орнын, оның сабақтастығын сипаттайды. Ол нақтылау, толықтыру, жаңару деңгейлерінің көмегімен бағаланады. </w:t>
      </w:r>
      <w:r w:rsidRPr="001A7602">
        <w:rPr>
          <w:rFonts w:ascii="Times New Roman" w:hAnsi="Times New Roman" w:cs="Times New Roman"/>
          <w:b/>
          <w:i/>
          <w:lang w:val="kk-KZ"/>
        </w:rPr>
        <w:t>Нақтылау деңгейі</w:t>
      </w:r>
      <w:r w:rsidRPr="001A7602">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w:t>
      </w:r>
      <w:r w:rsidRPr="001A7602">
        <w:rPr>
          <w:rFonts w:ascii="Times New Roman" w:hAnsi="Times New Roman" w:cs="Times New Roman"/>
          <w:lang w:val="kk-KZ"/>
        </w:rPr>
        <w:lastRenderedPageBreak/>
        <w:t xml:space="preserve">ісін жүргізуге қатысты кейбір теориялық немесе практикалық жағдайларды нақтылайды. </w:t>
      </w:r>
      <w:r w:rsidRPr="001A7602">
        <w:rPr>
          <w:rFonts w:ascii="Times New Roman" w:hAnsi="Times New Roman" w:cs="Times New Roman"/>
          <w:i/>
          <w:lang w:val="kk-KZ"/>
        </w:rPr>
        <w:t>Толықтыру деңгейі</w:t>
      </w:r>
      <w:r w:rsidRPr="001A7602">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50-жылдары М.Н. Скаткин тұжырымдаған ол төмендегідей жағдайларды қамтиған: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абсалюттік және салыстырмалы ақиқат және ғылыми таным әдістерімен танысу.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80- жылдары Л. 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Жаңару деңгейі теорияда бұрын болмаған оқыту мен тәрбиелеу саласындағы амал-тәсілдер, жаңа идеялармен сипатталады. Аталамыш саладағы белгілі ұғымдардан түбегейлі ерекшеленіп тұратын жаңа көзқарас ұсынылады.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 xml:space="preserve">Теориялық маңыздылығы өлшемі </w:t>
      </w:r>
      <w:r w:rsidRPr="001A7602">
        <w:rPr>
          <w:rFonts w:ascii="Times New Roman" w:hAnsi="Times New Roman" w:cs="Times New Roman"/>
          <w:b/>
          <w:lang w:val="kk-KZ"/>
        </w:rPr>
        <w:t xml:space="preserve"> з</w:t>
      </w:r>
      <w:r w:rsidRPr="001A7602">
        <w:rPr>
          <w:rFonts w:ascii="Times New Roman" w:hAnsi="Times New Roman" w:cs="Times New Roman"/>
          <w:lang w:val="kk-KZ"/>
        </w:rPr>
        <w:t>ерттеу жұмыстары нәтижелерінің құндылық жағын, оқыту мен тәрбиелеу саласындағы теориялық ұғымдар, идеялар, көзқарас, тұжырымдамаларға әсерін көрсетеді, педагогика ғылымының дамуына қосқан үлесін анықтайды.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өзектілігі өлшемінен  айырмашылығы зерттеу жұмыстарының дайын өнімін сипаттайды,  ол кейдеөзектілікпен сәйкес келмеуі мүмкін.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Дәрежесі мен ауқымдылығы бойынша теорияға әсер етуі жағынан теориялық маңыздылықтың бірнеше деңгейі бар: жалпы педагогикалық, салалық, жалпыға бірдей, жекелей мәселелі. Аталған деңгейлер шартты, олардың арасындағы шек қозғалмалы, дегенмен, көпшілік жағдайда оларды анықтауға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жұмыстарының теориялық маңыздылығы оның жаңашылдығымен, теорияларының қалыптасу дәрежесімен, яғни тұжырымдары  мен қортындылардың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ұстанымын бейнелейді. Тұжырымдамасыз зерттеулер түрлі идеяларды дәйексіз пайдаланатын эклектик сипат алып, теориялық жағынан дәлелсіз болып қалады.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Жаңашылдықты бейнелейтін ғылыми педагогикалық зерттеулер нәтижелерінің теориялық маңыздылығы көп жұмыстарда толық сәйкес келетінін айта кету керек.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Ғылыми-педагогкалық зерттеу жұмыстарының жаңашылдығын анықтау әдістері.</w:t>
      </w:r>
      <w:r w:rsidRPr="001A7602">
        <w:rPr>
          <w:rFonts w:ascii="Times New Roman" w:hAnsi="Times New Roman" w:cs="Times New Roman"/>
          <w:b/>
          <w:lang w:val="kk-KZ"/>
        </w:rPr>
        <w:t xml:space="preserve"> </w:t>
      </w:r>
      <w:r w:rsidRPr="001A7602">
        <w:rPr>
          <w:rFonts w:ascii="Times New Roman" w:hAnsi="Times New Roman" w:cs="Times New Roman"/>
          <w:lang w:val="kk-KZ"/>
        </w:rPr>
        <w:t>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белгілі бір уақытқа тән.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деңгейімен мазмұнына қарай білім түрлері бойынша топтастырады. </w:t>
      </w:r>
      <w:r w:rsidRPr="001A7602">
        <w:rPr>
          <w:rFonts w:ascii="Times New Roman" w:hAnsi="Times New Roman" w:cs="Times New Roman"/>
          <w:lang w:val="kk-KZ"/>
        </w:rPr>
        <w:tab/>
        <w:t>Соңғы кезеңде талдап отырған жұмыс нәтижелері мен базалық нұсқаны салыстыру жүргізіледі. Олардың бірдей болып қалуы немесе үйлеспеуіне байланысты жұмыс қорытындысы бұрыннан белгілі немесе жаңа деп бағаланады.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Жаңашылдықты анықтаудың </w:t>
      </w:r>
      <w:r w:rsidRPr="001A7602">
        <w:rPr>
          <w:rFonts w:ascii="Times New Roman" w:hAnsi="Times New Roman" w:cs="Times New Roman"/>
          <w:i/>
          <w:lang w:val="kk-KZ"/>
        </w:rPr>
        <w:t>ақпараттық әдісі</w:t>
      </w:r>
      <w:r w:rsidRPr="001A7602">
        <w:rPr>
          <w:rFonts w:ascii="Times New Roman" w:hAnsi="Times New Roman" w:cs="Times New Roman"/>
          <w:lang w:val="kk-KZ"/>
        </w:rPr>
        <w:t xml:space="preserve"> – ізденіс жұмыстарынан ұқсас тұжырымдар болып қалатын құжатты қарауды қамтиды. Сарапшылар құжаттарды оқып, өз тәжірибелері мен түйсіктеріне сүйене отырып, </w:t>
      </w:r>
      <w:r w:rsidRPr="001A7602">
        <w:rPr>
          <w:rFonts w:ascii="Times New Roman" w:hAnsi="Times New Roman" w:cs="Times New Roman"/>
          <w:lang w:val="kk-KZ"/>
        </w:rPr>
        <w:lastRenderedPageBreak/>
        <w:t>қорытынды жасайды. Құжаттардың (диссертация, ғылыми есеп, мақала) тек атауы мен негізгі мақсаты ғана тіркеледі. Алынған нәтижелер бейнеленбейді.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Жаңашылдықпен оқыту әдістемесі мазмұны неғұрлым түп нұсқаға сай келетін құжат іздеуді қарастырады. Содан кейін сарапшылар құжаттарды іріктеп, жаңашылдығы жағынан өзара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Бірақ мұндай мүмкіндік жаңашылдықтың сараптамалық бағасына қарағанда неғұрлым төмендеу.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Ғылыми-педагогикалық зерттеулер нәтижесінің жаңашылдығын бағалау үшін </w:t>
      </w:r>
      <w:r w:rsidRPr="001A7602">
        <w:rPr>
          <w:rFonts w:ascii="Times New Roman" w:hAnsi="Times New Roman" w:cs="Times New Roman"/>
          <w:i/>
          <w:lang w:val="kk-KZ"/>
        </w:rPr>
        <w:t xml:space="preserve">антиципация </w:t>
      </w:r>
      <w:r w:rsidRPr="001A7602">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жұмысты көрсетілген нәтижелердің белгілі екені анықталады. Кейде тұжырымның белгілі болып, сарапшылардың жауабы сәйкес келмеуі мүмкін. Мұндай жағдайда жаңашылдық түйіндері қосымша дәстүрлі тәсілдермен анықталуы тиіс.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 іске қосылу базадағы мәтіндердің түп нұсқалығын тексеруге үлкен мүмкіншілік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Ғылыми зерттеулердің жаңашылдығын анықтауда өте сақ болу қажет. Өйткені, электронды түрде материалдың аз ғана бөлігі болуы мүмкін. Авторлықты анықтау үшін интернетте бүкіл ақпарат болуы тиіс. Ғылыми мәтіндердің көпшілігі қағазда қалып қоюы мүмкін.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Көптеген авторлар түп деректі заңды түрде дәйектейді. Егер ол оны екінші рет қосымша нұсқасымен жариялайтын болса, авторды шығармашылық ұрлығы үшін айыптауы мүмкін.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Ғылымды дамыту үшін жұмыстың жаңашылдығын анықтау, көшірмеден сақтандыру, неғұрлым маңыздырақ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986EA3" w:rsidRPr="001A7602" w:rsidRDefault="00986EA3" w:rsidP="00986EA3">
      <w:pPr>
        <w:jc w:val="both"/>
        <w:rPr>
          <w:rFonts w:ascii="Times New Roman" w:hAnsi="Times New Roman" w:cs="Times New Roman"/>
          <w:b/>
          <w:i/>
          <w:lang w:val="kk-KZ"/>
        </w:rPr>
      </w:pPr>
      <w:r w:rsidRPr="001A7602">
        <w:rPr>
          <w:rFonts w:ascii="Times New Roman" w:hAnsi="Times New Roman" w:cs="Times New Roman"/>
          <w:lang w:val="kk-KZ"/>
        </w:rPr>
        <w:t>Педагогикалық зерттеудің сапасын бағалауға</w:t>
      </w:r>
      <w:r w:rsidRPr="001A7602">
        <w:rPr>
          <w:rFonts w:ascii="Times New Roman" w:hAnsi="Times New Roman" w:cs="Times New Roman"/>
          <w:lang w:val="kk-KZ"/>
        </w:rPr>
        <w:tab/>
        <w:t xml:space="preserve"> мүмкіндік жасайтын он бір сипаттамасын бөліп қарауға болады: </w:t>
      </w:r>
      <w:r w:rsidRPr="001A7602">
        <w:rPr>
          <w:rFonts w:ascii="Times New Roman" w:hAnsi="Times New Roman" w:cs="Times New Roman"/>
          <w:lang w:val="kk-KZ"/>
        </w:rPr>
        <w:tab/>
        <w:t xml:space="preserve"> </w:t>
      </w:r>
      <w:r w:rsidRPr="001A7602">
        <w:rPr>
          <w:rFonts w:ascii="Times New Roman" w:hAnsi="Times New Roman" w:cs="Times New Roman"/>
          <w:b/>
          <w:i/>
          <w:lang w:val="kk-KZ"/>
        </w:rPr>
        <w:t>мәселе, тақырып, көкейкестілігі, зерттеу нысаны, оның пәні, мақсаты, міндеттері, болжамы және қорғауға ұсынылытын қағидалары, жаңалығы, ғылым үшін маңызы, тәжірибе үшін маңызы.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1A7602">
        <w:rPr>
          <w:rFonts w:ascii="Times New Roman" w:hAnsi="Times New Roman" w:cs="Times New Roman"/>
          <w:b/>
          <w:lang w:val="kk-KZ"/>
        </w:rPr>
        <w:t>Зерттеу тақырыбын</w:t>
      </w:r>
      <w:r w:rsidRPr="001A7602">
        <w:rPr>
          <w:rFonts w:ascii="Times New Roman" w:hAnsi="Times New Roman" w:cs="Times New Roman"/>
          <w:lang w:val="kk-KZ"/>
        </w:rPr>
        <w:t xml:space="preserve"> құрастыра отырып, біз мынадай сұраққа жауап береміз. </w:t>
      </w:r>
      <w:r w:rsidRPr="001A7602">
        <w:rPr>
          <w:rFonts w:ascii="Times New Roman" w:hAnsi="Times New Roman" w:cs="Times New Roman"/>
          <w:b/>
          <w:i/>
          <w:lang w:val="kk-KZ"/>
        </w:rPr>
        <w:t xml:space="preserve">Келешекте айналысатынымыз қалай аталады? </w:t>
      </w:r>
      <w:r w:rsidRPr="001A7602">
        <w:rPr>
          <w:rFonts w:ascii="Times New Roman" w:hAnsi="Times New Roman" w:cs="Times New Roman"/>
          <w:lang w:val="kk-KZ"/>
        </w:rPr>
        <w:t>Тақырыпта ескі білімнен жаңа білімге қарай қозғалыс көрініс табады, яғни бір жағынан, теориада қандай кең ұғымдармен және мәселелермен сәйкестендіріледі, ал екінші жағынан - қандай жаңа танымдық және практикалық материалды зерттеу жоспарланған 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Зерттеудің </w:t>
      </w:r>
      <w:r w:rsidRPr="001A7602">
        <w:rPr>
          <w:rFonts w:ascii="Times New Roman" w:hAnsi="Times New Roman" w:cs="Times New Roman"/>
          <w:b/>
          <w:i/>
          <w:lang w:val="kk-KZ"/>
        </w:rPr>
        <w:t>көкейкестілігін</w:t>
      </w:r>
      <w:r w:rsidRPr="001A7602">
        <w:rPr>
          <w:rFonts w:ascii="Times New Roman" w:hAnsi="Times New Roman" w:cs="Times New Roman"/>
          <w:i/>
          <w:lang w:val="kk-KZ"/>
        </w:rPr>
        <w:t xml:space="preserve"> негіздеу, яғни - </w:t>
      </w:r>
      <w:r w:rsidRPr="001A7602">
        <w:rPr>
          <w:rFonts w:ascii="Times New Roman" w:hAnsi="Times New Roman" w:cs="Times New Roman"/>
          <w:b/>
          <w:i/>
          <w:lang w:val="kk-KZ"/>
        </w:rPr>
        <w:t>бұл мәселені осы кезде неге зерттеу керек екендігін түсіндіру</w:t>
      </w:r>
      <w:r w:rsidRPr="001A7602">
        <w:rPr>
          <w:rFonts w:ascii="Times New Roman" w:hAnsi="Times New Roman" w:cs="Times New Roman"/>
          <w:b/>
          <w:lang w:val="kk-KZ"/>
        </w:rPr>
        <w:t xml:space="preserve">. </w:t>
      </w:r>
      <w:r w:rsidRPr="001A7602">
        <w:rPr>
          <w:rFonts w:ascii="Times New Roman" w:hAnsi="Times New Roman" w:cs="Times New Roman"/>
          <w:lang w:val="kk-KZ"/>
        </w:rPr>
        <w:t xml:space="preserve">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w:t>
      </w:r>
      <w:r w:rsidRPr="001A7602">
        <w:rPr>
          <w:rFonts w:ascii="Times New Roman" w:hAnsi="Times New Roman" w:cs="Times New Roman"/>
          <w:lang w:val="kk-KZ"/>
        </w:rPr>
        <w:lastRenderedPageBreak/>
        <w:t>қалуы ықтимал. Бұл бар ғылыми еңбектерге тағы ұқсас біреуін жазудың қажеті жоқ. Зерттелген мәселеге қайта күшті жұмылдырудың орнына мәселенің ғылыми шешімін практикалық қолдануға жеткізу дұрыс болып табылады.</w:t>
      </w:r>
    </w:p>
    <w:p w:rsidR="00986EA3" w:rsidRPr="001A7602" w:rsidRDefault="00986EA3" w:rsidP="00986EA3">
      <w:pPr>
        <w:jc w:val="both"/>
        <w:rPr>
          <w:rFonts w:ascii="Times New Roman" w:hAnsi="Times New Roman" w:cs="Times New Roman"/>
          <w:b/>
          <w:i/>
          <w:lang w:val="kk-KZ"/>
        </w:rPr>
      </w:pPr>
      <w:r w:rsidRPr="001A7602">
        <w:rPr>
          <w:rFonts w:ascii="Times New Roman" w:hAnsi="Times New Roman" w:cs="Times New Roman"/>
          <w:b/>
          <w:i/>
          <w:lang w:val="kk-KZ"/>
        </w:rPr>
        <w:t>Зерттеу объектісін (нысанасын) анықтау дегеніміз - зерттеудің нені қарастырып жатқанын білу, анықтау.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lang w:val="kk-KZ"/>
        </w:rPr>
        <w:t>Болжам мен қорғалатын қағидалар</w:t>
      </w:r>
      <w:r w:rsidRPr="001A7602">
        <w:rPr>
          <w:rFonts w:ascii="Times New Roman" w:hAnsi="Times New Roman" w:cs="Times New Roman"/>
          <w:lang w:val="kk-KZ"/>
        </w:rPr>
        <w:t xml:space="preserve"> зерттеушінің объектіде анық көрінбейтін, басқалар байқамағанды көргені туралы түсінікті ашып көрсетеді.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1A7602">
        <w:rPr>
          <w:rFonts w:ascii="Times New Roman" w:hAnsi="Times New Roman" w:cs="Times New Roman"/>
          <w:lang w:val="kk-KZ"/>
        </w:rPr>
        <w:t>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1A7602">
        <w:rPr>
          <w:rFonts w:ascii="Times New Roman" w:hAnsi="Times New Roman" w:cs="Times New Roman"/>
          <w:b/>
          <w:lang w:val="kk-KZ"/>
        </w:rPr>
        <w:t>қажетті және жеткілікті</w:t>
      </w:r>
      <w:r w:rsidRPr="001A7602">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Бұл мысалда </w:t>
      </w:r>
      <w:r w:rsidRPr="001A7602">
        <w:rPr>
          <w:rFonts w:ascii="Times New Roman" w:hAnsi="Times New Roman" w:cs="Times New Roman"/>
          <w:b/>
          <w:lang w:val="kk-KZ"/>
        </w:rPr>
        <w:t>қажетті және жеткілікті</w:t>
      </w:r>
      <w:r w:rsidRPr="001A7602">
        <w:rPr>
          <w:rFonts w:ascii="Times New Roman" w:hAnsi="Times New Roman" w:cs="Times New Roman"/>
          <w:lang w:val="kk-KZ"/>
        </w:rPr>
        <w:t xml:space="preserve">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 келтірілген шарттарды жеткіліксіз және бұл тізімді толықтыру керек деп айтуы мүмкін. Мүмкін, керісінше,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шын мәнінде қалай болса, солай, нәтижелері нашар болады"деген ақиқатты қорғап және дәлелдеудің керегі жоқ.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Өз жұмысының қорытындыларын шығара отырып, зерттеуші </w:t>
      </w:r>
      <w:r w:rsidRPr="001A7602">
        <w:rPr>
          <w:rFonts w:ascii="Times New Roman" w:hAnsi="Times New Roman" w:cs="Times New Roman"/>
          <w:b/>
          <w:i/>
          <w:lang w:val="kk-KZ"/>
        </w:rPr>
        <w:t>алынған нәтіжелерінің жаңалығы туралы айтуға мүмкіндікке ие болады да демек ол, басқалар жасалмағанның ішінен не жасалынғанын, қандай нәтижелер алғаш рет алынғанын көрсетеді. Оның үстіне, бір жағынан, зерттеу нәтижелерінің жаңалығы мен, екінші жағынан, олардың ғылымдағы</w:t>
      </w:r>
      <w:r w:rsidRPr="001A7602">
        <w:rPr>
          <w:rFonts w:ascii="Times New Roman" w:hAnsi="Times New Roman" w:cs="Times New Roman"/>
          <w:b/>
          <w:lang w:val="kk-KZ"/>
        </w:rPr>
        <w:t xml:space="preserve"> маңызы арасында мәнді </w:t>
      </w:r>
      <w:r w:rsidRPr="001A7602">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танымның басқа саласына, болашақтағы енді жүргізілетін ғылыми жұмысқа қатысына байланысты анықталады.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 үшін шешуші мағынаға ие болады. Біздің жұмысымыз ғылым үшін маңызы жоқ деп есептетейік. Онда оны ғылыми жұмыс деп атауға болмайды.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Жүргізілген ғылыми жұмыстың </w:t>
      </w:r>
      <w:r w:rsidRPr="001A7602">
        <w:rPr>
          <w:rFonts w:ascii="Times New Roman" w:hAnsi="Times New Roman" w:cs="Times New Roman"/>
          <w:b/>
          <w:lang w:val="kk-KZ"/>
        </w:rPr>
        <w:t>практика</w:t>
      </w:r>
      <w:r w:rsidRPr="001A7602">
        <w:rPr>
          <w:rFonts w:ascii="Times New Roman" w:hAnsi="Times New Roman" w:cs="Times New Roman"/>
          <w:lang w:val="kk-KZ"/>
        </w:rPr>
        <w:t xml:space="preserve"> үшін маңызы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986EA3" w:rsidRPr="001A7602" w:rsidRDefault="00986EA3" w:rsidP="00986EA3">
      <w:pPr>
        <w:suppressLineNumbers/>
        <w:tabs>
          <w:tab w:val="left" w:pos="-180"/>
          <w:tab w:val="left" w:pos="0"/>
        </w:tabs>
        <w:jc w:val="both"/>
        <w:rPr>
          <w:rFonts w:ascii="Times New Roman" w:hAnsi="Times New Roman" w:cs="Times New Roman"/>
          <w:lang w:val="kk-KZ"/>
        </w:rPr>
      </w:pPr>
      <w:r w:rsidRPr="001A7602">
        <w:rPr>
          <w:rFonts w:ascii="Times New Roman" w:hAnsi="Times New Roman" w:cs="Times New Roman"/>
          <w:lang w:val="kk-KZ"/>
        </w:rPr>
        <w:lastRenderedPageBreak/>
        <w:tab/>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  нәтижелерінің мазмұнын ашатын негізгі ұғымдар болып «зерттеу нәтижелері», «ғылыми-педагогикалық зерттеу сапасы», «зерттеу сапасын бағалау критерийі (өлшемі)»  түсініктері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сипатталады[2, 168]. В.М. Полонский педагогикалық зерттеудің нәтижелері мен тақырыбын сипаттайтын негізгі құраушыларын былайша бөледі: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Объектілік құрауыш</w:t>
      </w:r>
      <w:r w:rsidRPr="001A7602">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концепцияны,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нақты-педагогикалық деңгейінде көрініс табуы мүмкін. </w:t>
      </w:r>
      <w:r w:rsidRPr="001A7602">
        <w:rPr>
          <w:rFonts w:ascii="Times New Roman" w:hAnsi="Times New Roman" w:cs="Times New Roman"/>
          <w:b/>
          <w:i/>
          <w:lang w:val="kk-KZ"/>
        </w:rPr>
        <w:t xml:space="preserve">Қайта қалыптастырушы құрауыш </w:t>
      </w:r>
      <w:r w:rsidRPr="001A7602">
        <w:rPr>
          <w:rFonts w:ascii="Times New Roman" w:hAnsi="Times New Roman" w:cs="Times New Roman"/>
          <w:lang w:val="kk-KZ"/>
        </w:rPr>
        <w:t xml:space="preserve">объектіге не болғанын: нақтылау, анықтау, өңдеу және т. б. көрсетеді. Нәтиженің нақтылаушы </w:t>
      </w:r>
      <w:r w:rsidRPr="001A7602">
        <w:rPr>
          <w:rFonts w:ascii="Times New Roman" w:hAnsi="Times New Roman" w:cs="Times New Roman"/>
          <w:b/>
          <w:i/>
          <w:lang w:val="kk-KZ"/>
        </w:rPr>
        <w:t>құрауыш</w:t>
      </w:r>
      <w:r w:rsidRPr="001A7602">
        <w:rPr>
          <w:rFonts w:ascii="Times New Roman" w:hAnsi="Times New Roman" w:cs="Times New Roman"/>
          <w:lang w:val="kk-KZ"/>
        </w:rPr>
        <w:t>ы педагогикалық зерттеу нәтижелерінің объектілік бөлігінде қайта құрулар болып жататын түрлі жағдаяттарды, факторлар мен шарттарды нақтылайды. [2, 166-167].</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Зерттеу нәтижелері ретінде ұсынылады: </w:t>
      </w:r>
      <w:r w:rsidRPr="001A7602">
        <w:rPr>
          <w:rFonts w:ascii="Times New Roman" w:hAnsi="Times New Roman" w:cs="Times New Roman"/>
          <w:b/>
          <w:i/>
          <w:lang w:val="kk-KZ"/>
        </w:rPr>
        <w:t>«алгоритм», «мүмкіндік», «болжам», «доктрина», «заң», «заңдылық», «идея», «жіктеу», «тұжырымдама», «критерий»,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ету», «мәлімет», «сипат», «эмпирикалық білім».</w:t>
      </w:r>
      <w:r w:rsidRPr="001A7602">
        <w:rPr>
          <w:rFonts w:ascii="Times New Roman" w:hAnsi="Times New Roman" w:cs="Times New Roman"/>
          <w:lang w:val="kk-KZ"/>
        </w:rPr>
        <w:t xml:space="preserve"> Осы ұғымдардың ішінде «</w:t>
      </w:r>
      <w:r w:rsidRPr="001A7602">
        <w:rPr>
          <w:rFonts w:ascii="Times New Roman" w:hAnsi="Times New Roman" w:cs="Times New Roman"/>
          <w:b/>
          <w:i/>
          <w:lang w:val="kk-KZ"/>
        </w:rPr>
        <w:t>ғылыми-педагогикалық зерттеулердің сапасы»</w:t>
      </w:r>
      <w:r w:rsidRPr="001A7602">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үғым болып табылады. Педагогикалық зерттеулер сапасы жаңашылдығымен, өзектілігімен, ондағы ақпараттың біліктілігі мен жұмыс жағдайларын қоса ескергендегі барлық тұтынушылар үшін теориялық және тәжірибелік мәнімен өлшенеді. [2, 161].</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Жалпы алғанда, </w:t>
      </w:r>
      <w:r w:rsidRPr="001A7602">
        <w:rPr>
          <w:rFonts w:ascii="Times New Roman" w:hAnsi="Times New Roman" w:cs="Times New Roman"/>
          <w:b/>
          <w:i/>
          <w:lang w:val="kk-KZ"/>
        </w:rPr>
        <w:t>зерттеу нәтижелері</w:t>
      </w:r>
      <w:r w:rsidRPr="001A7602">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Бұл теориялық мәселелер (жаңа концепциялар, алғышарттар, бағыттар, идеялар, болжамдар, заңдылықтар, жіктеулер, оқыту мен тәрбиелеу қағидалары, педагогика ғылымы мен тәжірибенің дамуы), оларлы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Көбінесе, докторанттар мен магистранттар зерттеу нәтижелерін жасаудың келесі түрлерін, атап айтқанда, ғылыми-зерттеу жұмысының есебі, зерттеу тақырыбы бойынша ғылыми мақала, педагогикалық тақырыптағы баяндама, әдістемелік ұсыныстар, монография және т. б. пайдаланады.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болып </w:t>
      </w:r>
      <w:r w:rsidRPr="001A7602">
        <w:rPr>
          <w:rFonts w:ascii="Times New Roman" w:hAnsi="Times New Roman" w:cs="Times New Roman"/>
          <w:lang w:val="kk-KZ"/>
        </w:rPr>
        <w:lastRenderedPageBreak/>
        <w:t>табылады. Өлшем  тәжірибеде әрқашан қажетті болады. Педагогикалық үдерісті бағалау білім беру жүйесінің дамуындағы ерекше құрауыштардың бірі.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Зерттеуде ұсынылған өлшемдер жұмыстың өзінің квинтэссенцясын құрауы тиіс. Өлшем зерттеуге ұсынылған жұмыстың негізгі құралы болып табылады. Өлшемдерді және оларды негіздеу әдісін талдау жұмыстың бастамасы болуы тиіс.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құрылым аса күрделі объект, оны қолдану үшін аса үлкен көлемді теориялық және тәжірибелік ақпарат пен көптеген әсер етуіш факторларды қамти отырып, жүргізілетін зерттеу сапасына сәйкес эмпирикалық материалдағы алға қойылған мақсатқа олардың қаншалықты өлшемді қамтамасыз еткендігін анықтайды, ол зерттеу объектісін бағалау шартын жүзеге асыруға қол жеткізеді.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Нақты зерттеудің өлшемін анықтау үшін, ең басты қырларын қарастырамыз. Өлшемнің жеткіліктілігі ұснылған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алға қойылған мақсаттың жетістігінде қаншалықты қолданғандығы немесе оған сәйкес шешімдер бойынша нақты педогогикалық зерттеу міндеттерін шешті. Жүйелі түрде таңдалған өлшемосы мәселені шешуге қол жеткізеді (жүйелілік).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Өлшемдер жүйесі негізінде талдау нәтижесін түсіндіру – бұл оған деген ерекше талап пен оны қолдану әдісі:  оны нақты объективті мәліметтермен қамтамасыз ету қажет; бақылау жағдайында педагогикалық құбылыстың қандай да бір заңды байланысын анықтау.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Өлшемдер жүйесінің (шыққан ақпараттың сапасы, көрсеткіш жүйесінің сауатты құрастырылуы) артқшылықтары: тәжірибені таратуға жарайтын немесе жарамайтындығы осыған байланысты. Бұл әрбір көрсеткішті дұрыс есептеу, оның сипаттамасын жан-жақты анықтауға қол жеткізеді.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Тәрбие құбылыстарына сипаттама бергенде өлшемді анықтауда бір ғана әдіс  қолданылады. Кең ақпаратты базада сапалы тимді көрсеткіштер таңдап алынады және оларға статистикалқ тұрғыдан сандық сәйкестік беріледі. Бұндай әдіс сапалы талдау жүргізу үшін жоғарғы әлеуетті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 көрсетіледі, түсіндірмелі-терминологиялық аппараттағы белгілі зерттеу әдістеріндегі стандарттық жиынтық пен қолда бар теориялық деректер арасындағы қарама-қайшылықтың өзектілігіне негізделген қажеттілікті дәстүрлі парадигмалар тұрғысынан түсіндіру мүмкін емес.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сапасын көтерудегі резерв, қолда бар тұғырнамалық нормативтер бойынша жетілдіріледі. Нормативті тұғырнамада бірнеше ережелер құрастырылған, объект пен құрал, мақсат пен зерттеу логикасы, экспериментті жүргізу техникасы, нәтижелерді рәсімдеу және т. 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маңыздылығы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(белгілі бір талаптарды қанағаттандыру үшін)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көкейкестілігін жоғарылатуы мүмкін. Зерттеудің маңыздылығын бағалайтын критерийлар түрлерінің тізімінде негізгі жоспарланған жұмыстың өзектілігі немесе алынған ғылыми - педагогикалық зерттеулердің нәтижесі негізге алынады.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Тақырыптың көкейкестілік өлшеміна зерттей келе және өзектілікті анықтау әдісімен қаруланған, зерттеуші диссертацияда оны екі аспекті бойынша қарастырады: зерттеу тақырыбының құрастырылуы және жұмыс барысында алынған нәтижеге қатынасы. Соңғы жылдардағы зеттеудің өзектілігі оның жаңашылдығымен тығыз байланыста қарастырылады,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w:t>
      </w:r>
      <w:r w:rsidRPr="001A7602">
        <w:rPr>
          <w:rFonts w:ascii="Times New Roman" w:hAnsi="Times New Roman" w:cs="Times New Roman"/>
          <w:lang w:val="kk-KZ"/>
        </w:rPr>
        <w:lastRenderedPageBreak/>
        <w:t>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 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немесе ғылыми атақ алмаса,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негізгі сөз «алғашқы» дегенге жауап беретін дәлелденген ерекше мәлімет, жаңашылдық мәселенің дұрыс құрылуы мазмұнында, идеяда және тәсілдерде, технологияларда, және педагогикалық үдерістерді жүзеге асыруда тиімді жағдайды табу. «Алғашқы» және «жаңашыл» сөздері синоним сөздер, егер жаңашылдығы ашылса, онда «алғашқы» сөзін қайталаудың мәні жоқ.</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i/>
          <w:lang w:val="kk-KZ"/>
        </w:rPr>
        <w:t>Ғылыми зерттеу нәтижелерінің жаңа түрлері: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орнықтырылған және сипатталған жаңа педагогикалық деректер.</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бұған дейін зерттелмеген құбылыстарда кездесетін жаңа түсініктер мазмұнын ашу;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белгілі ғылыми түсініктерде кездесетін жаңа сипаттамалар;</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жаңа заңдылықтар ашу;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анықталған педагогикалық қызметтің жаңа түрлерін негіздеу, басқару, зерттеу және т. б ;</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теориялық негіз құратын маңызды тәжірибенің міндеттерге негізделген концепциясы;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Жаңашылдықты бағалау көрсеткіштері болып табылады: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ғылыми жаңалық ашу;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тұтас ғылыми тұжырымдама;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жаңа ғылыми тұжырымдамаларға толы жаңа ғылыми идея;</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белгілі ғылыми тұжырымдамалар көлеміндегі жаңа ғылыми идея;</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қолда бар ғылыми тұжырымдамаларды жаңа дәлелдемелермен, мәліметттермен толықтыру;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педагогика ғылымының құрылымын анықтау;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теориялық білімді түсіндіру;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жаңа жүйені қалыптастырудың тарихи-педагогикалық және басқа да анықтамалары;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басты ұғымды ашу және олардың интерпретациясы (құрылымы, функциясы, мазмұны);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педагогикалық жүйе мазмұнының негізі;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lastRenderedPageBreak/>
        <w:t>•</w:t>
      </w:r>
      <w:r w:rsidRPr="001A7602">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зерттеудегі сапаны бағалаудың келесі параметрі зерттеудің негіздемелері мен қол жетімділігі, сонымен қатар педагогикалық зерттеулердің нәтижесіне ұсынылған талаптар негізге алынады.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жетімділігі мен негіздемесіндегі көрсеткіштер төмендегідей:</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мәліметтер мен фактілер жеткілікті тексерілген теорияларға негізделуі;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тұжырымдама тұғырнамалық және деректемелік тұрғыдан негізделген;</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идеяны зерттеудің әртүрлі әдістерінде қолдануға болатындығы мақұлданды және нақты тұғырнамалық негізге ие болды;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идея тәжірибелік талдаудан, тәжірибе қызметінен шығады (озық педагогикалық тәжірибені тарату);</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зерттеудің кешенді әдісі қолданылды, әртүрлі зерттеу әдісі нәтижесін өзара тексеру, мәліметтерді өзара салыстыру қамтамасыз етілді;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w:t>
      </w:r>
      <w:r w:rsidRPr="001A7602">
        <w:rPr>
          <w:rFonts w:ascii="Times New Roman" w:hAnsi="Times New Roman" w:cs="Times New Roman"/>
          <w:lang w:val="kk-KZ"/>
        </w:rPr>
        <w:tab/>
        <w:t>зерттеу нәтижесінде өзіндік талдау және өзіндік тексеру қолданылды.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Педагогикада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жаңалықтарымен,өзектілігімен, теориялық және практикалық маңыздылығымен анықталады.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педагогикалық зерттеу жұмыстарының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критерийлер сипаттаса, құндылығын, теориялық және практикалық маңыздылығы мен өзектілігі анықтайды.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Осы белгілер әрі зерттеудің көкейкестілігін бағалаудың өлшемдері бола алады.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w:t>
      </w:r>
      <w:r w:rsidRPr="001A7602">
        <w:rPr>
          <w:rFonts w:ascii="Times New Roman" w:hAnsi="Times New Roman" w:cs="Times New Roman"/>
          <w:lang w:val="kk-KZ"/>
        </w:rPr>
        <w:lastRenderedPageBreak/>
        <w:t>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986EA3" w:rsidRPr="001A7602" w:rsidRDefault="00986EA3" w:rsidP="00986EA3">
      <w:pPr>
        <w:suppressLineNumbers/>
        <w:tabs>
          <w:tab w:val="left" w:pos="-180"/>
          <w:tab w:val="left" w:pos="0"/>
        </w:tabs>
        <w:jc w:val="both"/>
        <w:rPr>
          <w:rFonts w:ascii="Times New Roman" w:hAnsi="Times New Roman" w:cs="Times New Roman"/>
          <w:b/>
          <w:lang w:val="kk-KZ"/>
        </w:rPr>
      </w:pPr>
      <w:r w:rsidRPr="001A7602">
        <w:rPr>
          <w:rFonts w:ascii="Times New Roman" w:hAnsi="Times New Roman" w:cs="Times New Roman"/>
          <w:b/>
          <w:lang w:val="kk-KZ"/>
        </w:rPr>
        <w:t>2-кесте. Іргелі және қолданбалы зерттеудің өлшемдік белгілері</w:t>
      </w: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671"/>
        <w:gridCol w:w="3629"/>
      </w:tblGrid>
      <w:tr w:rsidR="00986EA3" w:rsidRPr="001A7602" w:rsidTr="001A608F">
        <w:tc>
          <w:tcPr>
            <w:tcW w:w="6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р/с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center"/>
              <w:rPr>
                <w:rFonts w:ascii="Times New Roman" w:eastAsia="Calibri" w:hAnsi="Times New Roman" w:cs="Times New Roman"/>
                <w:lang w:val="kk-KZ"/>
              </w:rPr>
            </w:pPr>
            <w:r w:rsidRPr="001A7602">
              <w:rPr>
                <w:rFonts w:ascii="Times New Roman" w:hAnsi="Times New Roman" w:cs="Times New Roman"/>
                <w:lang w:val="kk-KZ"/>
              </w:rPr>
              <w:t>Іргелі зерттеулер</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center"/>
              <w:rPr>
                <w:rFonts w:ascii="Times New Roman" w:eastAsia="Calibri" w:hAnsi="Times New Roman" w:cs="Times New Roman"/>
                <w:lang w:val="kk-KZ"/>
              </w:rPr>
            </w:pPr>
            <w:r w:rsidRPr="001A7602">
              <w:rPr>
                <w:rFonts w:ascii="Times New Roman" w:hAnsi="Times New Roman" w:cs="Times New Roman"/>
                <w:lang w:val="kk-KZ"/>
              </w:rPr>
              <w:t>Қолданбалы зерттеулер мен жасалымдар</w:t>
            </w:r>
          </w:p>
        </w:tc>
      </w:tr>
      <w:tr w:rsidR="00986EA3" w:rsidRPr="001A7602" w:rsidTr="001A608F">
        <w:tc>
          <w:tcPr>
            <w:tcW w:w="6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1</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Көкейкестілігі жоғары зерттеулер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Көкейкестілігі жоғары зерттеулер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986EA3" w:rsidRPr="001A7602" w:rsidTr="001A608F">
        <w:tc>
          <w:tcPr>
            <w:tcW w:w="6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b/>
                <w:lang w:val="kk-KZ"/>
              </w:rPr>
            </w:pPr>
            <w:r w:rsidRPr="001A7602">
              <w:rPr>
                <w:rFonts w:ascii="Times New Roman" w:hAnsi="Times New Roman" w:cs="Times New Roman"/>
                <w:b/>
                <w:lang w:val="kk-KZ"/>
              </w:rPr>
              <w:t>Көкейкесті зерттеулер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 жасалымдар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986EA3" w:rsidRPr="001A7602" w:rsidTr="001A608F">
        <w:tc>
          <w:tcPr>
            <w:tcW w:w="6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3</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b/>
                <w:lang w:val="kk-KZ"/>
              </w:rPr>
            </w:pPr>
            <w:r w:rsidRPr="001A7602">
              <w:rPr>
                <w:rFonts w:ascii="Times New Roman" w:hAnsi="Times New Roman" w:cs="Times New Roman"/>
                <w:b/>
                <w:lang w:val="kk-KZ"/>
              </w:rPr>
              <w:t>Көкейкесті емес зерттеулер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Көкейкестілігі нашар жасалымдар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986EA3" w:rsidRPr="001A7602" w:rsidTr="001A608F">
        <w:tc>
          <w:tcPr>
            <w:tcW w:w="6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4</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b/>
                <w:lang w:val="kk-KZ"/>
              </w:rPr>
            </w:pPr>
            <w:r w:rsidRPr="001A7602">
              <w:rPr>
                <w:rFonts w:ascii="Times New Roman" w:hAnsi="Times New Roman" w:cs="Times New Roman"/>
                <w:b/>
                <w:lang w:val="kk-KZ"/>
              </w:rPr>
              <w:t>Көкейкесті емес зерттеулер</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 емес жасалым</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[2, 161-162]. </w:t>
            </w:r>
          </w:p>
        </w:tc>
      </w:tr>
    </w:tbl>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Ізденуші, әуелі өз зерттеуінің тұрпатын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w:t>
      </w:r>
      <w:r w:rsidRPr="001A7602">
        <w:rPr>
          <w:rFonts w:ascii="Times New Roman" w:hAnsi="Times New Roman" w:cs="Times New Roman"/>
          <w:lang w:val="kk-KZ"/>
        </w:rPr>
        <w:lastRenderedPageBreak/>
        <w:t>көкейкестілігін анықтау әдістері – қазіргі немесе жақын болашақта мәселені шешудің қажеттігі мен мүмкіндігін анықтайтын тәсілдер.</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b/>
          <w:lang w:val="kk-KZ"/>
        </w:rPr>
        <w:t>Сараптамалық әдіс.  әдіс</w:t>
      </w:r>
      <w:r w:rsidRPr="001A7602">
        <w:rPr>
          <w:rFonts w:ascii="Times New Roman" w:hAnsi="Times New Roman" w:cs="Times New Roman"/>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 [2, 164].</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1A7602">
        <w:rPr>
          <w:rFonts w:ascii="Times New Roman" w:hAnsi="Times New Roman" w:cs="Times New Roman"/>
          <w:b/>
          <w:lang w:val="kk-KZ"/>
        </w:rPr>
        <w:t>матрицасын</w:t>
      </w:r>
      <w:r w:rsidRPr="001A7602">
        <w:rPr>
          <w:rFonts w:ascii="Times New Roman" w:hAnsi="Times New Roman" w:cs="Times New Roman"/>
          <w:lang w:val="kk-KZ"/>
        </w:rPr>
        <w:t xml:space="preserve"> жасады және зерттеу мәселесінің көкейкестілігін бағалау өлшемдері мен параметрлерін негіздеді (3-кестені қараңыз).</w:t>
      </w:r>
    </w:p>
    <w:p w:rsidR="00986EA3" w:rsidRPr="001A7602" w:rsidRDefault="00986EA3" w:rsidP="00986EA3">
      <w:pPr>
        <w:tabs>
          <w:tab w:val="left" w:pos="0"/>
        </w:tabs>
        <w:jc w:val="both"/>
        <w:rPr>
          <w:rFonts w:ascii="Times New Roman" w:hAnsi="Times New Roman" w:cs="Times New Roman"/>
          <w:lang w:val="kk-KZ"/>
        </w:rPr>
      </w:pPr>
    </w:p>
    <w:p w:rsidR="00986EA3" w:rsidRPr="001A7602" w:rsidRDefault="00986EA3" w:rsidP="00986EA3">
      <w:pPr>
        <w:suppressLineNumbers/>
        <w:tabs>
          <w:tab w:val="left" w:pos="-180"/>
          <w:tab w:val="left" w:pos="0"/>
        </w:tabs>
        <w:jc w:val="both"/>
        <w:rPr>
          <w:rFonts w:ascii="Times New Roman" w:hAnsi="Times New Roman" w:cs="Times New Roman"/>
          <w:b/>
          <w:lang w:val="kk-KZ"/>
        </w:rPr>
      </w:pPr>
      <w:r w:rsidRPr="001A7602">
        <w:rPr>
          <w:rFonts w:ascii="Times New Roman" w:hAnsi="Times New Roman" w:cs="Times New Roman"/>
          <w:b/>
          <w:lang w:val="kk-KZ"/>
        </w:rPr>
        <w:t>3-кесте. Зерттеу мәселесінің көкейкестілігін бағалаудың өлшемдері мен параметрлері</w:t>
      </w:r>
    </w:p>
    <w:p w:rsidR="00986EA3" w:rsidRPr="001A7602" w:rsidRDefault="00986EA3" w:rsidP="00986EA3">
      <w:pPr>
        <w:suppressLineNumbers/>
        <w:tabs>
          <w:tab w:val="left" w:pos="-180"/>
          <w:tab w:val="left" w:pos="0"/>
        </w:tabs>
        <w:jc w:val="both"/>
        <w:rPr>
          <w:rFonts w:ascii="Times New Roman" w:hAnsi="Times New Roman" w:cs="Times New Roman"/>
          <w:b/>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720"/>
      </w:tblGrid>
      <w:tr w:rsidR="00986EA3" w:rsidRPr="001A7602" w:rsidTr="001A608F">
        <w:tc>
          <w:tcPr>
            <w:tcW w:w="568"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р/с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Көкейкестілік өлшемі</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Көкейкестілік параметрлері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Зерттеушінің дәлелдемелері</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Дәлелдеменің сенімділігі</w:t>
            </w:r>
          </w:p>
        </w:tc>
      </w:tr>
      <w:tr w:rsidR="00986EA3" w:rsidRPr="001A7602" w:rsidTr="001A608F">
        <w:tc>
          <w:tcPr>
            <w:tcW w:w="568"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1.</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2.</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3.</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4.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lastRenderedPageBreak/>
              <w:t>Педагогикалық мәселенің әлеуметтік дәлелі</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lastRenderedPageBreak/>
              <w:t>Мәселенің ғылыми дәлелі</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Педагогикалық ой-пікірдің өткен және қазіргі уақытта-ғы даму тұрғы-сын мәселені тарихи-талдау түрінде негіздеу</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Қазіргі білім беру үдерісі практикасы тұрғысынан мәселені негіздеу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lastRenderedPageBreak/>
              <w:t>• Зерделеніп отырған педагогикалық құбылыстың өзектілігін қандай жаңа әлеуметтік алғышарттар күшейте түседі?</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 Бұл мәселенің ресми құжаттағы </w:t>
            </w:r>
            <w:r w:rsidRPr="001A7602">
              <w:rPr>
                <w:rFonts w:ascii="Times New Roman" w:hAnsi="Times New Roman" w:cs="Times New Roman"/>
                <w:lang w:val="kk-KZ"/>
              </w:rPr>
              <w:lastRenderedPageBreak/>
              <w:t>көрінісі,</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Бұл мәселені шешу қоғамның қандай әлеуметтік сұранысын қанағаттандыра алады?</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Мәселенің қазіргі теориядағы көрінісі, мәселені ғылыми зерделеу дәрежесі,</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Мәселе қандай өзекті мәселелерді шешумен байланысты?</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Бұл мәселенің шешімін табу ғылымның қандай қажеттіліктерін қанағаттандыра алады?</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Мәселені басқа ғылымдардың дамуы тұрғысынан қалай негіздеуге болады?</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Бұл мәселе қашан және қалай түсіндірілді?</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Қазір осы мәселе неге өзекті болып табылады?</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Мәселенің бүгінгі күнгі жаңалығы қандай?</w:t>
            </w: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Аталған мәселе практиктердің назарын неліктен аудартты?</w:t>
            </w:r>
          </w:p>
          <w:p w:rsidR="00986EA3" w:rsidRPr="001A7602" w:rsidRDefault="00986EA3" w:rsidP="001A608F">
            <w:pPr>
              <w:tabs>
                <w:tab w:val="left" w:pos="0"/>
              </w:tabs>
              <w:jc w:val="both"/>
              <w:rPr>
                <w:rFonts w:ascii="Times New Roman" w:hAnsi="Times New Roman" w:cs="Times New Roman"/>
                <w:lang w:val="kk-KZ"/>
              </w:rPr>
            </w:pPr>
            <w:r w:rsidRPr="001A7602">
              <w:rPr>
                <w:rFonts w:ascii="Times New Roman" w:hAnsi="Times New Roman" w:cs="Times New Roman"/>
                <w:lang w:val="kk-KZ"/>
              </w:rPr>
              <w:t>• Бұл мәселені шешу практиканың қандай қажеттілігін қанағаттандыра алады?</w:t>
            </w:r>
          </w:p>
          <w:p w:rsidR="00986EA3" w:rsidRPr="001A7602" w:rsidRDefault="00986EA3" w:rsidP="001A608F">
            <w:pPr>
              <w:tabs>
                <w:tab w:val="left" w:pos="0"/>
              </w:tabs>
              <w:jc w:val="both"/>
              <w:rPr>
                <w:rFonts w:ascii="Times New Roman" w:eastAsia="Calibri" w:hAnsi="Times New Roman" w:cs="Times New Roman"/>
                <w:lang w:val="kk-KZ"/>
              </w:rPr>
            </w:pPr>
            <w:r w:rsidRPr="001A7602">
              <w:rPr>
                <w:rFonts w:ascii="Times New Roman" w:hAnsi="Times New Roman" w:cs="Times New Roman"/>
                <w:lang w:val="kk-KZ"/>
              </w:rPr>
              <w:t xml:space="preserve">• Аталған мәселе бойынша қандай жетістіктер бар, нені талдау қажет? [5, 62-66].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86EA3" w:rsidRPr="001A7602" w:rsidRDefault="00986EA3" w:rsidP="001A608F">
            <w:pPr>
              <w:tabs>
                <w:tab w:val="left" w:pos="0"/>
              </w:tabs>
              <w:jc w:val="both"/>
              <w:rPr>
                <w:rFonts w:ascii="Times New Roman" w:eastAsia="Calibri" w:hAnsi="Times New Roman" w:cs="Times New Roman"/>
                <w:lang w:val="kk-KZ"/>
              </w:rPr>
            </w:pPr>
          </w:p>
        </w:tc>
      </w:tr>
    </w:tbl>
    <w:p w:rsidR="00986EA3" w:rsidRPr="001A7602" w:rsidRDefault="00986EA3" w:rsidP="00986EA3">
      <w:pPr>
        <w:suppressLineNumbers/>
        <w:tabs>
          <w:tab w:val="left" w:pos="-180"/>
          <w:tab w:val="left" w:pos="0"/>
        </w:tabs>
        <w:jc w:val="both"/>
        <w:rPr>
          <w:rFonts w:ascii="Times New Roman" w:hAnsi="Times New Roman" w:cs="Times New Roman"/>
          <w:b/>
          <w:lang w:val="kk-KZ"/>
        </w:rPr>
      </w:pP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 В. 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w:t>
      </w:r>
    </w:p>
    <w:p w:rsidR="00986EA3" w:rsidRPr="001A7602" w:rsidRDefault="00986EA3" w:rsidP="00986EA3">
      <w:pPr>
        <w:tabs>
          <w:tab w:val="left" w:pos="0"/>
          <w:tab w:val="left" w:pos="2175"/>
        </w:tabs>
        <w:jc w:val="both"/>
        <w:rPr>
          <w:rFonts w:ascii="Times New Roman" w:hAnsi="Times New Roman" w:cs="Times New Roman"/>
          <w:lang w:val="kk-KZ"/>
        </w:rPr>
      </w:pPr>
      <w:r w:rsidRPr="001A7602">
        <w:rPr>
          <w:rFonts w:ascii="Times New Roman" w:hAnsi="Times New Roman" w:cs="Times New Roman"/>
          <w:lang w:val="kk-KZ"/>
        </w:rPr>
        <w:t>1. 3. Теориялық маңыздылығы өлшемі.</w:t>
      </w:r>
    </w:p>
    <w:p w:rsidR="00986EA3" w:rsidRPr="001A7602" w:rsidRDefault="00986EA3" w:rsidP="00986EA3">
      <w:pPr>
        <w:tabs>
          <w:tab w:val="left" w:pos="0"/>
          <w:tab w:val="left" w:pos="2175"/>
        </w:tabs>
        <w:jc w:val="both"/>
        <w:rPr>
          <w:rFonts w:ascii="Times New Roman" w:hAnsi="Times New Roman" w:cs="Times New Roman"/>
          <w:lang w:val="kk-KZ"/>
        </w:rPr>
      </w:pPr>
      <w:r w:rsidRPr="001A7602">
        <w:rPr>
          <w:rFonts w:ascii="Times New Roman" w:hAnsi="Times New Roman" w:cs="Times New Roman"/>
          <w:lang w:val="kk-KZ"/>
        </w:rPr>
        <w:t>Зерттеудің теориялық құндылығы ғылыми зерттеу нәтижелерінің болашақта педагогика ғылымының дамытуға қолданылу мүкіндіктерімен орындалады. Зерттеудің теориялық маңыздылығының деңгейлері:</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жұмыстың жалпы педагогикалық маңыздылық деңгейі, зерттеу нәтижелері педагогиканың барлық аумағын қамтитын, оның жеке пәніне енетін.</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пәндік маңыздылық деңгейі, жеке педагогикалық пәндердің дамуына қосылатын зертеу нәтижелері. Дидактикасына, тәрбиелеу теориясына,жекелік әдістерге,педагогика тарихына, этнопедагогикаға жаңалықтар енгізу.</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жалпы мәселелік маңыздылығының өлшемі,педагогика пәндерінің белгілі бір саласындағы зерттелген теориялық зерттеулергеөзгерітер енгізу.</w:t>
      </w:r>
    </w:p>
    <w:p w:rsidR="00986EA3" w:rsidRPr="001A7602" w:rsidRDefault="00986EA3" w:rsidP="00986EA3">
      <w:pPr>
        <w:tabs>
          <w:tab w:val="left" w:pos="0"/>
          <w:tab w:val="left" w:pos="2175"/>
        </w:tabs>
        <w:jc w:val="both"/>
        <w:rPr>
          <w:rFonts w:ascii="Times New Roman" w:hAnsi="Times New Roman" w:cs="Times New Roman"/>
          <w:lang w:val="kk-KZ"/>
        </w:rPr>
      </w:pPr>
      <w:r w:rsidRPr="001A7602">
        <w:rPr>
          <w:rFonts w:ascii="Times New Roman" w:hAnsi="Times New Roman" w:cs="Times New Roman"/>
          <w:lang w:val="kk-KZ"/>
        </w:rPr>
        <w:t>Теориялық маңыздылығы өлшемі – кешенді. Практикалық мәнділік өлшемі. Зерттеудің практикалық маңызы жаңа ұсыныстар, нұсқаулар және т. б. дайындауға арқау болуында.</w:t>
      </w:r>
    </w:p>
    <w:p w:rsidR="00986EA3" w:rsidRPr="001A7602" w:rsidRDefault="00986EA3" w:rsidP="00986EA3">
      <w:pPr>
        <w:tabs>
          <w:tab w:val="left" w:pos="0"/>
          <w:tab w:val="left" w:pos="2175"/>
        </w:tabs>
        <w:jc w:val="both"/>
        <w:rPr>
          <w:rFonts w:ascii="Times New Roman" w:hAnsi="Times New Roman" w:cs="Times New Roman"/>
          <w:lang w:val="kk-KZ"/>
        </w:rPr>
      </w:pPr>
      <w:r w:rsidRPr="001A7602">
        <w:rPr>
          <w:rFonts w:ascii="Times New Roman" w:hAnsi="Times New Roman" w:cs="Times New Roman"/>
          <w:lang w:val="kk-KZ"/>
        </w:rPr>
        <w:t>Практикалық мәнділік көрсеткіштері:</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зерттеу нәтижесіне қызығушылықтары бар тұтынушылар құрамы мен саны;</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енгізілген материалдарды басып шығару (оқулықтар, оқу әдебиеттері);</w:t>
      </w:r>
    </w:p>
    <w:p w:rsidR="00986EA3" w:rsidRPr="001A7602" w:rsidRDefault="00986EA3" w:rsidP="00986EA3">
      <w:pPr>
        <w:numPr>
          <w:ilvl w:val="0"/>
          <w:numId w:val="16"/>
        </w:numPr>
        <w:tabs>
          <w:tab w:val="clear" w:pos="720"/>
          <w:tab w:val="left" w:pos="1100"/>
        </w:tabs>
        <w:spacing w:after="0" w:line="240" w:lineRule="auto"/>
        <w:ind w:left="0" w:firstLine="0"/>
        <w:jc w:val="both"/>
        <w:rPr>
          <w:rFonts w:ascii="Times New Roman" w:hAnsi="Times New Roman" w:cs="Times New Roman"/>
          <w:lang w:val="kk-KZ"/>
        </w:rPr>
      </w:pPr>
      <w:r w:rsidRPr="001A7602">
        <w:rPr>
          <w:rFonts w:ascii="Times New Roman" w:hAnsi="Times New Roman" w:cs="Times New Roman"/>
          <w:lang w:val="kk-KZ"/>
        </w:rPr>
        <w:t>ендіру масштабы: республика мектептерінде.</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Іргелі және қолданбалы ғылыми-педагогикалық зерттеулер сапасының өлшемдері: өзектілік; жаңашылдық; теориялық және практикалық маңыздылығы; ( эвристикалық);  болашағы бар; дәлелді; тарихи; сынау; факті бола алатын материалдың толықтылығы; концепциялардың жоспарлану деңгейлері; халықаралық деңгейлілігі; практикада қолданылуы;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Барлық ғылыми зерттеу өз нәтижесімен тұтынушыға арналған әлдеқандай интеллектуалдылық өнімге ие: жеке зерттеу жүргізетін және өз әріптесінің арқасында өзінің ғылыми нәтижелерінде алға жылжи алатын ғалымдар; іс-әрекеттерінде шынайы қиындықтары бар және оларды жеңуге ұмтылып, кәсіби іс-әрекеттердің жаңа тәсілдері мен нормаларын іздейтін практиктер; практика қажеттіліктерін зерттеп, практикалық іс-әрекеттің жаңа әкімшілік, ұйымдастырушылық өлшемдері мен тәсілдерін жасап шығаратындар.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Практикалық мәнділікті көздеген зерттеу ғылыми білімнің берілген саласына бір мәселелерді шешуге, басқаларын ұғынуға мүмкіндік береді.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Заманауи диссертациялық зерттеулерде зерттеудің өзектілігі көбінесе жеткіліксіз дәлелденген, мәселелер деңгейі бойынша құрылмаған. Сонысымен интеллектуалдық өнімді алғашқы қадамдарынан бағалауда зерттеу нәтижесі мен оның өнімінің әлеуетті  қолданушысы арасында өзара қарым-қатынас түзілмейді.</w:t>
      </w:r>
    </w:p>
    <w:p w:rsidR="00986EA3" w:rsidRPr="001A7602" w:rsidRDefault="00986EA3" w:rsidP="00986EA3">
      <w:pPr>
        <w:contextualSpacing/>
        <w:jc w:val="both"/>
        <w:rPr>
          <w:rFonts w:ascii="Times New Roman" w:hAnsi="Times New Roman" w:cs="Times New Roman"/>
          <w:lang w:val="kk-KZ"/>
        </w:rPr>
      </w:pPr>
      <w:r w:rsidRPr="001A7602">
        <w:rPr>
          <w:rFonts w:ascii="Times New Roman" w:hAnsi="Times New Roman" w:cs="Times New Roman"/>
          <w:lang w:val="kk-KZ"/>
        </w:rPr>
        <w:t>Зерттеу логикасында ертеректе болғанның айтылуы оны осы құрылымда  зерттелінбеген байланыстар мен элементтердің жаңа өнімімен, жаңа мазмұнымен, жаңа білімімен толтыру мен құрастыру шығармашылықты талап етеді.. Егер зерттеу барысында алынған «өнім» мақсатқа (кеңірек немесе әлі) сай болмаса, онда оны ұғынуға, болжаммен салыстыруға қайта оралу қажет. Зерттеу нәтижесі ең жалпы түрде – болжамды растау немесе бас тарту және, сәйкесінше, мақсат пен болжамның байланысы анық және сәйкес болуын талап етеді.</w:t>
      </w:r>
    </w:p>
    <w:p w:rsidR="00986EA3" w:rsidRPr="001A7602" w:rsidRDefault="00986EA3" w:rsidP="00986EA3">
      <w:pPr>
        <w:contextualSpacing/>
        <w:jc w:val="both"/>
        <w:rPr>
          <w:rFonts w:ascii="Times New Roman" w:hAnsi="Times New Roman" w:cs="Times New Roman"/>
          <w:lang w:val="kk-KZ"/>
        </w:rPr>
      </w:pPr>
      <w:r w:rsidRPr="001A7602">
        <w:rPr>
          <w:rFonts w:ascii="Times New Roman" w:hAnsi="Times New Roman" w:cs="Times New Roman"/>
          <w:lang w:val="kk-KZ"/>
        </w:rPr>
        <w:t xml:space="preserve">Зерттеу нәтижесінің басты сипаты – ғылыми жаңалық пен практикалық мәнділік. </w:t>
      </w:r>
      <w:r w:rsidRPr="001A7602">
        <w:rPr>
          <w:rFonts w:ascii="Times New Roman" w:hAnsi="Times New Roman" w:cs="Times New Roman"/>
          <w:b/>
          <w:i/>
          <w:lang w:val="kk-KZ"/>
        </w:rPr>
        <w:t>Ғылыми жаңалық</w:t>
      </w:r>
      <w:r w:rsidRPr="001A7602">
        <w:rPr>
          <w:rFonts w:ascii="Times New Roman" w:hAnsi="Times New Roman" w:cs="Times New Roman"/>
          <w:lang w:val="kk-KZ"/>
        </w:rPr>
        <w:t xml:space="preserve"> – бұл зерттеу нысанының ішкі құрылымын жаңаша көруге мүмкіндік беретін, репродуктивті мазмұнға қосылған продуктивті нәрсе. Ол жаңа мазмұн арқасында үйлесімді көрінеді, оның алдында анықталған қарама-қайшылықтар жойылған. </w:t>
      </w:r>
    </w:p>
    <w:p w:rsidR="00986EA3" w:rsidRPr="001A7602" w:rsidRDefault="00986EA3" w:rsidP="00986EA3">
      <w:pPr>
        <w:autoSpaceDE w:val="0"/>
        <w:snapToGrid w:val="0"/>
        <w:jc w:val="both"/>
        <w:rPr>
          <w:rFonts w:ascii="Times New Roman" w:hAnsi="Times New Roman" w:cs="Times New Roman"/>
          <w:lang w:val="kk-KZ"/>
        </w:rPr>
      </w:pPr>
      <w:r w:rsidRPr="001A7602">
        <w:rPr>
          <w:rFonts w:ascii="Times New Roman" w:hAnsi="Times New Roman" w:cs="Times New Roman"/>
          <w:lang w:val="kk-KZ"/>
        </w:rPr>
        <w:t xml:space="preserve">Зерттеудің </w:t>
      </w:r>
      <w:r w:rsidRPr="001A7602">
        <w:rPr>
          <w:rFonts w:ascii="Times New Roman" w:hAnsi="Times New Roman" w:cs="Times New Roman"/>
          <w:b/>
          <w:i/>
          <w:lang w:val="kk-KZ"/>
        </w:rPr>
        <w:t>практикалық мәнділігі</w:t>
      </w:r>
      <w:r w:rsidRPr="001A7602">
        <w:rPr>
          <w:rFonts w:ascii="Times New Roman" w:hAnsi="Times New Roman" w:cs="Times New Roman"/>
          <w:lang w:val="kk-KZ"/>
        </w:rPr>
        <w:t xml:space="preserve"> өзектілікпен байланысу керек. Зерттеу нәтижелерін рәсімдеуде есеп немесе диссертацияға бөлімдердің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986EA3" w:rsidRPr="001A7602" w:rsidRDefault="00986EA3" w:rsidP="00986EA3">
      <w:pPr>
        <w:autoSpaceDE w:val="0"/>
        <w:snapToGrid w:val="0"/>
        <w:jc w:val="both"/>
        <w:rPr>
          <w:rFonts w:ascii="Times New Roman" w:hAnsi="Times New Roman" w:cs="Times New Roman"/>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r w:rsidRPr="001A7602">
        <w:rPr>
          <w:rFonts w:ascii="Times New Roman" w:hAnsi="Times New Roman" w:cs="Times New Roman"/>
          <w:b/>
          <w:lang w:val="kk-KZ"/>
        </w:rPr>
        <w:t xml:space="preserve"> 4. 5. Педагогикалық зерттеуге сараптама жасау алгоритмі</w:t>
      </w:r>
    </w:p>
    <w:p w:rsidR="00986EA3" w:rsidRPr="001A7602" w:rsidRDefault="00986EA3" w:rsidP="00986EA3">
      <w:pPr>
        <w:contextualSpacing/>
        <w:jc w:val="both"/>
        <w:rPr>
          <w:rFonts w:ascii="Times New Roman" w:hAnsi="Times New Roman" w:cs="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(дәл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облыстардағы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Шет мемлекеттердің жоғарғы оқу орындарының ғылымға бөлінген шығынның 20% ғылыми зерттеулердің сараптама өткізілуіне бөлінеді. Оның мақсаты – ойдың нақтылығын дәлелдеу ғана емес, жағымды және жағымсыз қосымша пікірлерін алу, ғалымдардың жаңа тұжырымдамаларын нақтылау, ғылыми ойлардың және технологиялардың негіздемесінің  салаларын анықтау.</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Зерттеу объективтілігі мен зерттеу сапасының мәселесі үнемі  туындап отырады, басқа да адамдарға тән жасаған іс-әрекеттерінің мазмұнында субъективизм, қателесу, есептен жаңылу, шатасу сияқты ғалымдарда да қасиеттер болады.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Қазіргі заманғы диссертациялық зерттеудің қандай мәселелері сұранысқа ие? Ғылымда  мұндай мәселелердің үш тобын анықталған:</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 xml:space="preserve">Біріншіден, бұл </w:t>
      </w:r>
      <w:r w:rsidRPr="001A7602">
        <w:rPr>
          <w:rFonts w:ascii="Times New Roman" w:hAnsi="Times New Roman"/>
          <w:b/>
          <w:i/>
          <w:lang w:val="kk-KZ"/>
        </w:rPr>
        <w:t>диссертациялық жұмыстың тақырыбын анықтау мен таңдау мәселелері (проблемалар)</w:t>
      </w:r>
      <w:r w:rsidRPr="001A7602">
        <w:rPr>
          <w:rFonts w:ascii="Times New Roman" w:hAnsi="Times New Roman"/>
          <w:i/>
          <w:lang w:val="kk-KZ"/>
        </w:rPr>
        <w:t>.</w:t>
      </w:r>
      <w:r w:rsidRPr="001A7602">
        <w:rPr>
          <w:rFonts w:ascii="Times New Roman" w:hAnsi="Times New Roman"/>
          <w:b/>
          <w:lang w:val="kk-KZ"/>
        </w:rPr>
        <w:t xml:space="preserve"> </w:t>
      </w:r>
      <w:r w:rsidRPr="001A7602">
        <w:rPr>
          <w:rFonts w:ascii="Times New Roman" w:hAnsi="Times New Roman"/>
          <w:lang w:val="kk-KZ"/>
        </w:rPr>
        <w:t xml:space="preserve">Өкінішке орай, Қазақстанда өте кең ауқымда жазылған диссертациялар жиі кездесуде. Мұндай «жаһандық» ізденушінің зерттеуді нақты өткізуге және ғылыми қорытындыны құруға мүмкіндігі болмайтыны түсінікті. Екіншіден, бұл </w:t>
      </w:r>
      <w:r w:rsidRPr="001A7602">
        <w:rPr>
          <w:rFonts w:ascii="Times New Roman" w:hAnsi="Times New Roman"/>
          <w:b/>
          <w:i/>
          <w:lang w:val="kk-KZ"/>
        </w:rPr>
        <w:t>тақырыптың ғылыми талдану деңгейі</w:t>
      </w:r>
      <w:r w:rsidRPr="001A7602">
        <w:rPr>
          <w:rFonts w:ascii="Times New Roman" w:hAnsi="Times New Roman"/>
          <w:b/>
          <w:lang w:val="kk-KZ"/>
        </w:rPr>
        <w:t xml:space="preserve">. </w:t>
      </w:r>
      <w:r w:rsidRPr="001A7602">
        <w:rPr>
          <w:rFonts w:ascii="Times New Roman" w:hAnsi="Times New Roman"/>
          <w:lang w:val="kk-KZ"/>
        </w:rPr>
        <w:t>Бұрынғы диссертациялық жұмыстардың тоқырау, догматикалық кезеңде ғылыми талдау деңгейі көптеген қоғамдық ғылымдарда партия үкімімен басқаратын және оның басшыларының марксизм-ленинизм ұстанымдарын ұстанумен анықталды. Диссертацияларға нақтылық, негізділік жетіспейді, логика ақсауда. Нәтижесінде, ғылыми  зерттеу тақырып бойынша жалпы әңгіме тәріздес болады. Жалпы сарапшылар кеңесінің диссертация жұмыстарын бағалауда зерттеу әдістерін таңдау, мүмкіншіліктерін анықтауға, эмпирикалық материалдарын қолдануына ерекше көңіл бөледі. Экспериментке сүйенетін диссертацияларда эксперименттің жүргізілу тазалығына байланысты көзқарасы, олардың орындалуының әдіснамалық және әдістемелік дұрыс болуы керек.</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 xml:space="preserve">Үшіншіден, ізденушілер мен Диссертациялық кеңестің өзі де диссертация авторының зерттеген ғылыми нәтижесін жиынтық түрде дәл және нақты құрастыра алмайтындарын атап өту керек. Осы жерде айтып өтетін нәрсе, барлық ғылыми атағы бар ізденушілерге бұл тапсырманы орындауға объективті арқауасты қиындықтарға кез болып тұр. Өткені, зерттеуші жаңашылдық тұжырым жасағанда, өз еңбегіне сырт көзбен қарап, кең ауқымда қарастырып, өзгелерден бөліп алып, тақырыптары жағынан жақын еңбектермен </w:t>
      </w:r>
      <w:r w:rsidRPr="001A7602">
        <w:rPr>
          <w:rFonts w:ascii="Times New Roman" w:hAnsi="Times New Roman"/>
          <w:lang w:val="kk-KZ"/>
        </w:rPr>
        <w:lastRenderedPageBreak/>
        <w:t>салыстыру керек. Бұл жерде белгілі бір әдептілік пен сенімділікті де айқындау қажет: өз үлесін төмендетпей анық бағалап, бірақ көтермелемеу қажет. Жұмыстың жаңашылдығын сипаттаған кезде көбінесе жиі кездесетін міндерге келесілерді жатқызуға болады. Диссертант жиі (оның ізімен Диссертациялық кеңес те) зерттеуінің объектілері мен проблемаларын жиі тізбектейді. Мұндай тізбектер кейде бірнеше бетті алады, бірақ зерттеудің нәтижесін айтпайды. Келесі жиі кездесетін ақауы – диссертацияның абзалдылығын көтермелеу, бірақ шын мәнінде ол ондай емес болса да. Мән-мағынасы жоқ келесі шаблондар да кездеседі: «мүндай тақырыптағы диссертация бірінші болып есептеледі» («бірінші» сөзі әлі ғылыми деңгей туралы ештеңе білдірмейді), «диссертацияда проблемаға жүйелік көзқарас қолданылған. . . » (бірақ бұл жүйеліктің мәні неде екендігі айтылмайды).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Тәжірибеде кезігетін жетіспеушіліктерді шешсек те, әлі күнге дейін ғылыми сараптаманың толық теориясы жоқ: толыққанды ғылыми зерттеудің сапасын анықтау, ғылыми ойдың мазмұны, көрсеткіші, концепциялары, дәлелдердің негізі, құндылықтары және сараптамалық мақсаттың нәтижелері, сараптамалық алдын алу, психологиялық мәдениет, іскерлік этика, ұйымдастыру және сараптаманың құқықтылығы.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Заманауи ғылымтануда толыққанды диссертациялық зерттеудің сараптамасын жасау үшін ғылыми зерттеудің бірнеше сараптама түрінің болуына негізделген.</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Әдіснамалық сараптама</w:t>
      </w:r>
      <w:r w:rsidRPr="001A7602">
        <w:rPr>
          <w:rFonts w:ascii="Times New Roman" w:hAnsi="Times New Roman"/>
          <w:lang w:val="kk-KZ"/>
        </w:rPr>
        <w:t xml:space="preserve"> біртұтас зерттеудің бастамасында бірнеше жылдарға арналған ғылыми ізденушілік бағдарлама құрастыруда көршілес ЖОО-ның ғылыми қызметкерлерін қызықтыру қажет: философтарды, әдіснамашыларды, ғылыми-зерттеу ұйымдары  өкілдері. Ол зерттеу жұмысының ғылыми ізденуге негізделген бағыт объектілерін, ғылым жағдайынан туатын зерттеу тірегін, ғылымтанудың сұраныстарын және заманауи ғылыми тұжырымдамаларын орнықтыруға мүмкіндік береді.</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Технологиялық сараптама</w:t>
      </w:r>
      <w:r w:rsidRPr="001A7602">
        <w:rPr>
          <w:rFonts w:ascii="Times New Roman" w:hAnsi="Times New Roman"/>
          <w:i/>
          <w:lang w:val="kk-KZ"/>
        </w:rPr>
        <w:t xml:space="preserve"> </w:t>
      </w:r>
      <w:r w:rsidRPr="001A7602">
        <w:rPr>
          <w:rFonts w:ascii="Times New Roman" w:hAnsi="Times New Roman"/>
          <w:lang w:val="kk-KZ"/>
        </w:rPr>
        <w:t>ғылыми ізденудің бағдарламасын, эксперименттің мәдениетін, оның өткізілу мүмкіндігін, теориялық, диагностикалық және қаржылай қамтамасыз етілу жағдайын ауызша саралайды.</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Праксеологиялық сараптама</w:t>
      </w:r>
      <w:r w:rsidRPr="001A7602">
        <w:rPr>
          <w:rFonts w:ascii="Times New Roman" w:hAnsi="Times New Roman"/>
          <w:i/>
          <w:lang w:val="kk-KZ"/>
        </w:rPr>
        <w:t xml:space="preserve"> </w:t>
      </w:r>
      <w:r w:rsidRPr="001A7602">
        <w:rPr>
          <w:rFonts w:ascii="Times New Roman" w:hAnsi="Times New Roman"/>
          <w:lang w:val="kk-KZ"/>
        </w:rPr>
        <w:t>тәжірибеде теорияны қолдану ережесі мен жағдайын, зерттеу нәтижелерін қолдану аймағын саралайды. Ол ғалымдармен, өндіріс ұйымдастырушылармен, басшылар мен практикалық орындаушылармен бірге өткізіледі.</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Кешендік сараптама</w:t>
      </w:r>
      <w:r w:rsidRPr="001A7602">
        <w:rPr>
          <w:rFonts w:ascii="Times New Roman" w:hAnsi="Times New Roman"/>
          <w:i/>
          <w:lang w:val="kk-KZ"/>
        </w:rPr>
        <w:t xml:space="preserve"> </w:t>
      </w:r>
      <w:r w:rsidRPr="001A7602">
        <w:rPr>
          <w:rFonts w:ascii="Times New Roman" w:hAnsi="Times New Roman"/>
          <w:lang w:val="kk-KZ"/>
        </w:rPr>
        <w:t>ғылыми зерттеу нәтижелерінде құзырлы мекемелер мен құрамына авторлардың, тақырып орындаушылардың кіргізілуімен іске асырылады. Оның мысалы ретінде шындыққа нақты көз жеткізетін әртүрлі сала мамандарының жиналуымен соттық және медициналық сараптама бола алады.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Сараптаманың барлық түрінен келесілер талап етіледі:</w:t>
      </w:r>
    </w:p>
    <w:p w:rsidR="00986EA3" w:rsidRPr="001A7602" w:rsidRDefault="00986EA3" w:rsidP="00986EA3">
      <w:pPr>
        <w:pStyle w:val="af7"/>
        <w:numPr>
          <w:ilvl w:val="0"/>
          <w:numId w:val="17"/>
        </w:numPr>
        <w:ind w:left="0" w:firstLine="0"/>
        <w:jc w:val="both"/>
        <w:rPr>
          <w:rFonts w:ascii="Times New Roman" w:hAnsi="Times New Roman"/>
          <w:lang w:val="kk-KZ"/>
        </w:rPr>
      </w:pPr>
      <w:r w:rsidRPr="001A7602">
        <w:rPr>
          <w:rFonts w:ascii="Times New Roman" w:hAnsi="Times New Roman"/>
          <w:lang w:val="kk-KZ"/>
        </w:rPr>
        <w:t>сарапшылардың құрамы құзіретті, барлық сала мамандарынан, теоретиктерден, әдіснамашылардан, практиктерден, істің нәтижесіне қызығушылығы жоқ адамдардан құралу керек;</w:t>
      </w:r>
    </w:p>
    <w:p w:rsidR="00986EA3" w:rsidRPr="001A7602" w:rsidRDefault="00986EA3" w:rsidP="00986EA3">
      <w:pPr>
        <w:pStyle w:val="af7"/>
        <w:numPr>
          <w:ilvl w:val="0"/>
          <w:numId w:val="17"/>
        </w:numPr>
        <w:ind w:left="0" w:firstLine="0"/>
        <w:jc w:val="both"/>
        <w:rPr>
          <w:rFonts w:ascii="Times New Roman" w:hAnsi="Times New Roman"/>
          <w:lang w:val="kk-KZ"/>
        </w:rPr>
      </w:pPr>
      <w:r w:rsidRPr="001A7602">
        <w:rPr>
          <w:rFonts w:ascii="Times New Roman" w:hAnsi="Times New Roman"/>
          <w:lang w:val="kk-KZ"/>
        </w:rPr>
        <w:t>сараптама басталар алдында нақты мақсаттары, объектілері мен сараптамалары, ғылыми жұмыстың бағыты, оның орындалу талабы, нәтижесі бар бағдарлама құрылады;</w:t>
      </w:r>
    </w:p>
    <w:p w:rsidR="00986EA3" w:rsidRPr="001A7602" w:rsidRDefault="00986EA3" w:rsidP="00986EA3">
      <w:pPr>
        <w:pStyle w:val="af7"/>
        <w:numPr>
          <w:ilvl w:val="0"/>
          <w:numId w:val="17"/>
        </w:numPr>
        <w:ind w:left="0" w:firstLine="0"/>
        <w:jc w:val="both"/>
        <w:rPr>
          <w:rFonts w:ascii="Times New Roman" w:hAnsi="Times New Roman"/>
          <w:lang w:val="kk-KZ"/>
        </w:rPr>
      </w:pPr>
      <w:r w:rsidRPr="001A7602">
        <w:rPr>
          <w:rFonts w:ascii="Times New Roman" w:hAnsi="Times New Roman"/>
          <w:lang w:val="kk-KZ"/>
        </w:rPr>
        <w:t>сарапшылардың құқықтары нақты көрсетіледі: ғылыми жұмыстың түпкі нәтижелері мен қолданбалы материалдары мен басылымдарын сөзсіз ала алу, бағасы мен пікірлерін анықтау үшін мамандарды тарту, зерттеуге қатысушылар алдында өз көзқарасын жеткізу және т. б.</w:t>
      </w:r>
    </w:p>
    <w:p w:rsidR="00986EA3" w:rsidRPr="001A7602" w:rsidRDefault="00986EA3" w:rsidP="00986EA3">
      <w:pPr>
        <w:pStyle w:val="af7"/>
        <w:numPr>
          <w:ilvl w:val="0"/>
          <w:numId w:val="17"/>
        </w:numPr>
        <w:ind w:left="0" w:firstLine="0"/>
        <w:jc w:val="both"/>
        <w:rPr>
          <w:rFonts w:ascii="Times New Roman" w:hAnsi="Times New Roman"/>
          <w:lang w:val="kk-KZ"/>
        </w:rPr>
      </w:pPr>
      <w:r w:rsidRPr="001A7602">
        <w:rPr>
          <w:rFonts w:ascii="Times New Roman" w:hAnsi="Times New Roman"/>
          <w:lang w:val="kk-KZ"/>
        </w:rPr>
        <w:t>зерттеудің сапасының, ғылыми ұжым қатынасының жағдайының, ғылыми басшылықтың деңгейінің, психологиялық ахуал және іскерлік атмосфера деп аталатын ғылыми этиканың сақталғанының факторлары мен жағдайларын сараптау керек.</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Диссертациялық кеңес жұмысының барысында диссертациялық зерттеудің кезең-кезеңімен сараптаудың практикасы құрылды: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А – диссертацияның орындалу орнына байланысты алдын ала сараптау;</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Б – ресми оппоненттің сараптамасы;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В – ғылыми жұмыс орындалған мекеменің сараптамасы;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Г – Диссертациялық кеңестің қортындысы;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 – Сарапшылар кеңесінің сараптамасы.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Бұл кезеңдердің әрқайсысында зерттеудің белгілі бір аспектісі бағаланады (материал Internet-ке Ростовтік мемлекеттік педагогикалық университетпен ұсынылған). Толық сараптама кезінде диссертациялық зерттеуге және оның нәтижесіне сарапшылардың баға беруіне 12 белгі қолданылады. Бұл белгілер 3 кестеде көрсетілген:</w:t>
      </w:r>
    </w:p>
    <w:p w:rsidR="00986EA3" w:rsidRPr="001A7602" w:rsidRDefault="00986EA3" w:rsidP="00986EA3">
      <w:pPr>
        <w:pStyle w:val="af7"/>
        <w:jc w:val="right"/>
        <w:rPr>
          <w:rFonts w:ascii="Times New Roman" w:hAnsi="Times New Roman"/>
          <w:lang w:val="kk-KZ"/>
        </w:rPr>
      </w:pPr>
      <w:r w:rsidRPr="001A7602">
        <w:rPr>
          <w:rFonts w:ascii="Times New Roman" w:hAnsi="Times New Roman"/>
          <w:lang w:val="kk-KZ"/>
        </w:rPr>
        <w:t>3-кесте</w:t>
      </w:r>
    </w:p>
    <w:p w:rsidR="00986EA3" w:rsidRPr="001A7602" w:rsidRDefault="00986EA3" w:rsidP="00986EA3">
      <w:pPr>
        <w:tabs>
          <w:tab w:val="left" w:pos="5970"/>
        </w:tabs>
        <w:jc w:val="both"/>
        <w:rPr>
          <w:rFonts w:ascii="Times New Roman" w:hAnsi="Times New Roman" w:cs="Times New Roman"/>
          <w:lang w:val="kk-KZ"/>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593"/>
        <w:gridCol w:w="567"/>
        <w:gridCol w:w="567"/>
        <w:gridCol w:w="567"/>
        <w:gridCol w:w="567"/>
      </w:tblGrid>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Бағаланатын белгілер</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Д</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numPr>
                <w:ilvl w:val="0"/>
                <w:numId w:val="18"/>
              </w:numPr>
              <w:tabs>
                <w:tab w:val="left" w:pos="284"/>
              </w:tabs>
              <w:ind w:left="0" w:firstLine="0"/>
              <w:jc w:val="both"/>
              <w:rPr>
                <w:rFonts w:ascii="Times New Roman" w:hAnsi="Times New Roman"/>
                <w:lang w:val="kk-KZ"/>
              </w:rPr>
            </w:pPr>
            <w:r w:rsidRPr="001A7602">
              <w:rPr>
                <w:rFonts w:ascii="Times New Roman" w:hAnsi="Times New Roman"/>
                <w:lang w:val="kk-KZ"/>
              </w:rPr>
              <w:t>Диссертацияда айтылған нәтижелерді алуда автордың өзінің нақты қатысуы (ізденушінің өзінің алған нәтижелері)</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2. Нәтижелердің анық-қанықтылық деңгейі, оның жаңашылдығы және практикалық маңыздылығы.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lastRenderedPageBreak/>
              <w:t xml:space="preserve">3. Ғылыми жұмыстың құндылығы және ғылыми баяндама ретіндегі біртұтастық қорғалуы.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4. Диссертацияға тән мамандық.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5. Басылымдағы материалдардың мазмұндалу толықтығы.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6. Таңдалған тақырыптың сұранысы.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7. Нәтижелердің негізделу деңгейі.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8. Диссертацияның Ережелердің талаптарына сәйкестілігі (соның ішінде 13 және 14 тармақтарына)</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9. Нәтижелердің теория мен практикаға маңыздылығы (ғылым мен өндіске).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10. Нәтижелерді қолдану ұсыныстары.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11. Диссертацияның ғылыми деңгейі.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12. Алдын-ала сараптаманың сапасы</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bl>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Сарапшылық қорытынды түрлеріндегі жүйеліліктің 12 нышаны кестеде келітірлген. 3-7, 11 және 12-нышандар тек бір қорытындыда тексеріледі; 2-9 – үшеуінде, 8 – төртеуінде. Диссертация сараптамасындағы әр келесі кезеңі алдыңғысына сабақтас болып келеді. Осылайша, зерттеудің көпшілік параметрлері сараптамадан бір-ақ рет «өтеді», бірақ оның объектілігін көтеруге әсер етпейді. Диссертация қорғау кезіндегі ғылыми сараптаманың түрлері мен сараптама кезеңдерін салыстырайық (4-кесте).</w:t>
      </w:r>
    </w:p>
    <w:p w:rsidR="00986EA3" w:rsidRPr="001A7602" w:rsidRDefault="00986EA3" w:rsidP="00986EA3">
      <w:pPr>
        <w:pStyle w:val="af7"/>
        <w:tabs>
          <w:tab w:val="left" w:pos="1418"/>
        </w:tabs>
        <w:jc w:val="right"/>
        <w:rPr>
          <w:rFonts w:ascii="Times New Roman" w:hAnsi="Times New Roman"/>
          <w:lang w:val="kk-KZ"/>
        </w:rPr>
      </w:pPr>
      <w:r w:rsidRPr="001A7602">
        <w:rPr>
          <w:rFonts w:ascii="Times New Roman" w:hAnsi="Times New Roman"/>
          <w:lang w:val="kk-KZ"/>
        </w:rPr>
        <w:t>4-кесте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546"/>
        <w:gridCol w:w="567"/>
        <w:gridCol w:w="567"/>
        <w:gridCol w:w="567"/>
        <w:gridCol w:w="567"/>
      </w:tblGrid>
      <w:tr w:rsidR="00986EA3" w:rsidRPr="001A7602" w:rsidTr="001A608F">
        <w:trPr>
          <w:trHeight w:val="1489"/>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 Диссертациялық зерттеу</w:t>
            </w: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сараптамаларының</w:t>
            </w: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кезеңдері</w:t>
            </w: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Ғылыми зерттеудің</w:t>
            </w: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сараптама түрлері</w:t>
            </w:r>
          </w:p>
          <w:p w:rsidR="00986EA3" w:rsidRPr="001A7602" w:rsidRDefault="00986EA3" w:rsidP="001A608F">
            <w:pPr>
              <w:pStyle w:val="af7"/>
              <w:jc w:val="both"/>
              <w:rPr>
                <w:rFonts w:ascii="Times New Roman" w:hAnsi="Times New Roman"/>
                <w:lang w:val="kk-KZ"/>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Д</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Әдіснамалық сараптама</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Технологиялық сараптама</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Праксеологиялық сараптама</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r w:rsidR="00986EA3" w:rsidRPr="001A7602" w:rsidTr="001A608F">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Кешендік сараптама</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w:t>
            </w:r>
          </w:p>
        </w:tc>
      </w:tr>
    </w:tbl>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4-кесте көрініп тұрғандай, әдіснамалық сараптама диссертацияны қорғау кезеңінде мақсаттылы емес. Ол зерттеу мәселесінің қажеттілігін, тақырыбын, объектісін негіздеу кезеңінде, «тақырып таңдау» кезеңінің зерттеу аумағының мамандығына сәйкестігін салыстыру кезінде қажет. Төменде әлі бұл сұраққа ораламыз. Оның ішінде, диссертациялық зерттеудің проблемалық аумақтағы мінездемесінің мамандығы 13. 00. 01 – жалпы педагогика, білім беру мен педагогика тарихы.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Ғылыми зерттеудің сапасы өлшемдердің 2 топтарының шекарасында анықталады: зерттеудің бағдарлы, жобалы жүрісі және іске асырушылардың нәтижелілігі, практика мен аумақтың байланысын бақылаулары. Сараптама өлшемі және жүргізілуін бағалау мен зерттеу үдерісінің сапа сараптамасымен сәйкестігі 5-кестеде көрсетілген. Зерттеу іс-әрекетін бағалау және сараптама өлшемі ғылыми ақпарат алу үдерісі мен ғылыми зерттеудің нәтижесі ретінде олардың  біртұтастығын анықтауға мүмкіндік береді (5-сызбадағы ортыңғы бөлік). Бірақ олар ғылыми іс-әрекет кезінде және оның түпкі нәтижесін бағалау кезінде өте дәл белгіленген (ғылыми есеп беру, монография, диссертация). Ғылыми зерттеу тақырыбын анықтағанда, ең алдымен, оның практикалық қажеттілігі, ал оның нәтижесін бағалағанда – педагогикалық теорияның келесі ұстанымдарының көкейкестілігі маңызды.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Зерттеу жұмысын ұйымдастыру кезіндегі зерттеу технологиясының бағалауда негізін болжау мен оның бағдарламасының нақтылығы маңызды. Соңында теорияның әдіснамамен, фактологиямен байланысы бағаланады. Сондай-ақ, айырмашылықтар мен үдерістің сапалық сипаттамалары және ғылыми зерттеу нәтижелері бір-бірімен байланысты. Мұндай көзқарас тақырыпты зерттеу бағдарламасын басынан анықтау, кезінде негізгі өлшемдерді үдеріс ретінде, сондай-ақ, зерттеу іс-әрекетінің соңғы нәтижесі ретінде қолдануға мүмкіндік береді.</w: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right"/>
        <w:rPr>
          <w:rFonts w:ascii="Times New Roman" w:hAnsi="Times New Roman"/>
          <w:lang w:val="kk-KZ"/>
        </w:rPr>
      </w:pPr>
      <w:r w:rsidRPr="001A7602">
        <w:rPr>
          <w:rFonts w:ascii="Times New Roman" w:hAnsi="Times New Roman"/>
          <w:lang w:val="kk-KZ"/>
        </w:rPr>
        <w:t>5-кесте</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lastRenderedPageBreak/>
        <w:t>Сараптама өлшемдерінің біртұтастығы мен зерттеу іс-әрекетін бағалау</w:t>
      </w:r>
    </w:p>
    <w:p w:rsidR="00986EA3" w:rsidRPr="001A7602" w:rsidRDefault="00986EA3" w:rsidP="00986EA3">
      <w:pPr>
        <w:tabs>
          <w:tab w:val="left" w:pos="5970"/>
        </w:tabs>
        <w:jc w:val="center"/>
        <w:rPr>
          <w:rFonts w:ascii="Times New Roman" w:hAnsi="Times New Roman" w:cs="Times New Roman"/>
          <w:b/>
          <w:lang w:val="kk-KZ"/>
        </w:rPr>
      </w:pPr>
      <w:r w:rsidRPr="001A7602">
        <w:rPr>
          <w:rFonts w:ascii="Times New Roman" w:hAnsi="Times New Roman" w:cs="Times New Roman"/>
          <w:b/>
          <w:lang w:val="kk-KZ"/>
        </w:rPr>
        <w:t>(еңбек пен ғылыми зерттеу)</w:t>
      </w:r>
    </w:p>
    <w:p w:rsidR="00986EA3" w:rsidRPr="001A7602" w:rsidRDefault="00986EA3" w:rsidP="00986EA3">
      <w:pPr>
        <w:tabs>
          <w:tab w:val="left" w:pos="5970"/>
        </w:tabs>
        <w:jc w:val="both"/>
        <w:rPr>
          <w:rFonts w:ascii="Times New Roman" w:hAnsi="Times New Roman" w:cs="Times New Roman"/>
          <w:b/>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8"/>
        <w:gridCol w:w="3311"/>
        <w:gridCol w:w="3338"/>
      </w:tblGrid>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Үдеріс ретіндегі ғылыми зерттеу</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Нәтиже ретіндегі ғылыми зерттеу</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Практикалық қажеттілік</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Еңбектің ғылыми және әлеуметтік мәні</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Көкейкесті </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Болжамдылық, креативтілік</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Ғылыми жаңашылдық</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Концептуалдылық, біртұтастылық</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Дәстүрділік пен инновацияның тіркесуі, педжүйенің жаңару кезеңділігі</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Болашақтылығы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Теорияны практикаға енгізу кезеңі</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Негізділік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Технологиялылық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Теорияның фактологиямен байланысы</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Зерттеу тереңдігі</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Зерттеу сапасы</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Әдіснамалық мәдениет</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Материалдық қамтамасыз етілу</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Рационалдылық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Экономикалық тиімділік</w:t>
            </w:r>
          </w:p>
        </w:tc>
      </w:tr>
      <w:tr w:rsidR="00986EA3" w:rsidRPr="001A7602" w:rsidTr="001A608F">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Ізденушінің немесе ұжымның өзіндік үлесі</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bl>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 xml:space="preserve">Келітірілген тізбені сараптасақ (3-кестені қарау), </w:t>
      </w:r>
      <w:r w:rsidRPr="001A7602">
        <w:rPr>
          <w:rFonts w:ascii="Times New Roman" w:hAnsi="Times New Roman"/>
          <w:b/>
          <w:i/>
          <w:lang w:val="kk-KZ"/>
        </w:rPr>
        <w:t>сараптамалық қорытындының екі түрін</w:t>
      </w:r>
      <w:r w:rsidRPr="001A7602">
        <w:rPr>
          <w:rFonts w:ascii="Times New Roman" w:hAnsi="Times New Roman"/>
          <w:lang w:val="kk-KZ"/>
        </w:rPr>
        <w:t xml:space="preserve"> бөліп қарастыруымызға болады: жеке-даралық және ұжымдық. Жеке-даралықты ресми оппоненттер және кез-келген басқа көпшілік сараптау, пікірталас қатысушылары береді. Ал ұжымдық қорытындыны кафедралар, лзертханалар, орындалу орнының бөлімдері, сараптама өткізетін мекемелер; Диссертациялық және Сараптамалық кеңестер, Білім және ғылым саласындағы бақылау комитеті қамтамасыз етеді. Ұжымдық сараптаманың тұжырымдарының әртүрлілігін есепке алу нәтижесінде ұжымдық сараптаманың үлкен объективті болашағы күтіледі.</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Белгілі бір мамандықта сарапшылар кеңесінің сараптама басталуында олардың мүшелері барлық алдыңғы нәтижелерінен хабардар болады. Олардың сонымен қатар диссертация мәтінімен егжей-тегжейлі танысуға және ізденушінің еңбектерімен танысуға мүмкіндіктері бар. Бұл жағдайлар екі нәтижеге ие. Бірінші, қол жеткізілген нәтижелердің қатысушылар ауқымының кеңейтілу салдарынан үлкен негізге ие болуы мүмкін. Екінші, аяқталу кезеңін бағалауда алдыңғы сараптама кезеңдерінің қорытындысы, іске асырған мамандар мен ұйымдастырушылардың беделі әсер ете алмайды.</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Заманауи сараптаманың мәні </w:t>
      </w:r>
      <w:r w:rsidRPr="001A7602">
        <w:rPr>
          <w:rFonts w:ascii="Times New Roman" w:hAnsi="Times New Roman"/>
          <w:lang w:val="kk-KZ"/>
        </w:rPr>
        <w:t>ізденушінің өз зерттеуіндегі заттың мәні мен қорытынды нәтижелерінің құрылуы сарапшылардың қорытындыларында жаңғырылады. Мұнан келесі бұл қортындылардың кері жақтары: зерттеу қорытындыларының мазмұндық мінездемесі оның жүргізілу барысындағы орындалған жұмыстардың тізімімен ауыстырылады; жаңашылдық бағасының деңгейі мен ізденушінің қортындысының шыншылдығы дәлелсіз беріледі (осы кездегі ғылыми жетістіктердің деңгейін салыстыру негізінде); көп жағдайларда дәлелдеме бағасы жай ғана «төмендейді».</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Ақаулардың тізімін жалғастыру оңай. Зерттеу нәтижесінің ғылыми құндылықтарының мінездемесі көбінесе «теориялық үлкен маңыздылық» декларациясына қолданылудың жаңа облыстарының көрсетілмеуімен әкеп тіркестіреді.</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Диссертациялық зерттеудің әртүрлі кезеңдеріндегі ғылыми сараптаманы көтеру мүмкіншіліктерін қарастырайық.</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Диссертациялық зерттеудің алдын ала сараптамалану кезеңі оның орындалған мекемесінің (кафедраның, лабораторияның, орталықтың) қортындысы болып табылады. Дәстүрлі бұл кезеңде орындалған зерттеудің мамандық құжатына сәйкестілігі орнатылады, ол тек зерттеу нәтижелерінің, олардың жаңашылдығының, теориялық және практикалық мәнінің негізінде ғана мүмкін. Бұл кезеңде сараптама сапасы қалай жоғары болуы мүмкін? Біздің ойымызша, сарапшылардың диссертациялық зерттеулердің өзіндік матрицаларын толтыру арқылы мүскін (О. Е. Лебедев профессоры мен Д. 2012. 199. 19 Диссертациялық кеңес мүшесімен ұсынылған).</w: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1-матрица</w:t>
      </w:r>
    </w:p>
    <w:p w:rsidR="00986EA3" w:rsidRPr="001A7602" w:rsidRDefault="00986EA3" w:rsidP="00986EA3">
      <w:pPr>
        <w:pStyle w:val="af7"/>
        <w:jc w:val="both"/>
        <w:rPr>
          <w:rFonts w:ascii="Times New Roman" w:hAnsi="Times New Roman"/>
          <w:b/>
          <w:i/>
          <w:lang w:val="kk-KZ"/>
        </w:rPr>
      </w:pPr>
      <w:r w:rsidRPr="001A7602">
        <w:rPr>
          <w:rFonts w:ascii="Times New Roman" w:hAnsi="Times New Roman"/>
          <w:b/>
          <w:i/>
          <w:lang w:val="kk-KZ"/>
        </w:rPr>
        <w:t>Қорғалуға шығарылатын, диссертациялық зерттеудің негізделу тәсілдерінің жағдайынан сараптамалық қорытынды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 тақырыбы: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lastRenderedPageBreak/>
        <w:t>Авторы: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tabs>
          <w:tab w:val="left" w:pos="5970"/>
        </w:tabs>
        <w:jc w:val="both"/>
        <w:rPr>
          <w:rFonts w:ascii="Times New Roman" w:hAnsi="Times New Roman" w:cs="Times New Roman"/>
          <w:b/>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0"/>
        <w:gridCol w:w="3270"/>
        <w:gridCol w:w="3307"/>
      </w:tblGrid>
      <w:tr w:rsidR="00986EA3" w:rsidRPr="001A7602" w:rsidTr="001A608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Қорғалуға шығарылатын жағдайдың мазмұны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Негізделу тәсілдері</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Диссертация жағдайының негізделуіне қатысты қорытындылары</w:t>
            </w:r>
          </w:p>
        </w:tc>
      </w:tr>
      <w:tr w:rsidR="00986EA3" w:rsidRPr="001A7602" w:rsidTr="001A608F">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bl>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2-матрица</w:t>
      </w:r>
    </w:p>
    <w:p w:rsidR="00986EA3" w:rsidRPr="001A7602" w:rsidRDefault="00986EA3" w:rsidP="00986EA3">
      <w:pPr>
        <w:pStyle w:val="af7"/>
        <w:jc w:val="both"/>
        <w:rPr>
          <w:rFonts w:ascii="Times New Roman" w:hAnsi="Times New Roman"/>
          <w:b/>
          <w:i/>
          <w:lang w:val="kk-KZ"/>
        </w:rPr>
      </w:pPr>
      <w:r w:rsidRPr="001A7602">
        <w:rPr>
          <w:rFonts w:ascii="Times New Roman" w:hAnsi="Times New Roman"/>
          <w:b/>
          <w:i/>
          <w:lang w:val="kk-KZ"/>
        </w:rPr>
        <w:t>Диссертациялық зерттеудің жаңашылдығы туралы сараптамалық қорытындысы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 тақырыбы: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Авторы: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Сараптамаға арналған мағлұматтар базасы:</w:t>
      </w: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tabs>
          <w:tab w:val="left" w:pos="5970"/>
        </w:tabs>
        <w:jc w:val="both"/>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5546"/>
        <w:gridCol w:w="3176"/>
      </w:tblGrid>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 xml:space="preserve">Ғылыми зерттеу нәтижелерінің жаңа түрлері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Жаңа нәтижелердің қорытындысы</w:t>
            </w: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1.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Жаңа педагогикалық фактілердің суреттелуі мен орнатылуы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2.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Бұрын зерттелмеген құбылыстар, жаңа сабақтардың мазмұны ашылды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3.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Белгілі ғылыми мәндердің жаңа нышандары анықталды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4.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Нәтижелік – себептік байланыстардың жаңа заңдылықтары орнатылды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5.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Іс-әрекеттің жаңа тәсілдері (педагогикалық, басшылық, зерттеулік) анықталды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6.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Маңызды практикалық тапсырманы орындау үшін теориялық негіз тудыратын, тұжырымдама негізделді</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r w:rsidR="00986EA3" w:rsidRPr="001A7602" w:rsidTr="001A608F">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 xml:space="preserve">7. </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Білім саласында қиын үдерістерді дамытуды жобалау мен мәнін түсіндіруге мүмкіндік беретін теория негізделді</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p>
        </w:tc>
      </w:tr>
    </w:tbl>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3-матрица</w:t>
      </w:r>
    </w:p>
    <w:p w:rsidR="00986EA3" w:rsidRPr="001A7602" w:rsidRDefault="00986EA3" w:rsidP="00986EA3">
      <w:pPr>
        <w:pStyle w:val="af7"/>
        <w:jc w:val="both"/>
        <w:rPr>
          <w:rFonts w:ascii="Times New Roman" w:hAnsi="Times New Roman"/>
          <w:b/>
          <w:i/>
          <w:lang w:val="kk-KZ"/>
        </w:rPr>
      </w:pPr>
      <w:r w:rsidRPr="001A7602">
        <w:rPr>
          <w:rFonts w:ascii="Times New Roman" w:hAnsi="Times New Roman"/>
          <w:b/>
          <w:i/>
          <w:lang w:val="kk-KZ"/>
        </w:rPr>
        <w:t>Диссертациялық зерттеудің практикалық мәнін сараптау қорытындысы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 тақырыбы: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Авторы: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Сараптама үшін мағлұматтар базасы: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Ғылыми зерттеу нәтижелерінің қолданылу саласы: педагогикалық үдеріс; білім мекемесі; білім беру мекемесін әдістемелік және әдіснамалық қамтамасыз ету; білім беру үдерісін кадрлық қамтамасыз ету; білім беру мекемелерін, білім беру үдерісін, білім беру жобасын басқару_________________________________</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Мақсатты топтар____________________________________________________</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__________________________________________________________________________________________________________________________________________________________________________________________________________</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lastRenderedPageBreak/>
        <w:t>Практикалық маңызды нәтижелер түрлері және оларды жүзеге асыру тәсілдері (жаңа мақсаттарды негіздеу, танымал мақсаттарды іске асырудың жаңа тәсілдерін негіздеу, олардың басымдылығы):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Сарапшы:</w:t>
      </w: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Келесі кезеңде диссертациялық зерттеудің бағалау сапасы болып оппоненттер мен жүргізіген мекемелердің, оның сапасының жеке дара жауапкершілігі. Бұл кезеңде келесі критериялар мен зерттеу сапасын бағалау көрсеткіштері қолданылуы мүмкін (6 сызба).</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6-кесте</w:t>
      </w:r>
    </w:p>
    <w:p w:rsidR="00986EA3" w:rsidRPr="001A7602" w:rsidRDefault="00986EA3" w:rsidP="00986EA3">
      <w:pPr>
        <w:tabs>
          <w:tab w:val="left" w:pos="5970"/>
        </w:tabs>
        <w:jc w:val="both"/>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5465"/>
      </w:tblGrid>
      <w:tr w:rsidR="00986EA3" w:rsidRPr="001A7602" w:rsidTr="001A608F">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Диссертациялық зерттеудің  сапасын бағалаудың өлшемдері</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Диссертациялық зерттеудің сапасын бағалау көрсеткіштері</w:t>
            </w:r>
          </w:p>
        </w:tc>
      </w:tr>
      <w:tr w:rsidR="00986EA3" w:rsidRPr="001A7602" w:rsidTr="001A608F">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Зерттеудің жаңашылдық деңгейі</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Ғылыми ашылым</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Ғылыми біртұтас тұжырымдама</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Жаңа ғылыми концепцияны байытатын, жаңа ғылыми идея</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Танымал ғылыми концепция аясындағы жаңа ғылыми идея</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Тиесілі ғылыми концепцияны жаңа дәлелдермен және фактлармен байыту</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Проблеманың жаңа бейнесін, жаңа ғылыми көзғарас ұсынатын ғылыми төл болжам</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Теорияның негізделуі</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Педагогикалық ғылымның жүйесін нақтылау</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Жаңа ұғымдарды енгізу немесе олардың ескі мәнін өзгерту</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Даулы, бірақ кез-келген тақырыпта қызықты талқылау</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Ескірген идеяларды теріске шығару</w:t>
            </w:r>
          </w:p>
          <w:p w:rsidR="00986EA3" w:rsidRPr="001A7602" w:rsidRDefault="00986EA3" w:rsidP="001A608F">
            <w:pPr>
              <w:pStyle w:val="af7"/>
              <w:numPr>
                <w:ilvl w:val="0"/>
                <w:numId w:val="19"/>
              </w:numPr>
              <w:tabs>
                <w:tab w:val="left" w:pos="459"/>
              </w:tabs>
              <w:ind w:left="0" w:firstLine="0"/>
              <w:jc w:val="both"/>
              <w:rPr>
                <w:rFonts w:ascii="Times New Roman" w:hAnsi="Times New Roman"/>
                <w:lang w:val="kk-KZ"/>
              </w:rPr>
            </w:pPr>
            <w:r w:rsidRPr="001A7602">
              <w:rPr>
                <w:rFonts w:ascii="Times New Roman" w:hAnsi="Times New Roman"/>
                <w:lang w:val="kk-KZ"/>
              </w:rPr>
              <w:t xml:space="preserve">Жаңа ғылыми идеяларды қолдану туралы ұсыныстар </w:t>
            </w:r>
          </w:p>
        </w:tc>
      </w:tr>
      <w:tr w:rsidR="00986EA3" w:rsidRPr="001A7602" w:rsidTr="001A608F">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Зерттеудің теориялық маңыздылығы</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Теорияны құру кезінде барлық ғылыми ойлаудың әдістерін қолдану: сараптама, синтез, жинақтау және т. б.</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Дәлелдеу, теріске шығару идеяларын мазмұндау, оларды растау немесе қарсы шығу</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Теорияның барлық элементтер сипаттамасын мазмұндау: аксиомалар, болжамдар, ғылыми фактлар, нәтижелер, тенденциялар, кезеңдер, факторлар мен талаптар</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Біртұтас ақпаратты жүйелеу мен ортақ концепциялауда заңдар мен қаңнамалар құрастырылды</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Теорияның шығуы ашылды: қарсылықтары, лайық еместілігі, мүмкіншілігі, қиындылығы, қауіптілігі, алда зерттелетін жаңа проблемаларды табуы.</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Сол облыстағы практикалық іс-әрекетті құрайтын негізгі толыққанды шындықтың мазмұндалуы</w:t>
            </w:r>
          </w:p>
          <w:p w:rsidR="00986EA3" w:rsidRPr="001A7602" w:rsidRDefault="00986EA3" w:rsidP="001A608F">
            <w:pPr>
              <w:pStyle w:val="af7"/>
              <w:numPr>
                <w:ilvl w:val="0"/>
                <w:numId w:val="20"/>
              </w:numPr>
              <w:tabs>
                <w:tab w:val="left" w:pos="459"/>
              </w:tabs>
              <w:ind w:left="0" w:firstLine="0"/>
              <w:jc w:val="both"/>
              <w:rPr>
                <w:rFonts w:ascii="Times New Roman" w:hAnsi="Times New Roman"/>
                <w:lang w:val="kk-KZ"/>
              </w:rPr>
            </w:pPr>
            <w:r w:rsidRPr="001A7602">
              <w:rPr>
                <w:rFonts w:ascii="Times New Roman" w:hAnsi="Times New Roman"/>
                <w:lang w:val="kk-KZ"/>
              </w:rPr>
              <w:t xml:space="preserve">Бұл құбылыстың басқа құбылыстармен байланысы қарастырылды </w:t>
            </w:r>
          </w:p>
        </w:tc>
      </w:tr>
      <w:tr w:rsidR="00986EA3" w:rsidRPr="001A7602" w:rsidTr="001A608F">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Зерттеудің практикалық маңыздылығы</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numPr>
                <w:ilvl w:val="0"/>
                <w:numId w:val="21"/>
              </w:numPr>
              <w:tabs>
                <w:tab w:val="left" w:pos="459"/>
              </w:tabs>
              <w:ind w:left="0" w:firstLine="0"/>
              <w:jc w:val="both"/>
              <w:rPr>
                <w:rFonts w:ascii="Times New Roman" w:hAnsi="Times New Roman"/>
                <w:lang w:val="kk-KZ"/>
              </w:rPr>
            </w:pPr>
            <w:r w:rsidRPr="001A7602">
              <w:rPr>
                <w:rFonts w:ascii="Times New Roman" w:hAnsi="Times New Roman"/>
                <w:lang w:val="kk-KZ"/>
              </w:rPr>
              <w:t>Концепция, идея, осы заңдылықтар көрініс табатын шыншыл өмір теориясының практикасында қолданылатын облыс айтылған</w:t>
            </w:r>
          </w:p>
          <w:p w:rsidR="00986EA3" w:rsidRPr="001A7602" w:rsidRDefault="00986EA3" w:rsidP="001A608F">
            <w:pPr>
              <w:pStyle w:val="af7"/>
              <w:numPr>
                <w:ilvl w:val="0"/>
                <w:numId w:val="21"/>
              </w:numPr>
              <w:tabs>
                <w:tab w:val="left" w:pos="459"/>
              </w:tabs>
              <w:ind w:left="0" w:firstLine="0"/>
              <w:jc w:val="both"/>
              <w:rPr>
                <w:rFonts w:ascii="Times New Roman" w:hAnsi="Times New Roman"/>
                <w:lang w:val="kk-KZ"/>
              </w:rPr>
            </w:pPr>
            <w:r w:rsidRPr="001A7602">
              <w:rPr>
                <w:rFonts w:ascii="Times New Roman" w:hAnsi="Times New Roman"/>
                <w:lang w:val="kk-KZ"/>
              </w:rPr>
              <w:lastRenderedPageBreak/>
              <w:t>Шыншыл ақиқатта әсерлі қолданылатын білімдердің нормативті моделі құрылды</w:t>
            </w:r>
          </w:p>
          <w:p w:rsidR="00986EA3" w:rsidRPr="001A7602" w:rsidRDefault="00986EA3" w:rsidP="001A608F">
            <w:pPr>
              <w:pStyle w:val="af7"/>
              <w:numPr>
                <w:ilvl w:val="0"/>
                <w:numId w:val="21"/>
              </w:numPr>
              <w:tabs>
                <w:tab w:val="left" w:pos="459"/>
              </w:tabs>
              <w:ind w:left="0" w:firstLine="0"/>
              <w:jc w:val="both"/>
              <w:rPr>
                <w:rFonts w:ascii="Times New Roman" w:hAnsi="Times New Roman"/>
                <w:lang w:val="kk-KZ"/>
              </w:rPr>
            </w:pPr>
            <w:r w:rsidRPr="001A7602">
              <w:rPr>
                <w:rFonts w:ascii="Times New Roman" w:hAnsi="Times New Roman"/>
                <w:lang w:val="kk-KZ"/>
              </w:rPr>
              <w:t>Іс-әрекетті ұйымдастыру жоғарғы деңгейлі болу үшін ұсыныстар айтылды</w:t>
            </w:r>
          </w:p>
          <w:p w:rsidR="00986EA3" w:rsidRPr="001A7602" w:rsidRDefault="00986EA3" w:rsidP="001A608F">
            <w:pPr>
              <w:pStyle w:val="af7"/>
              <w:numPr>
                <w:ilvl w:val="0"/>
                <w:numId w:val="21"/>
              </w:numPr>
              <w:tabs>
                <w:tab w:val="left" w:pos="459"/>
              </w:tabs>
              <w:ind w:left="0" w:firstLine="0"/>
              <w:jc w:val="both"/>
              <w:rPr>
                <w:rFonts w:ascii="Times New Roman" w:hAnsi="Times New Roman"/>
                <w:lang w:val="kk-KZ"/>
              </w:rPr>
            </w:pPr>
            <w:r w:rsidRPr="001A7602">
              <w:rPr>
                <w:rFonts w:ascii="Times New Roman" w:hAnsi="Times New Roman"/>
                <w:lang w:val="kk-KZ"/>
              </w:rPr>
              <w:t>Ғылыми білімнің және жаппай-эмпириканың арақатынасына мінездеме берілді</w:t>
            </w:r>
          </w:p>
          <w:p w:rsidR="00986EA3" w:rsidRPr="001A7602" w:rsidRDefault="00986EA3" w:rsidP="001A608F">
            <w:pPr>
              <w:pStyle w:val="af7"/>
              <w:numPr>
                <w:ilvl w:val="0"/>
                <w:numId w:val="21"/>
              </w:numPr>
              <w:tabs>
                <w:tab w:val="left" w:pos="459"/>
              </w:tabs>
              <w:ind w:left="0" w:firstLine="0"/>
              <w:jc w:val="both"/>
              <w:rPr>
                <w:rFonts w:ascii="Times New Roman" w:hAnsi="Times New Roman"/>
                <w:lang w:val="kk-KZ"/>
              </w:rPr>
            </w:pPr>
            <w:r w:rsidRPr="001A7602">
              <w:rPr>
                <w:rFonts w:ascii="Times New Roman" w:hAnsi="Times New Roman"/>
                <w:lang w:val="kk-KZ"/>
              </w:rPr>
              <w:t xml:space="preserve">Әдістемелік ұсыныстар зерттеу тақырыбы бойынша ғылыми негізделген </w:t>
            </w:r>
          </w:p>
        </w:tc>
      </w:tr>
      <w:tr w:rsidR="00986EA3" w:rsidRPr="001A7602" w:rsidTr="001A608F">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lastRenderedPageBreak/>
              <w:t>Зерттеудің дәлелділігі, шынайылығы</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Теория нақты шыншыл, тексерілетін деректемелер мен фактоларға құрылған</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Концепция ғылыми ізлену әдіснамалық, және фактологиялық, дәлелдемелікке негізделген</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Идея әртүрлі әдістерді қолдану және нақты әдіснамалық негіздерге ие болу арқылы расталған</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Іс-әрекет тәжірбиесінен, практика сараптамасынан идея туады</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Ұқсас тақырыптағы және автордың мағлұматтарын салыстыру қолданылған</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Зерттеудің кешенді әдісі қолданылған, өзара тексеру қамтамасыз етілген.</w:t>
            </w:r>
          </w:p>
          <w:p w:rsidR="00986EA3" w:rsidRPr="001A7602" w:rsidRDefault="00986EA3" w:rsidP="001A608F">
            <w:pPr>
              <w:pStyle w:val="af7"/>
              <w:numPr>
                <w:ilvl w:val="0"/>
                <w:numId w:val="22"/>
              </w:numPr>
              <w:tabs>
                <w:tab w:val="left" w:pos="459"/>
              </w:tabs>
              <w:ind w:left="0" w:firstLine="0"/>
              <w:jc w:val="both"/>
              <w:rPr>
                <w:rFonts w:ascii="Times New Roman" w:hAnsi="Times New Roman"/>
                <w:lang w:val="kk-KZ"/>
              </w:rPr>
            </w:pPr>
            <w:r w:rsidRPr="001A7602">
              <w:rPr>
                <w:rFonts w:ascii="Times New Roman" w:hAnsi="Times New Roman"/>
                <w:lang w:val="kk-KZ"/>
              </w:rPr>
              <w:t xml:space="preserve">Зерттеу нәтижесінде өзіндік сараптама мен нәтижені өздігінен тексеру қолданылған </w:t>
            </w:r>
          </w:p>
        </w:tc>
      </w:tr>
    </w:tbl>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Диссертациялық жұмыстың сараптама практикасы Диссертациялық кеңестің сараптама нәтижесінің бағалылығын көрсетеді. Бұл қорытындылардың жүйесі, біздің ойымызша, келесі параметрлермен мәмілеге келтіру қажет:</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1. Ізденушінің жеке өзінің негізгі нәтижелерінің мазмұны. </w:t>
      </w:r>
      <w:r w:rsidRPr="001A7602">
        <w:rPr>
          <w:rFonts w:ascii="Times New Roman" w:hAnsi="Times New Roman"/>
          <w:lang w:val="kk-KZ"/>
        </w:rPr>
        <w:t>Мұнда нақты нәтижелерді көрсету қажет. Бөліп көрсетуге болатындары: ұғым (заң, заңнама); әдіс (әдістеме, бірізділік); көрсеткіш, индекс (олардың жүйесі); модель; тұжырымдама; іс-шара жоспары; және т. б.</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2. Алған нәтижелердің нақтылығы мен ғылыми жаңашылдықтың деңгейін бағалау. </w:t>
      </w:r>
      <w:r w:rsidRPr="001A7602">
        <w:rPr>
          <w:rFonts w:ascii="Times New Roman" w:hAnsi="Times New Roman"/>
          <w:lang w:val="kk-KZ"/>
        </w:rPr>
        <w:t>Соңғы сарапшылардың сараптамаларынан сарапшы ізденушінің талабын қолдау немесе жаңашылдыққа қарсылығын растамауға міндетті. Сөз тап «ғылыми жаңашылдық деңгейі» туралы болып жатыр. Біздің ойымызша, келесі тұжырымдарда ашылуы мүмкін: «ашылу»; «осының алдында мәлім болған жағдайларды нақтылау»; «қолданудың жаңа саласы»; «мұнан ертеректе белгілі болған нәтижені алудағы жаңа әдіс». Түсінікті, айтылған әр тұжырымдар нақтылықты қажет етеді. Мысалы, зерттеу объектісі туралы нақтылауды сипаттау аздық етеді, анықтау мінезінің өзін білдіру маңызды.</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3. Ғылым дамуындағы ізденушінің біліктілік үлесі. </w:t>
      </w:r>
      <w:r w:rsidRPr="001A7602">
        <w:rPr>
          <w:rFonts w:ascii="Times New Roman" w:hAnsi="Times New Roman"/>
          <w:lang w:val="kk-KZ"/>
        </w:rPr>
        <w:t>Сарапшы ізденушінің зерттеу нәтижесінде ғылымның немен байығанын нақты көрсету керек. Мұнда қорытындының бірінші және екінші бөлімдерімен жарым-жарты түйіс келуі мүмкін. Ғылымның дамуына өзіндік «үлес» зерттеудің теориялық бөлімі тұрғысынан бағалануы мүмкін, олардың критерийлері болып мыналар аталуы мүмкін:</w:t>
      </w:r>
    </w:p>
    <w:p w:rsidR="00986EA3" w:rsidRPr="001A7602" w:rsidRDefault="00986EA3" w:rsidP="00986EA3">
      <w:pPr>
        <w:pStyle w:val="af7"/>
        <w:numPr>
          <w:ilvl w:val="0"/>
          <w:numId w:val="23"/>
        </w:numPr>
        <w:tabs>
          <w:tab w:val="left" w:pos="1100"/>
        </w:tabs>
        <w:ind w:left="0" w:firstLine="0"/>
        <w:jc w:val="both"/>
        <w:rPr>
          <w:rFonts w:ascii="Times New Roman" w:hAnsi="Times New Roman"/>
          <w:lang w:val="kk-KZ"/>
        </w:rPr>
      </w:pPr>
      <w:r w:rsidRPr="001A7602">
        <w:rPr>
          <w:rFonts w:ascii="Times New Roman" w:hAnsi="Times New Roman"/>
          <w:lang w:val="kk-KZ"/>
        </w:rPr>
        <w:t>Өзара байланысты білімдер жүйесі, ғылыми идея немесе концепция түріндегі жиынтық, сонымен қатар, идеялар мен факторлардың біртұтас байланыстағы дербес ғылыми білім;</w:t>
      </w:r>
    </w:p>
    <w:p w:rsidR="00986EA3" w:rsidRPr="001A7602" w:rsidRDefault="00986EA3" w:rsidP="00986EA3">
      <w:pPr>
        <w:pStyle w:val="af7"/>
        <w:numPr>
          <w:ilvl w:val="0"/>
          <w:numId w:val="23"/>
        </w:numPr>
        <w:tabs>
          <w:tab w:val="left" w:pos="1100"/>
        </w:tabs>
        <w:ind w:left="0" w:firstLine="0"/>
        <w:jc w:val="both"/>
        <w:rPr>
          <w:rFonts w:ascii="Times New Roman" w:hAnsi="Times New Roman"/>
          <w:lang w:val="kk-KZ"/>
        </w:rPr>
      </w:pPr>
      <w:r w:rsidRPr="001A7602">
        <w:rPr>
          <w:rFonts w:ascii="Times New Roman" w:hAnsi="Times New Roman"/>
          <w:lang w:val="kk-KZ"/>
        </w:rPr>
        <w:t>Оларды белгілі бір дәлелдемелер жүйесіне құрайтын сөйлемдер, болжамдар, ғылыми факторлар мен нәтижелердің құрамы;</w:t>
      </w:r>
    </w:p>
    <w:p w:rsidR="00986EA3" w:rsidRPr="001A7602" w:rsidRDefault="00986EA3" w:rsidP="00986EA3">
      <w:pPr>
        <w:pStyle w:val="af7"/>
        <w:numPr>
          <w:ilvl w:val="0"/>
          <w:numId w:val="23"/>
        </w:numPr>
        <w:tabs>
          <w:tab w:val="left" w:pos="1100"/>
        </w:tabs>
        <w:ind w:left="0" w:firstLine="0"/>
        <w:jc w:val="both"/>
        <w:rPr>
          <w:rFonts w:ascii="Times New Roman" w:hAnsi="Times New Roman"/>
          <w:lang w:val="kk-KZ"/>
        </w:rPr>
      </w:pPr>
      <w:r w:rsidRPr="001A7602">
        <w:rPr>
          <w:rFonts w:ascii="Times New Roman" w:hAnsi="Times New Roman"/>
          <w:lang w:val="kk-KZ"/>
        </w:rPr>
        <w:t>Ғылыми және практикалық қолданысқа идеяларды негізделген, түсінікті тұжырымдарды, анықтамаларды нақты және қисынды етіп жасау;</w:t>
      </w:r>
    </w:p>
    <w:p w:rsidR="00986EA3" w:rsidRPr="001A7602" w:rsidRDefault="00986EA3" w:rsidP="00986EA3">
      <w:pPr>
        <w:pStyle w:val="af7"/>
        <w:numPr>
          <w:ilvl w:val="0"/>
          <w:numId w:val="23"/>
        </w:numPr>
        <w:tabs>
          <w:tab w:val="left" w:pos="1100"/>
        </w:tabs>
        <w:ind w:left="0" w:firstLine="0"/>
        <w:jc w:val="both"/>
        <w:rPr>
          <w:rFonts w:ascii="Times New Roman" w:hAnsi="Times New Roman"/>
          <w:lang w:val="kk-KZ"/>
        </w:rPr>
      </w:pPr>
      <w:r w:rsidRPr="001A7602">
        <w:rPr>
          <w:rFonts w:ascii="Times New Roman" w:hAnsi="Times New Roman"/>
          <w:lang w:val="kk-KZ"/>
        </w:rPr>
        <w:t>Түсіндіруге, интерпретацияға, ғылыми ақпаратты қолданатындарға қол жетімді ету.</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4. Диссертациялық зерттеудің практикалық маңыздылығының нәтижесі. </w:t>
      </w:r>
      <w:r w:rsidRPr="001A7602">
        <w:rPr>
          <w:rFonts w:ascii="Times New Roman" w:hAnsi="Times New Roman"/>
          <w:lang w:val="kk-KZ"/>
        </w:rPr>
        <w:t>Сараптамалық қорытындының бұл бөлімінде диссертациялық зерттеудің нақты практикалық қосымшалары сипатталады, сонымен қатар мүмкін және де орындалып кеткен қосымшалар да көрсетілуге болады. Зерттеу нәтижелерін қолданудағы нәтижелілігі мен нысанын сипаттау керек. Диссертацияның практикалық құндылығын сипаттау кезінде интеллектуалды меншіктің құқықтылығына байланысты мәселелердің тууы мүмкін. Сондықтан, авторға шығын келтірмейтін жалпылама тұжырымдарды алып тастауға болмайды.</w:t>
      </w:r>
    </w:p>
    <w:p w:rsidR="00986EA3" w:rsidRPr="001A7602" w:rsidRDefault="00986EA3" w:rsidP="00986EA3">
      <w:pPr>
        <w:pStyle w:val="af7"/>
        <w:jc w:val="both"/>
        <w:rPr>
          <w:rFonts w:ascii="Times New Roman" w:hAnsi="Times New Roman"/>
          <w:lang w:val="kk-KZ"/>
        </w:rPr>
      </w:pPr>
      <w:r w:rsidRPr="001A7602">
        <w:rPr>
          <w:rFonts w:ascii="Times New Roman" w:hAnsi="Times New Roman"/>
          <w:b/>
          <w:i/>
          <w:lang w:val="kk-KZ"/>
        </w:rPr>
        <w:t xml:space="preserve">5. Ізденуіші басылымдарындағы зерттеу диссертациясының толық көрсетілу сипаттамасының қорытындылары. </w:t>
      </w:r>
      <w:r w:rsidRPr="001A7602">
        <w:rPr>
          <w:rFonts w:ascii="Times New Roman" w:hAnsi="Times New Roman"/>
          <w:lang w:val="kk-KZ"/>
        </w:rPr>
        <w:t>Бұл ауқымды операция. Сараптамаға бөлінетін уақыттың қысқа мерзімінде мұндай толықтылықты анықтау мүмкін емес. Міне, неліктен оның алдын-ала кезеңдерінің мақсаттылығын арттыру, сонымен қатар аттестациялық іске арнайы анықтаманың қосылуы ұсынылды.</w:t>
      </w: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lastRenderedPageBreak/>
        <w:t xml:space="preserve">Диссертациялық кеңестің өткізетін ғылыми нәтижесін сараптау сапасын көтеру үшін, күннен-күнге ақпаратты уақытылы алу маңызға ие. Сондықтан өзі туралы </w:t>
      </w:r>
      <w:r w:rsidRPr="001A7602">
        <w:rPr>
          <w:rFonts w:ascii="Times New Roman" w:hAnsi="Times New Roman"/>
          <w:b/>
          <w:i/>
          <w:lang w:val="kk-KZ"/>
        </w:rPr>
        <w:t xml:space="preserve">диссертациялық зерттеудің ортақ ақпараттық кеңістік құру проблемасы </w:t>
      </w:r>
      <w:r w:rsidRPr="001A7602">
        <w:rPr>
          <w:rFonts w:ascii="Times New Roman" w:hAnsi="Times New Roman"/>
          <w:lang w:val="kk-KZ"/>
        </w:rPr>
        <w:t>мәлімдейді. Біздің көзқарасымызда, кеңістік материалдарды сараптау және авторлық құқықты қорғау мақсатында орталықтандырылған ретпен, ЖАК бюллетеньдері арқылы және электронды педагогикалық журналдар арқылы құрылу керек. Қандай ақпарат диссертациялық зерттеудің ортақ ақпараттық кеңістігін құрауы мүмкін? Келесі ақпараттық ағымдар болуы мүмкін (7-кесте).</w: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right"/>
        <w:rPr>
          <w:rFonts w:ascii="Times New Roman" w:hAnsi="Times New Roman"/>
          <w:lang w:val="kk-KZ"/>
        </w:rPr>
      </w:pPr>
      <w:r w:rsidRPr="001A7602">
        <w:rPr>
          <w:rFonts w:ascii="Times New Roman" w:hAnsi="Times New Roman"/>
          <w:lang w:val="kk-KZ"/>
        </w:rPr>
        <w:t>7-кесте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80"/>
      </w:tblGrid>
      <w:tr w:rsidR="00986EA3" w:rsidRPr="001A7602" w:rsidTr="001A608F">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Ақпараттық ағымның мазмұны</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Ұсынылу тәсілі</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b/>
                <w:lang w:val="kk-KZ"/>
              </w:rPr>
            </w:pPr>
            <w:r w:rsidRPr="001A7602">
              <w:rPr>
                <w:rFonts w:ascii="Times New Roman" w:hAnsi="Times New Roman"/>
                <w:b/>
                <w:lang w:val="kk-KZ"/>
              </w:rPr>
              <w:t>Ұсынылу орны</w:t>
            </w:r>
          </w:p>
        </w:tc>
      </w:tr>
      <w:tr w:rsidR="00986EA3" w:rsidRPr="001A7602" w:rsidTr="001A608F">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диссертациялық зерттеулер</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Диссертацияның электронды авторефераты</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ЖАК бюллетені</w:t>
            </w:r>
          </w:p>
          <w:p w:rsidR="00986EA3" w:rsidRPr="001A7602" w:rsidRDefault="00986EA3" w:rsidP="001A608F">
            <w:pPr>
              <w:pStyle w:val="af7"/>
              <w:jc w:val="both"/>
              <w:rPr>
                <w:rFonts w:ascii="Times New Roman" w:hAnsi="Times New Roman"/>
                <w:lang w:val="kk-KZ"/>
              </w:rPr>
            </w:pPr>
            <w:r w:rsidRPr="001A7602">
              <w:rPr>
                <w:rFonts w:ascii="Times New Roman" w:hAnsi="Times New Roman"/>
                <w:lang w:val="kk-KZ"/>
              </w:rPr>
              <w:t>ЖАК сайты</w:t>
            </w:r>
          </w:p>
        </w:tc>
      </w:tr>
    </w:tbl>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pStyle w:val="af7"/>
        <w:jc w:val="both"/>
        <w:rPr>
          <w:rFonts w:ascii="Times New Roman" w:hAnsi="Times New Roman"/>
          <w:lang w:val="kk-KZ"/>
        </w:rPr>
      </w:pPr>
      <w:r w:rsidRPr="001A7602">
        <w:rPr>
          <w:rFonts w:ascii="Times New Roman" w:hAnsi="Times New Roman"/>
          <w:lang w:val="kk-KZ"/>
        </w:rPr>
        <w:t>Зерттеудің нәтижелері эксперимент, практика арқылы тексеріледі. Сонымен бірге ең алдымен логика арқылы дәлелденеді. Егер логикалық тізбеде бір қате жіберілсе, негізделгендігі, дәлелділігі және алынған тұжырымдардың ақиқаттылығы өлшемдері бұзылады. Сондықтан да зерттеуді рәсімдеу бөліктерін бірнеше рет салыстыру қажет, зерттеу нәтижелеріндегі ішкі қайшылықтарды, сәйкессіздіктерді анықтау тәсілі ұсынылады (М. Г. Громкова):</w: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r>
        <w:rPr>
          <w:rFonts w:ascii="Times New Roman" w:hAnsi="Times New Roman"/>
          <w:noProof/>
        </w:rPr>
        <w:pict>
          <v:rect id="_x0000_s1209" style="position:absolute;left:0;text-align:left;margin-left:158.6pt;margin-top:11.6pt;width:190pt;height:20.4pt;z-index:251804672">
            <v:textbox style="mso-next-textbox:#_x0000_s1209">
              <w:txbxContent>
                <w:p w:rsidR="00986EA3" w:rsidRPr="00BE781C" w:rsidRDefault="00986EA3" w:rsidP="00986EA3">
                  <w:pPr>
                    <w:jc w:val="center"/>
                    <w:rPr>
                      <w:b/>
                      <w:lang w:val="kk-KZ"/>
                    </w:rPr>
                  </w:pPr>
                  <w:r w:rsidRPr="00BE781C">
                    <w:rPr>
                      <w:b/>
                      <w:lang w:val="kk-KZ"/>
                    </w:rPr>
                    <w:t>Сәйкессіздік</w:t>
                  </w:r>
                </w:p>
              </w:txbxContent>
            </v:textbox>
          </v:rect>
        </w:pict>
      </w:r>
    </w:p>
    <w:p w:rsidR="00986EA3" w:rsidRPr="001A7602" w:rsidRDefault="00986EA3" w:rsidP="00986EA3">
      <w:pPr>
        <w:tabs>
          <w:tab w:val="left" w:pos="5970"/>
        </w:tabs>
        <w:jc w:val="both"/>
        <w:rPr>
          <w:rFonts w:ascii="Times New Roman" w:hAnsi="Times New Roman" w:cs="Times New Roman"/>
          <w:lang w:val="kk-KZ"/>
        </w:rPr>
      </w:pPr>
      <w:r w:rsidRPr="001A7602">
        <w:rPr>
          <w:rFonts w:ascii="Times New Roman" w:hAnsi="Times New Roman" w:cs="Times New Roman"/>
          <w:lang w:val="kk-KZ"/>
        </w:rPr>
        <w:t>1)</w:t>
      </w:r>
    </w:p>
    <w:p w:rsidR="00986EA3" w:rsidRPr="001A7602" w:rsidRDefault="00986EA3" w:rsidP="00986EA3">
      <w:pPr>
        <w:pStyle w:val="af7"/>
        <w:jc w:val="both"/>
        <w:rPr>
          <w:rFonts w:ascii="Times New Roman" w:hAnsi="Times New Roman"/>
          <w:lang w:val="kk-KZ"/>
        </w:rPr>
      </w:pPr>
      <w:r>
        <w:rPr>
          <w:rFonts w:ascii="Times New Roman" w:hAnsi="Times New Roman"/>
          <w:noProof/>
        </w:rPr>
        <w:pict>
          <v:line id="_x0000_s1243" style="position:absolute;left:0;text-align:left;z-index:251839488" from="348.6pt,5.75pt" to="408.6pt,32.95pt">
            <v:stroke endarrow="block"/>
          </v:line>
        </w:pict>
      </w:r>
      <w:r>
        <w:rPr>
          <w:rFonts w:ascii="Times New Roman" w:hAnsi="Times New Roman"/>
          <w:noProof/>
        </w:rPr>
        <w:pict>
          <v:line id="_x0000_s1242" style="position:absolute;left:0;text-align:left;flip:x;z-index:251838464" from="123.6pt,5.75pt" to="158.6pt,32.95pt">
            <v:stroke endarrow="block"/>
          </v:line>
        </w:pic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r>
        <w:rPr>
          <w:rFonts w:ascii="Times New Roman" w:hAnsi="Times New Roman"/>
          <w:noProof/>
        </w:rPr>
        <w:pict>
          <v:rect id="_x0000_s1211" style="position:absolute;left:0;text-align:left;margin-left:298.6pt;margin-top:7.65pt;width:155pt;height:20.4pt;z-index:251806720">
            <v:textbox>
              <w:txbxContent>
                <w:p w:rsidR="00986EA3" w:rsidRPr="00135FD8" w:rsidRDefault="00986EA3" w:rsidP="00986EA3">
                  <w:pPr>
                    <w:jc w:val="center"/>
                    <w:rPr>
                      <w:lang w:val="kk-KZ"/>
                    </w:rPr>
                  </w:pPr>
                  <w:r>
                    <w:rPr>
                      <w:lang w:val="kk-KZ"/>
                    </w:rPr>
                    <w:t>Мәселе</w:t>
                  </w:r>
                </w:p>
              </w:txbxContent>
            </v:textbox>
          </v:rect>
        </w:pict>
      </w:r>
      <w:r>
        <w:rPr>
          <w:rFonts w:ascii="Times New Roman" w:hAnsi="Times New Roman"/>
          <w:noProof/>
        </w:rPr>
        <w:pict>
          <v:rect id="_x0000_s1210" style="position:absolute;left:0;text-align:left;margin-left:53.6pt;margin-top:7.65pt;width:160pt;height:20.4pt;flip:y;z-index:251805696">
            <v:textbox>
              <w:txbxContent>
                <w:p w:rsidR="00986EA3" w:rsidRPr="00135FD8" w:rsidRDefault="00986EA3" w:rsidP="00986EA3">
                  <w:pPr>
                    <w:jc w:val="center"/>
                    <w:rPr>
                      <w:lang w:val="kk-KZ"/>
                    </w:rPr>
                  </w:pPr>
                  <w:r>
                    <w:rPr>
                      <w:lang w:val="kk-KZ"/>
                    </w:rPr>
                    <w:t>Қайшылықтар</w:t>
                  </w:r>
                </w:p>
              </w:txbxContent>
            </v:textbox>
          </v:rect>
        </w:pict>
      </w: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p>
    <w:p w:rsidR="00986EA3" w:rsidRPr="001A7602" w:rsidRDefault="00986EA3" w:rsidP="00986EA3">
      <w:pPr>
        <w:pStyle w:val="af7"/>
        <w:jc w:val="both"/>
        <w:rPr>
          <w:rFonts w:ascii="Times New Roman" w:hAnsi="Times New Roman"/>
          <w:lang w:val="kk-KZ"/>
        </w:rPr>
      </w:pPr>
      <w:r>
        <w:rPr>
          <w:rFonts w:ascii="Times New Roman" w:hAnsi="Times New Roman"/>
          <w:noProof/>
        </w:rPr>
        <w:pict>
          <v:line id="_x0000_s1245" style="position:absolute;left:0;text-align:left;z-index:251841536" from="348.6pt,10.5pt" to="408.6pt,30.9pt">
            <v:stroke endarrow="block"/>
          </v:line>
        </w:pict>
      </w:r>
      <w:r>
        <w:rPr>
          <w:rFonts w:ascii="Times New Roman" w:hAnsi="Times New Roman"/>
          <w:noProof/>
        </w:rPr>
        <w:pict>
          <v:line id="_x0000_s1244" style="position:absolute;left:0;text-align:left;flip:x;z-index:251840512" from="113.6pt,10.5pt" to="158.6pt,30.9pt">
            <v:stroke endarrow="block"/>
          </v:line>
        </w:pict>
      </w:r>
      <w:r>
        <w:rPr>
          <w:rFonts w:ascii="Times New Roman" w:hAnsi="Times New Roman"/>
          <w:noProof/>
        </w:rPr>
        <w:pict>
          <v:rect id="_x0000_s1212" style="position:absolute;left:0;text-align:left;margin-left:158.6pt;margin-top:3.7pt;width:190pt;height:20.4pt;z-index:251807744">
            <v:textbox style="mso-next-textbox:#_x0000_s1212">
              <w:txbxContent>
                <w:p w:rsidR="00986EA3" w:rsidRDefault="00986EA3" w:rsidP="00986EA3">
                  <w:pPr>
                    <w:jc w:val="center"/>
                    <w:rPr>
                      <w:lang w:val="kk-KZ"/>
                    </w:rPr>
                  </w:pPr>
                  <w:r>
                    <w:rPr>
                      <w:lang w:val="kk-KZ"/>
                    </w:rPr>
                    <w:t>Мәселе</w:t>
                  </w:r>
                </w:p>
                <w:p w:rsidR="00986EA3" w:rsidRPr="00135FD8" w:rsidRDefault="00986EA3" w:rsidP="00986EA3">
                  <w:pPr>
                    <w:jc w:val="center"/>
                    <w:rPr>
                      <w:lang w:val="kk-KZ"/>
                    </w:rPr>
                  </w:pPr>
                </w:p>
              </w:txbxContent>
            </v:textbox>
          </v:rect>
        </w:pic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w:t>
      </w: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rect id="_x0000_s1214" style="position:absolute;left:0;text-align:left;margin-left:293.6pt;margin-top:4.85pt;width:160pt;height:20.4pt;z-index:251809792"/>
        </w:pict>
      </w:r>
      <w:r>
        <w:rPr>
          <w:rFonts w:ascii="Times New Roman" w:hAnsi="Times New Roman" w:cs="Times New Roman"/>
          <w:b/>
          <w:noProof/>
        </w:rPr>
        <w:pict>
          <v:rect id="_x0000_s1213" style="position:absolute;left:0;text-align:left;margin-left:53.6pt;margin-top:6.6pt;width:160pt;height:20.4pt;z-index:251808768"/>
        </w:pic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line id="_x0000_s1247" style="position:absolute;left:0;text-align:left;z-index:251843584" from="353.6pt,7.7pt" to="413.6pt,28.1pt">
            <v:stroke endarrow="block"/>
          </v:line>
        </w:pict>
      </w:r>
      <w:r>
        <w:rPr>
          <w:rFonts w:ascii="Times New Roman" w:hAnsi="Times New Roman" w:cs="Times New Roman"/>
          <w:b/>
          <w:noProof/>
        </w:rPr>
        <w:pict>
          <v:line id="_x0000_s1246" style="position:absolute;left:0;text-align:left;flip:x;z-index:251842560" from="113.6pt,7.7pt" to="158.6pt,28.1pt">
            <v:stroke endarrow="block"/>
          </v:line>
        </w:pict>
      </w:r>
      <w:r>
        <w:rPr>
          <w:rFonts w:ascii="Times New Roman" w:hAnsi="Times New Roman" w:cs="Times New Roman"/>
          <w:b/>
          <w:noProof/>
        </w:rPr>
        <w:pict>
          <v:rect id="_x0000_s1215" style="position:absolute;left:0;text-align:left;margin-left:158.6pt;margin-top:.9pt;width:195pt;height:20.4pt;z-index:251810816">
            <v:textbox style="mso-next-textbox:#_x0000_s1215">
              <w:txbxContent>
                <w:p w:rsidR="00986EA3" w:rsidRPr="00135FD8" w:rsidRDefault="00986EA3" w:rsidP="00986EA3">
                  <w:pPr>
                    <w:jc w:val="center"/>
                    <w:rPr>
                      <w:lang w:val="kk-KZ"/>
                    </w:rPr>
                  </w:pPr>
                  <w:r>
                    <w:rPr>
                      <w:lang w:val="kk-KZ"/>
                    </w:rPr>
                    <w:t>Көкейтестілік</w:t>
                  </w:r>
                </w:p>
              </w:txbxContent>
            </v:textbox>
          </v:rect>
        </w:pic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rect id="_x0000_s1217" style="position:absolute;left:0;text-align:left;margin-left:303.6pt;margin-top:2.8pt;width:160pt;height:20.4pt;z-index:251812864">
            <v:textbox>
              <w:txbxContent>
                <w:p w:rsidR="00986EA3" w:rsidRPr="00135FD8" w:rsidRDefault="00986EA3" w:rsidP="00986EA3">
                  <w:pPr>
                    <w:jc w:val="center"/>
                    <w:rPr>
                      <w:lang w:val="kk-KZ"/>
                    </w:rPr>
                  </w:pPr>
                  <w:r>
                    <w:rPr>
                      <w:lang w:val="kk-KZ"/>
                    </w:rPr>
                    <w:t>Нәтижелер</w:t>
                  </w:r>
                </w:p>
              </w:txbxContent>
            </v:textbox>
          </v:rect>
        </w:pict>
      </w:r>
      <w:r>
        <w:rPr>
          <w:rFonts w:ascii="Times New Roman" w:hAnsi="Times New Roman" w:cs="Times New Roman"/>
          <w:b/>
          <w:noProof/>
        </w:rPr>
        <w:pict>
          <v:rect id="_x0000_s1216" style="position:absolute;left:0;text-align:left;margin-left:53.6pt;margin-top:2.8pt;width:160pt;height:20.4pt;z-index:251811840">
            <v:textbox>
              <w:txbxContent>
                <w:p w:rsidR="00986EA3" w:rsidRPr="00135FD8" w:rsidRDefault="00986EA3" w:rsidP="00986EA3">
                  <w:pPr>
                    <w:jc w:val="center"/>
                    <w:rPr>
                      <w:lang w:val="kk-KZ"/>
                    </w:rPr>
                  </w:pPr>
                  <w:r>
                    <w:rPr>
                      <w:lang w:val="kk-KZ"/>
                    </w:rPr>
                    <w:t>Мақсаттар</w:t>
                  </w:r>
                </w:p>
              </w:txbxContent>
            </v:textbox>
          </v:rect>
        </w:pict>
      </w:r>
      <w:r w:rsidRPr="001A7602">
        <w:rPr>
          <w:rFonts w:ascii="Times New Roman" w:hAnsi="Times New Roman" w:cs="Times New Roman"/>
          <w:lang w:val="kk-KZ"/>
        </w:rPr>
        <w:t>3)</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line id="_x0000_s1250" style="position:absolute;left:0;text-align:left;z-index:251846656" from="353.6pt,11.5pt" to="418.6pt,31.9pt">
            <v:stroke endarrow="block"/>
          </v:line>
        </w:pict>
      </w:r>
      <w:r>
        <w:rPr>
          <w:rFonts w:ascii="Times New Roman" w:hAnsi="Times New Roman" w:cs="Times New Roman"/>
          <w:b/>
          <w:noProof/>
        </w:rPr>
        <w:pict>
          <v:line id="_x0000_s1249" style="position:absolute;left:0;text-align:left;flip:x;z-index:251845632" from="108.6pt,11.5pt" to="163.6pt,31.9pt">
            <v:stroke endarrow="block"/>
          </v:line>
        </w:pict>
      </w:r>
      <w:r>
        <w:rPr>
          <w:rFonts w:ascii="Times New Roman" w:hAnsi="Times New Roman" w:cs="Times New Roman"/>
          <w:b/>
          <w:noProof/>
        </w:rPr>
        <w:pict>
          <v:rect id="_x0000_s1248" style="position:absolute;left:0;text-align:left;margin-left:163.6pt;margin-top:4.7pt;width:190pt;height:20.4pt;z-index:251844608">
            <v:textbox>
              <w:txbxContent>
                <w:p w:rsidR="00986EA3" w:rsidRPr="00135FD8" w:rsidRDefault="00986EA3" w:rsidP="00986EA3">
                  <w:pPr>
                    <w:jc w:val="center"/>
                    <w:rPr>
                      <w:lang w:val="kk-KZ"/>
                    </w:rPr>
                  </w:pPr>
                  <w:r>
                    <w:rPr>
                      <w:lang w:val="kk-KZ"/>
                    </w:rPr>
                    <w:t>Мақсаттар</w:t>
                  </w:r>
                </w:p>
              </w:txbxContent>
            </v:textbox>
          </v:rect>
        </w:pic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18" style="position:absolute;left:0;text-align:left;margin-left:53.6pt;margin-top:4.4pt;width:165pt;height:22.6pt;z-index:251813888">
            <v:textbox>
              <w:txbxContent>
                <w:p w:rsidR="00986EA3" w:rsidRPr="00135FD8" w:rsidRDefault="00986EA3" w:rsidP="00986EA3">
                  <w:pPr>
                    <w:jc w:val="center"/>
                    <w:rPr>
                      <w:lang w:val="kk-KZ"/>
                    </w:rPr>
                  </w:pPr>
                  <w:r>
                    <w:rPr>
                      <w:lang w:val="kk-KZ"/>
                    </w:rPr>
                    <w:t>Болжам</w:t>
                  </w:r>
                </w:p>
              </w:txbxContent>
            </v:textbox>
          </v:rect>
        </w:pict>
      </w:r>
      <w:r>
        <w:rPr>
          <w:rFonts w:ascii="Times New Roman" w:hAnsi="Times New Roman" w:cs="Times New Roman"/>
          <w:noProof/>
        </w:rPr>
        <w:pict>
          <v:rect id="_x0000_s1219" style="position:absolute;left:0;text-align:left;margin-left:303.6pt;margin-top:4.4pt;width:165pt;height:22.6pt;z-index:251814912">
            <v:textbox>
              <w:txbxContent>
                <w:p w:rsidR="00986EA3" w:rsidRPr="00135FD8" w:rsidRDefault="00986EA3" w:rsidP="00986EA3">
                  <w:pPr>
                    <w:jc w:val="center"/>
                    <w:rPr>
                      <w:lang w:val="kk-KZ"/>
                    </w:rPr>
                  </w:pPr>
                  <w:r>
                    <w:rPr>
                      <w:lang w:val="kk-KZ"/>
                    </w:rPr>
                    <w:t>Нәтиже</w:t>
                  </w:r>
                </w:p>
              </w:txbxContent>
            </v:textbox>
          </v:rect>
        </w:pict>
      </w:r>
      <w:r w:rsidRPr="001A7602">
        <w:rPr>
          <w:rFonts w:ascii="Times New Roman" w:hAnsi="Times New Roman" w:cs="Times New Roman"/>
          <w:lang w:val="kk-KZ"/>
        </w:rPr>
        <w:t>4)</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rect id="_x0000_s1220" style="position:absolute;left:0;text-align:left;margin-left:78.6pt;margin-top:9.45pt;width:105pt;height:20.4pt;z-index:251815936">
            <v:textbox style="mso-next-textbox:#_x0000_s1220">
              <w:txbxContent>
                <w:p w:rsidR="00986EA3" w:rsidRPr="006560C3" w:rsidRDefault="00986EA3" w:rsidP="00986EA3">
                  <w:pPr>
                    <w:jc w:val="center"/>
                    <w:rPr>
                      <w:lang w:val="kk-KZ"/>
                    </w:rPr>
                  </w:pPr>
                  <w:r>
                    <w:rPr>
                      <w:lang w:val="kk-KZ"/>
                    </w:rPr>
                    <w:t>Нәтиже</w:t>
                  </w:r>
                </w:p>
              </w:txbxContent>
            </v:textbox>
          </v:rect>
        </w:pict>
      </w:r>
      <w:r>
        <w:rPr>
          <w:rFonts w:ascii="Times New Roman" w:hAnsi="Times New Roman" w:cs="Times New Roman"/>
          <w:b/>
          <w:noProof/>
        </w:rPr>
        <w:pict>
          <v:rect id="_x0000_s1221" style="position:absolute;left:0;text-align:left;margin-left:333.6pt;margin-top:9.45pt;width:105pt;height:20.4pt;z-index:251816960">
            <v:textbox>
              <w:txbxContent>
                <w:p w:rsidR="00986EA3" w:rsidRPr="006560C3" w:rsidRDefault="00986EA3" w:rsidP="00986EA3">
                  <w:pPr>
                    <w:jc w:val="center"/>
                    <w:rPr>
                      <w:lang w:val="kk-KZ"/>
                    </w:rPr>
                  </w:pPr>
                  <w:r>
                    <w:rPr>
                      <w:lang w:val="kk-KZ"/>
                    </w:rPr>
                    <w:t>Болжам</w:t>
                  </w:r>
                </w:p>
              </w:txbxContent>
            </v:textbox>
          </v:rect>
        </w:pic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5)</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lastRenderedPageBreak/>
        <w:pict>
          <v:rect id="_x0000_s1224" style="position:absolute;left:0;text-align:left;margin-left:263.6pt;margin-top:5.5pt;width:95pt;height:20.4pt;z-index:251820032">
            <v:textbox style="mso-next-textbox:#_x0000_s1224">
              <w:txbxContent>
                <w:p w:rsidR="00986EA3" w:rsidRPr="006560C3" w:rsidRDefault="00986EA3" w:rsidP="00986EA3">
                  <w:pPr>
                    <w:jc w:val="center"/>
                    <w:rPr>
                      <w:lang w:val="kk-KZ"/>
                    </w:rPr>
                  </w:pPr>
                  <w:r>
                    <w:rPr>
                      <w:lang w:val="kk-KZ"/>
                    </w:rPr>
                    <w:t>Міндеттер</w:t>
                  </w:r>
                </w:p>
                <w:p w:rsidR="00986EA3" w:rsidRDefault="00986EA3" w:rsidP="00986EA3"/>
              </w:txbxContent>
            </v:textbox>
          </v:rect>
        </w:pict>
      </w:r>
      <w:r>
        <w:rPr>
          <w:rFonts w:ascii="Times New Roman" w:hAnsi="Times New Roman" w:cs="Times New Roman"/>
          <w:b/>
          <w:noProof/>
        </w:rPr>
        <w:pict>
          <v:rect id="_x0000_s1225" style="position:absolute;left:0;text-align:left;margin-left:393.6pt;margin-top:5.5pt;width:100pt;height:20.4pt;z-index:251821056">
            <v:textbox style="mso-next-textbox:#_x0000_s1225">
              <w:txbxContent>
                <w:p w:rsidR="00986EA3" w:rsidRPr="006560C3" w:rsidRDefault="00986EA3" w:rsidP="00986EA3">
                  <w:pPr>
                    <w:jc w:val="center"/>
                    <w:rPr>
                      <w:lang w:val="kk-KZ"/>
                    </w:rPr>
                  </w:pPr>
                  <w:r>
                    <w:rPr>
                      <w:lang w:val="kk-KZ"/>
                    </w:rPr>
                    <w:t>Әдіс</w:t>
                  </w:r>
                </w:p>
              </w:txbxContent>
            </v:textbox>
          </v:rect>
        </w:pict>
      </w:r>
      <w:r>
        <w:rPr>
          <w:rFonts w:ascii="Times New Roman" w:hAnsi="Times New Roman" w:cs="Times New Roman"/>
          <w:b/>
          <w:noProof/>
        </w:rPr>
        <w:pict>
          <v:rect id="_x0000_s1223" style="position:absolute;left:0;text-align:left;margin-left:138.6pt;margin-top:5.5pt;width:90pt;height:20.4pt;z-index:251819008">
            <v:textbox style="mso-next-textbox:#_x0000_s1223">
              <w:txbxContent>
                <w:p w:rsidR="00986EA3" w:rsidRPr="006560C3" w:rsidRDefault="00986EA3" w:rsidP="00986EA3">
                  <w:pPr>
                    <w:jc w:val="center"/>
                    <w:rPr>
                      <w:lang w:val="kk-KZ"/>
                    </w:rPr>
                  </w:pPr>
                  <w:r>
                    <w:rPr>
                      <w:lang w:val="kk-KZ"/>
                    </w:rPr>
                    <w:t>Әдіс</w:t>
                  </w:r>
                </w:p>
              </w:txbxContent>
            </v:textbox>
          </v:rect>
        </w:pict>
      </w:r>
      <w:r>
        <w:rPr>
          <w:rFonts w:ascii="Times New Roman" w:hAnsi="Times New Roman" w:cs="Times New Roman"/>
          <w:b/>
          <w:noProof/>
        </w:rPr>
        <w:pict>
          <v:rect id="_x0000_s1222" style="position:absolute;left:0;text-align:left;margin-left:23.6pt;margin-top:5.5pt;width:100pt;height:20.4pt;z-index:251817984">
            <v:textbox style="mso-next-textbox:#_x0000_s1222">
              <w:txbxContent>
                <w:p w:rsidR="00986EA3" w:rsidRPr="006560C3" w:rsidRDefault="00986EA3" w:rsidP="00986EA3">
                  <w:pPr>
                    <w:jc w:val="center"/>
                    <w:rPr>
                      <w:lang w:val="kk-KZ"/>
                    </w:rPr>
                  </w:pPr>
                  <w:r>
                    <w:rPr>
                      <w:lang w:val="kk-KZ"/>
                    </w:rPr>
                    <w:t>Міндеттер</w:t>
                  </w:r>
                </w:p>
              </w:txbxContent>
            </v:textbox>
          </v:rect>
        </w:pic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BD2758">
        <w:rPr>
          <w:rFonts w:ascii="Times New Roman" w:hAnsi="Times New Roman" w:cs="Times New Roman"/>
          <w:noProof/>
        </w:rPr>
        <w:pict>
          <v:line id="_x0000_s1253" style="position:absolute;left:0;text-align:left;z-index:251849728" from="278.6pt,7.4pt" to="323.6pt,34.6pt">
            <v:stroke endarrow="block"/>
          </v:line>
        </w:pict>
      </w:r>
      <w:r w:rsidRPr="00BD2758">
        <w:rPr>
          <w:rFonts w:ascii="Times New Roman" w:hAnsi="Times New Roman" w:cs="Times New Roman"/>
          <w:noProof/>
        </w:rPr>
        <w:pict>
          <v:rect id="_x0000_s1226" style="position:absolute;left:0;text-align:left;margin-left:103.6pt;margin-top:.6pt;width:175pt;height:20.4pt;z-index:251822080">
            <v:textbox style="mso-next-textbox:#_x0000_s1226">
              <w:txbxContent>
                <w:p w:rsidR="00986EA3" w:rsidRPr="006560C3" w:rsidRDefault="00986EA3" w:rsidP="00986EA3">
                  <w:pPr>
                    <w:jc w:val="center"/>
                    <w:rPr>
                      <w:b/>
                      <w:lang w:val="kk-KZ"/>
                    </w:rPr>
                  </w:pPr>
                  <w:r w:rsidRPr="006560C3">
                    <w:rPr>
                      <w:b/>
                      <w:lang w:val="kk-KZ"/>
                    </w:rPr>
                    <w:t>Болжам</w:t>
                  </w:r>
                </w:p>
              </w:txbxContent>
            </v:textbox>
          </v:rect>
        </w:pict>
      </w:r>
    </w:p>
    <w:p w:rsidR="00986EA3" w:rsidRPr="001A7602" w:rsidRDefault="00986EA3" w:rsidP="00986EA3">
      <w:pPr>
        <w:jc w:val="both"/>
        <w:rPr>
          <w:rFonts w:ascii="Times New Roman" w:hAnsi="Times New Roman" w:cs="Times New Roman"/>
          <w:b/>
          <w:lang w:val="kk-KZ"/>
        </w:rPr>
      </w:pPr>
      <w:r>
        <w:rPr>
          <w:rFonts w:ascii="Times New Roman" w:hAnsi="Times New Roman" w:cs="Times New Roman"/>
          <w:b/>
          <w:noProof/>
        </w:rPr>
        <w:pict>
          <v:line id="_x0000_s1252" style="position:absolute;left:0;text-align:left;flip:x;z-index:251848704" from="78.6pt,1.55pt" to="103.6pt,21.95pt">
            <v:stroke endarrow="block"/>
          </v:line>
        </w:pict>
      </w:r>
    </w:p>
    <w:p w:rsidR="00986EA3" w:rsidRPr="001A7602" w:rsidRDefault="00986EA3" w:rsidP="00986EA3">
      <w:pPr>
        <w:jc w:val="both"/>
        <w:rPr>
          <w:rFonts w:ascii="Times New Roman" w:hAnsi="Times New Roman" w:cs="Times New Roman"/>
          <w:b/>
          <w:lang w:val="kk-KZ"/>
        </w:rPr>
      </w:pPr>
      <w:r w:rsidRPr="00BD2758">
        <w:rPr>
          <w:rFonts w:ascii="Times New Roman" w:hAnsi="Times New Roman" w:cs="Times New Roman"/>
          <w:noProof/>
        </w:rPr>
        <w:pict>
          <v:rect id="_x0000_s1227" style="position:absolute;left:0;text-align:left;margin-left:218.6pt;margin-top:9.3pt;width:150pt;height:20.4pt;z-index:251823104">
            <v:textbox style="mso-next-textbox:#_x0000_s1227">
              <w:txbxContent>
                <w:p w:rsidR="00986EA3" w:rsidRPr="006560C3" w:rsidRDefault="00986EA3" w:rsidP="00986EA3">
                  <w:pPr>
                    <w:rPr>
                      <w:lang w:val="kk-KZ"/>
                    </w:rPr>
                  </w:pPr>
                  <w:r>
                    <w:rPr>
                      <w:lang w:val="kk-KZ"/>
                    </w:rPr>
                    <w:t>Практикалық жаңалығы</w:t>
                  </w:r>
                </w:p>
              </w:txbxContent>
            </v:textbox>
          </v:rect>
        </w:pict>
      </w:r>
      <w:r w:rsidRPr="00BD2758">
        <w:rPr>
          <w:rFonts w:ascii="Times New Roman" w:hAnsi="Times New Roman" w:cs="Times New Roman"/>
          <w:noProof/>
        </w:rPr>
        <w:pict>
          <v:rect id="_x0000_s1251" style="position:absolute;left:0;text-align:left;margin-left:53.6pt;margin-top:9.3pt;width:130pt;height:20.4pt;z-index:251847680">
            <v:textbox style="mso-next-textbox:#_x0000_s1251">
              <w:txbxContent>
                <w:p w:rsidR="00986EA3" w:rsidRPr="006560C3" w:rsidRDefault="00986EA3" w:rsidP="00986EA3">
                  <w:pPr>
                    <w:jc w:val="center"/>
                    <w:rPr>
                      <w:lang w:val="kk-KZ"/>
                    </w:rPr>
                  </w:pPr>
                  <w:r>
                    <w:rPr>
                      <w:lang w:val="kk-KZ"/>
                    </w:rPr>
                    <w:t>Ғылыми жаңалығы</w:t>
                  </w:r>
                </w:p>
              </w:txbxContent>
            </v:textbox>
          </v:rect>
        </w:pic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6)</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line id="_x0000_s1261" style="position:absolute;left:0;text-align:left;flip:x;z-index:251857920" from="43.6pt,12.15pt" to="63.6pt,39.35pt">
            <v:stroke endarrow="block"/>
          </v:line>
        </w:pict>
      </w:r>
      <w:r>
        <w:rPr>
          <w:rFonts w:ascii="Times New Roman" w:hAnsi="Times New Roman" w:cs="Times New Roman"/>
          <w:noProof/>
        </w:rPr>
        <w:pict>
          <v:rect id="_x0000_s1228" style="position:absolute;left:0;text-align:left;margin-left:63.6pt;margin-top:6.3pt;width:135pt;height:20.4pt;z-index:251824128">
            <v:textbox style="mso-next-textbox:#_x0000_s1228">
              <w:txbxContent>
                <w:p w:rsidR="00986EA3" w:rsidRPr="006560C3" w:rsidRDefault="00986EA3" w:rsidP="00986EA3">
                  <w:pPr>
                    <w:jc w:val="center"/>
                    <w:rPr>
                      <w:lang w:val="kk-KZ"/>
                    </w:rPr>
                  </w:pPr>
                  <w:r>
                    <w:rPr>
                      <w:lang w:val="kk-KZ"/>
                    </w:rPr>
                    <w:t>Ғылыми жаңалығы</w:t>
                  </w:r>
                </w:p>
                <w:p w:rsidR="00986EA3" w:rsidRDefault="00986EA3" w:rsidP="00986EA3"/>
              </w:txbxContent>
            </v:textbox>
          </v:rect>
        </w:pict>
      </w:r>
      <w:r>
        <w:rPr>
          <w:rFonts w:ascii="Times New Roman" w:hAnsi="Times New Roman" w:cs="Times New Roman"/>
          <w:noProof/>
        </w:rPr>
        <w:pict>
          <v:rect id="_x0000_s1229" style="position:absolute;left:0;text-align:left;margin-left:308.6pt;margin-top:6.3pt;width:145pt;height:20.4pt;z-index:251825152">
            <v:textbox style="mso-next-textbox:#_x0000_s1229">
              <w:txbxContent>
                <w:p w:rsidR="00986EA3" w:rsidRPr="006560C3" w:rsidRDefault="00986EA3" w:rsidP="00986EA3">
                  <w:pPr>
                    <w:rPr>
                      <w:lang w:val="kk-KZ"/>
                    </w:rPr>
                  </w:pPr>
                  <w:r>
                    <w:rPr>
                      <w:lang w:val="kk-KZ"/>
                    </w:rPr>
                    <w:t>Практикалық жаңалығы</w:t>
                  </w:r>
                </w:p>
                <w:p w:rsidR="00986EA3" w:rsidRDefault="00986EA3" w:rsidP="00986EA3"/>
              </w:txbxContent>
            </v:textbox>
          </v:rect>
        </w:pic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7)</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31" style="position:absolute;left:0;text-align:left;margin-left:143.6pt;margin-top:2.35pt;width:95pt;height:20.4pt;z-index:251827200">
            <v:textbox style="mso-next-textbox:#_x0000_s1231">
              <w:txbxContent>
                <w:p w:rsidR="00986EA3" w:rsidRPr="00E711A7" w:rsidRDefault="00986EA3" w:rsidP="00986EA3">
                  <w:pPr>
                    <w:jc w:val="center"/>
                    <w:rPr>
                      <w:lang w:val="kk-KZ"/>
                    </w:rPr>
                  </w:pPr>
                  <w:r>
                    <w:rPr>
                      <w:lang w:val="kk-KZ"/>
                    </w:rPr>
                    <w:t>Нәтиже</w:t>
                  </w:r>
                </w:p>
              </w:txbxContent>
            </v:textbox>
          </v:rect>
        </w:pict>
      </w:r>
      <w:r>
        <w:rPr>
          <w:rFonts w:ascii="Times New Roman" w:hAnsi="Times New Roman" w:cs="Times New Roman"/>
          <w:noProof/>
        </w:rPr>
        <w:pict>
          <v:rect id="_x0000_s1233" style="position:absolute;left:0;text-align:left;margin-left:393.6pt;margin-top:2.35pt;width:105pt;height:20.4pt;z-index:251829248">
            <v:textbox style="mso-next-textbox:#_x0000_s1233">
              <w:txbxContent>
                <w:p w:rsidR="00986EA3" w:rsidRPr="00E711A7" w:rsidRDefault="00986EA3" w:rsidP="00986EA3">
                  <w:pPr>
                    <w:jc w:val="center"/>
                    <w:rPr>
                      <w:lang w:val="kk-KZ"/>
                    </w:rPr>
                  </w:pPr>
                  <w:r>
                    <w:rPr>
                      <w:lang w:val="kk-KZ"/>
                    </w:rPr>
                    <w:t>Нәтиже</w:t>
                  </w:r>
                </w:p>
                <w:p w:rsidR="00986EA3" w:rsidRDefault="00986EA3" w:rsidP="00986EA3"/>
              </w:txbxContent>
            </v:textbox>
          </v:rect>
        </w:pict>
      </w:r>
      <w:r>
        <w:rPr>
          <w:rFonts w:ascii="Times New Roman" w:hAnsi="Times New Roman" w:cs="Times New Roman"/>
          <w:noProof/>
        </w:rPr>
        <w:pict>
          <v:rect id="_x0000_s1232" style="position:absolute;left:0;text-align:left;margin-left:263.6pt;margin-top:2.35pt;width:105pt;height:20.4pt;z-index:251828224">
            <v:textbox style="mso-next-textbox:#_x0000_s1232">
              <w:txbxContent>
                <w:p w:rsidR="00986EA3" w:rsidRPr="00E711A7" w:rsidRDefault="00986EA3" w:rsidP="00986EA3">
                  <w:pPr>
                    <w:jc w:val="center"/>
                    <w:rPr>
                      <w:lang w:val="kk-KZ"/>
                    </w:rPr>
                  </w:pPr>
                  <w:r>
                    <w:rPr>
                      <w:lang w:val="kk-KZ"/>
                    </w:rPr>
                    <w:t>Болжам</w:t>
                  </w:r>
                </w:p>
              </w:txbxContent>
            </v:textbox>
          </v:rect>
        </w:pict>
      </w:r>
      <w:r>
        <w:rPr>
          <w:rFonts w:ascii="Times New Roman" w:hAnsi="Times New Roman" w:cs="Times New Roman"/>
          <w:noProof/>
        </w:rPr>
        <w:pict>
          <v:rect id="_x0000_s1230" style="position:absolute;left:0;text-align:left;margin-left:23.6pt;margin-top:2.35pt;width:105pt;height:20.4pt;z-index:251826176">
            <v:textbox style="mso-next-textbox:#_x0000_s1230">
              <w:txbxContent>
                <w:p w:rsidR="00986EA3" w:rsidRPr="00E711A7" w:rsidRDefault="00986EA3" w:rsidP="00986EA3">
                  <w:pPr>
                    <w:jc w:val="center"/>
                    <w:rPr>
                      <w:lang w:val="kk-KZ"/>
                    </w:rPr>
                  </w:pPr>
                  <w:r>
                    <w:rPr>
                      <w:lang w:val="kk-KZ"/>
                    </w:rPr>
                    <w:t>Болжам</w:t>
                  </w:r>
                </w:p>
              </w:txbxContent>
            </v:textbox>
          </v:rect>
        </w:pict>
      </w:r>
      <w:r w:rsidRPr="001A7602">
        <w:rPr>
          <w:rFonts w:ascii="Times New Roman" w:hAnsi="Times New Roman" w:cs="Times New Roman"/>
          <w:lang w:val="kk-KZ"/>
        </w:rPr>
        <w:t xml:space="preserve"> 7)</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36" style="position:absolute;left:0;text-align:left;margin-left:333.6pt;margin-top:11.1pt;width:110pt;height:20.4pt;z-index:251832320">
            <v:textbox style="mso-next-textbox:#_x0000_s1236">
              <w:txbxContent>
                <w:p w:rsidR="00986EA3" w:rsidRPr="00E711A7" w:rsidRDefault="00986EA3" w:rsidP="00986EA3">
                  <w:pPr>
                    <w:jc w:val="center"/>
                    <w:rPr>
                      <w:lang w:val="kk-KZ"/>
                    </w:rPr>
                  </w:pPr>
                  <w:r>
                    <w:rPr>
                      <w:lang w:val="kk-KZ"/>
                    </w:rPr>
                    <w:t>Нәтиже</w:t>
                  </w:r>
                </w:p>
              </w:txbxContent>
            </v:textbox>
          </v:rect>
        </w:pict>
      </w:r>
      <w:r>
        <w:rPr>
          <w:rFonts w:ascii="Times New Roman" w:hAnsi="Times New Roman" w:cs="Times New Roman"/>
          <w:noProof/>
        </w:rPr>
        <w:pict>
          <v:rect id="_x0000_s1234" style="position:absolute;left:0;text-align:left;margin-left:73.6pt;margin-top:11.1pt;width:105pt;height:20.4pt;z-index:251830272">
            <v:textbox style="mso-next-textbox:#_x0000_s1234">
              <w:txbxContent>
                <w:p w:rsidR="00986EA3" w:rsidRPr="00E711A7" w:rsidRDefault="00986EA3" w:rsidP="00986EA3">
                  <w:pPr>
                    <w:jc w:val="center"/>
                    <w:rPr>
                      <w:lang w:val="kk-KZ"/>
                    </w:rPr>
                  </w:pPr>
                  <w:r>
                    <w:rPr>
                      <w:lang w:val="kk-KZ"/>
                    </w:rPr>
                    <w:t>Нәтиже</w:t>
                  </w:r>
                </w:p>
              </w:txbxContent>
            </v:textbox>
          </v:rect>
        </w:pict>
      </w: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line id="_x0000_s1260" style="position:absolute;left:0;text-align:left;z-index:251856896" from="443.6pt,11.1pt" to="478.6pt,38.3pt">
            <v:stroke endarrow="block"/>
          </v:line>
        </w:pict>
      </w:r>
      <w:r>
        <w:rPr>
          <w:rFonts w:ascii="Times New Roman" w:hAnsi="Times New Roman" w:cs="Times New Roman"/>
          <w:noProof/>
        </w:rPr>
        <w:pict>
          <v:line id="_x0000_s1259" style="position:absolute;left:0;text-align:left;flip:x;z-index:251855872" from="308.6pt,4.3pt" to="333.6pt,38.3pt">
            <v:stroke endarrow="block"/>
          </v:line>
        </w:pict>
      </w:r>
      <w:r>
        <w:rPr>
          <w:rFonts w:ascii="Times New Roman" w:hAnsi="Times New Roman" w:cs="Times New Roman"/>
          <w:noProof/>
        </w:rPr>
        <w:pict>
          <v:line id="_x0000_s1258" style="position:absolute;left:0;text-align:left;z-index:251854848" from="178.6pt,4.3pt" to="228.6pt,38.3pt">
            <v:stroke endarrow="block"/>
          </v:line>
        </w:pict>
      </w:r>
      <w:r>
        <w:rPr>
          <w:rFonts w:ascii="Times New Roman" w:hAnsi="Times New Roman" w:cs="Times New Roman"/>
          <w:noProof/>
        </w:rPr>
        <w:pict>
          <v:line id="_x0000_s1257" style="position:absolute;left:0;text-align:left;flip:x;z-index:251853824" from="48.6pt,11.1pt" to="73.6pt,38.3pt">
            <v:stroke endarrow="block"/>
          </v:line>
        </w:pict>
      </w:r>
      <w:r w:rsidRPr="001A7602">
        <w:rPr>
          <w:rFonts w:ascii="Times New Roman" w:hAnsi="Times New Roman" w:cs="Times New Roman"/>
          <w:lang w:val="kk-KZ"/>
        </w:rPr>
        <w:t>8)</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38" style="position:absolute;left:0;text-align:left;margin-left:368.6pt;margin-top:1.3pt;width:135pt;height:33.05pt;z-index:251834368">
            <v:textbox style="mso-next-textbox:#_x0000_s1238">
              <w:txbxContent>
                <w:p w:rsidR="00986EA3" w:rsidRPr="00321A54" w:rsidRDefault="00986EA3" w:rsidP="00986EA3">
                  <w:pPr>
                    <w:rPr>
                      <w:lang w:val="kk-KZ"/>
                    </w:rPr>
                  </w:pPr>
                  <w:r>
                    <w:rPr>
                      <w:lang w:val="kk-KZ"/>
                    </w:rPr>
                    <w:t>Ғылыми жаңалығы</w:t>
                  </w:r>
                </w:p>
              </w:txbxContent>
            </v:textbox>
          </v:rect>
        </w:pict>
      </w:r>
      <w:r>
        <w:rPr>
          <w:rFonts w:ascii="Times New Roman" w:hAnsi="Times New Roman" w:cs="Times New Roman"/>
          <w:noProof/>
        </w:rPr>
        <w:pict>
          <v:rect id="_x0000_s1237" style="position:absolute;left:0;text-align:left;margin-left:273.6pt;margin-top:1.3pt;width:85pt;height:33.05pt;z-index:251833344">
            <v:textbox style="mso-next-textbox:#_x0000_s1237">
              <w:txbxContent>
                <w:p w:rsidR="00986EA3" w:rsidRDefault="00986EA3" w:rsidP="00986EA3">
                  <w:pPr>
                    <w:rPr>
                      <w:lang w:val="kk-KZ"/>
                    </w:rPr>
                  </w:pPr>
                  <w:r>
                    <w:rPr>
                      <w:lang w:val="kk-KZ"/>
                    </w:rPr>
                    <w:t>Міндеттер</w:t>
                  </w:r>
                </w:p>
                <w:p w:rsidR="00986EA3" w:rsidRPr="00321A54" w:rsidRDefault="00986EA3" w:rsidP="00986EA3">
                  <w:pPr>
                    <w:rPr>
                      <w:lang w:val="kk-KZ"/>
                    </w:rPr>
                  </w:pPr>
                </w:p>
              </w:txbxContent>
            </v:textbox>
          </v:rect>
        </w:pict>
      </w:r>
      <w:r>
        <w:rPr>
          <w:rFonts w:ascii="Times New Roman" w:hAnsi="Times New Roman" w:cs="Times New Roman"/>
          <w:noProof/>
        </w:rPr>
        <w:pict>
          <v:rect id="_x0000_s1235" style="position:absolute;left:0;text-align:left;margin-left:113.6pt;margin-top:1.3pt;width:140pt;height:33.05pt;z-index:251831296">
            <v:textbox style="mso-next-textbox:#_x0000_s1235">
              <w:txbxContent>
                <w:p w:rsidR="00986EA3" w:rsidRPr="00321A54" w:rsidRDefault="00986EA3" w:rsidP="00986EA3">
                  <w:pPr>
                    <w:rPr>
                      <w:lang w:val="kk-KZ"/>
                    </w:rPr>
                  </w:pPr>
                  <w:r>
                    <w:rPr>
                      <w:lang w:val="kk-KZ"/>
                    </w:rPr>
                    <w:t>Практикалық маңыздылығы</w:t>
                  </w:r>
                </w:p>
              </w:txbxContent>
            </v:textbox>
          </v:rect>
        </w:pict>
      </w:r>
      <w:r>
        <w:rPr>
          <w:rFonts w:ascii="Times New Roman" w:hAnsi="Times New Roman" w:cs="Times New Roman"/>
          <w:noProof/>
        </w:rPr>
        <w:pict>
          <v:rect id="_x0000_s1254" style="position:absolute;left:0;text-align:left;margin-left:23.6pt;margin-top:.35pt;width:75pt;height:20.4pt;z-index:251850752">
            <v:textbox style="mso-next-textbox:#_x0000_s1254">
              <w:txbxContent>
                <w:p w:rsidR="00986EA3" w:rsidRDefault="00986EA3" w:rsidP="00986EA3">
                  <w:pPr>
                    <w:rPr>
                      <w:lang w:val="kk-KZ"/>
                    </w:rPr>
                  </w:pPr>
                  <w:r>
                    <w:rPr>
                      <w:lang w:val="kk-KZ"/>
                    </w:rPr>
                    <w:t>Әдіс</w:t>
                  </w:r>
                </w:p>
                <w:p w:rsidR="00986EA3" w:rsidRPr="00E711A7" w:rsidRDefault="00986EA3" w:rsidP="00986EA3">
                  <w:pPr>
                    <w:rPr>
                      <w:lang w:val="kk-KZ"/>
                    </w:rPr>
                  </w:pPr>
                </w:p>
              </w:txbxContent>
            </v:textbox>
          </v:rect>
        </w:pic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39" style="position:absolute;left:0;text-align:left;margin-left:78.6pt;margin-top:10pt;width:165pt;height:20.4pt;z-index:251835392">
            <v:textbox style="mso-next-textbox:#_x0000_s1239">
              <w:txbxContent>
                <w:p w:rsidR="00986EA3" w:rsidRPr="00321A54" w:rsidRDefault="00986EA3" w:rsidP="00986EA3">
                  <w:pPr>
                    <w:jc w:val="center"/>
                    <w:rPr>
                      <w:lang w:val="kk-KZ"/>
                    </w:rPr>
                  </w:pPr>
                  <w:r>
                    <w:rPr>
                      <w:lang w:val="kk-KZ"/>
                    </w:rPr>
                    <w:t>Нәтиже</w:t>
                  </w:r>
                </w:p>
              </w:txbxContent>
            </v:textbox>
          </v:rect>
        </w:pict>
      </w: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line id="_x0000_s1256" style="position:absolute;left:0;text-align:left;z-index:251852800" from="243.6pt,4.15pt" to="298.6pt,31.35pt">
            <v:stroke endarrow="block"/>
          </v:line>
        </w:pict>
      </w:r>
      <w:r>
        <w:rPr>
          <w:rFonts w:ascii="Times New Roman" w:hAnsi="Times New Roman" w:cs="Times New Roman"/>
          <w:noProof/>
        </w:rPr>
        <w:pict>
          <v:line id="_x0000_s1255" style="position:absolute;left:0;text-align:left;flip:x;z-index:251851776" from="48.6pt,4.15pt" to="78.6pt,31.35pt">
            <v:stroke endarrow="block"/>
          </v:line>
        </w:pict>
      </w:r>
      <w:r w:rsidRPr="001A7602">
        <w:rPr>
          <w:rFonts w:ascii="Times New Roman" w:hAnsi="Times New Roman" w:cs="Times New Roman"/>
          <w:lang w:val="kk-KZ"/>
        </w:rPr>
        <w:t>9)</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Pr>
          <w:rFonts w:ascii="Times New Roman" w:hAnsi="Times New Roman" w:cs="Times New Roman"/>
          <w:noProof/>
        </w:rPr>
        <w:pict>
          <v:rect id="_x0000_s1241" style="position:absolute;left:0;text-align:left;margin-left:163.6pt;margin-top:7pt;width:175pt;height:20.4pt;z-index:251837440">
            <v:textbox style="mso-next-textbox:#_x0000_s1241">
              <w:txbxContent>
                <w:p w:rsidR="00986EA3" w:rsidRPr="00321A54" w:rsidRDefault="00986EA3" w:rsidP="00986EA3">
                  <w:pPr>
                    <w:rPr>
                      <w:lang w:val="kk-KZ"/>
                    </w:rPr>
                  </w:pPr>
                  <w:r>
                    <w:rPr>
                      <w:lang w:val="kk-KZ"/>
                    </w:rPr>
                    <w:t>Практикалық маңыздылығы</w:t>
                  </w:r>
                </w:p>
                <w:p w:rsidR="00986EA3" w:rsidRDefault="00986EA3" w:rsidP="00986EA3"/>
              </w:txbxContent>
            </v:textbox>
          </v:rect>
        </w:pict>
      </w:r>
      <w:r>
        <w:rPr>
          <w:rFonts w:ascii="Times New Roman" w:hAnsi="Times New Roman" w:cs="Times New Roman"/>
          <w:noProof/>
        </w:rPr>
        <w:pict>
          <v:rect id="_x0000_s1240" style="position:absolute;left:0;text-align:left;margin-left:18.6pt;margin-top:7pt;width:130pt;height:20.4pt;z-index:251836416">
            <v:textbox style="mso-next-textbox:#_x0000_s1240">
              <w:txbxContent>
                <w:p w:rsidR="00986EA3" w:rsidRPr="00321A54" w:rsidRDefault="00986EA3" w:rsidP="00986EA3">
                  <w:pPr>
                    <w:rPr>
                      <w:lang w:val="kk-KZ"/>
                    </w:rPr>
                  </w:pPr>
                  <w:r>
                    <w:rPr>
                      <w:lang w:val="kk-KZ"/>
                    </w:rPr>
                    <w:t>Ғылыми жаңалығы</w:t>
                  </w:r>
                </w:p>
              </w:txbxContent>
            </v:textbox>
          </v:rect>
        </w:pic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Зерттеушінің психологиясында біртіндеп оның зерттеушілік нәтижелері зияткерлік өнім, зияткерлік қызмет рыногының тауары деген сенім қалыптасып, бұларды жарнамалау зерттеудің өзектілігін рәсімдеуден басталады.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Зерттеушінің психологиялық хал-ахуалдарына тән жағдайлар: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зерттеушіге оның зерттеуінің өзектілігі көрініп тұрғандай, ал ол оны сәйкессіздіктермен, қайшылықтармен сәйкестендірмейді, жазылған мәтін құрылымданбаған;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зерттеуші зияткерлік өнім арқылы шешілетін зерттеу мәселелерін толық сезінбейді.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зерттеуді өзектендіруде зерттелетін мәселенің жоғары деңгейдегі жүйенің жағдайын жақсартуға әсерін қарастырмайды.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зерттеу нәтижелеріне тікелей әсер етеді. Сондықтан жас зерттеушілер жиі кезігетін қиындықтарды ескеру керек. Мәселені өзектендіру үдерісі зерттеу мәселелерін сезінуге әкеледі.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жаңалық өлшемі аяқталған зерттеулердің сапасын бағалау үшін қолданылады. Ол қазіргі кзеңде әлі белгісіз, педагогикалық әдебиеттер тобына енбеген ғылыми заңдылықтар, олардың құрылымы мен тетіктері, мазмұны, ұстанымдары мен технологиясын сипаттаушы теориялық және практикалық қорытындыларды өрнектейді.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 жаңалығы қаншалықты теориялық маңызға ие болса, соншалықты практикалық қажеттілікке де ие. Зерттеулер нәтижесінде түзілген тұжырымдамалар, алынған болжамдар, ашылған заңдылықтар, әдістер, бағыттар, көзқарастар, мәселені айқындау моделі орындалған ғылыми жұмыстың теориялық маңызын танытады. Ал зерттеудің практикалық маңызы жаңа ұсыныстар, нұсқаулар және т. б дайындауға арқау болуында. Өз жұмысының қорытындыларын шығара отырып, зерттеуші алынған нәтижелерінің жаңалығы туралы айтуға мүмкіндікке ие болады да, демек ол, - басқалар жасамағанның ішінен не жасалынғанын, қандай нәтижелер алғаш рет алынғанын көрсетеді. Оның үстіне, бір жағынан, зерттеу нәтижелерінің жаңалығымен, екінші жағынан,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танымның басқа саласына, болашақтағы енді жүргізілетін ғылыми жұмысқа қатысына байланысты анықталады. 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Зерттеудің ғылыми маңыздылығын ажырату оны бағалау үшін шешуші мағынаға ие болады. Біздің жұмысымыз ғылым үшін маңызы жоқ деп елестетеді. Онда оны ғылыми жұмыс деп атауға болмайды. Бұл айырмашылықты оқытушы міндетті түрде есіне сақтауы керек.  Кейде оған жаңа тәсіл немесе бір жаңа нәрсені білімді үдеріске енгізсе, ол өте мәнді болып көрінуі мүмкін. Бұл олай емес. Кезкелген жаңалық – ең жақсы балама емес. Бұл жаңалықтың ғылым мен практика үшін жағымды маңызын арнайы дәлелдеу қажет. Жүргізілген ғылыми жұмыстың практика үшін маңызы туралы ойластыра отырып, зерттеуші мына сұраққа жауап береді: «Практиканың, педагогикалық әрекеттің қандай нақты кемшіліктерін зерттеуде алынған нәтижелер арқылы жөндеуге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Қорыта айтарымыз, барлық әдіснамалық сипаттамалар өзара байланысты, бірін 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көкейкестілігін анықтау мен негіздеуге сүйенеді. Зерттеу объектісі зерделеуге қажетті саланы, ал пәні – зерделеу қыры. Сонымен тізілген сипаттамалар барлық элементтері біріне-бірі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типіне және т. б. </w:t>
      </w:r>
      <w:r w:rsidRPr="001A7602">
        <w:rPr>
          <w:rFonts w:ascii="Times New Roman" w:hAnsi="Times New Roman" w:cs="Times New Roman"/>
          <w:lang w:val="kk-KZ"/>
        </w:rPr>
        <w:lastRenderedPageBreak/>
        <w:t>байланысты ажыратылады да, бірақ басты өлшемдер мен ғылымның сипаты және танымның жалпы логикасы бойынша ұқсас болады. Бұл ретте әдіснамалық сипаттамалар жүйесі оның сапасының жалпылама көрсеткіші болып табылады.</w:t>
      </w: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tabs>
          <w:tab w:val="left" w:pos="5970"/>
        </w:tabs>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Төртінші тарау бойынша сұрақтар мен тапсырмалар</w:t>
      </w:r>
    </w:p>
    <w:p w:rsidR="00986EA3" w:rsidRPr="001A7602" w:rsidRDefault="00986EA3" w:rsidP="00986EA3">
      <w:pPr>
        <w:jc w:val="both"/>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 Келесі зерттеушілердің тұғырнамалық негізінің құрылымын оқып біліңіздер:</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“Педготовка учительских кадров в педагогических вузах Казахстана(1958-2000ж)”(Г. К. Ахметова)</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“Становление и развитие содержания высшего педагогического образования в республике Казахстан”(1928-2005ж)(А. Д. Кайдарова)</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2. Зерттеудегі “обьект” және “пән” түсінігінің мәнін анықтаңыздар.</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Зерттеудегі “обьект” және “пән” түсініктерінің айырмашылығын түсіндіріңіздер.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rPr>
        <w:t>3. Зерттеудің “мәселесі” мен “тақырыбы” түсінігінің мәнін анықта</w:t>
      </w:r>
      <w:r w:rsidRPr="001A7602">
        <w:rPr>
          <w:rFonts w:ascii="Times New Roman" w:hAnsi="Times New Roman" w:cs="Times New Roman"/>
          <w:lang w:val="kk-KZ"/>
        </w:rPr>
        <w:t>ңыздар.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4. Педагогикалық зерттеудің түсініктемелік-категориялық аппаратына қандай талаптар қойылады?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5. Зерттеу тақырыбының негіздеме құрылымы қандай?</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6. Қорғауға шығарылған, қайталанбаған, жаңашылдықты түсіндіруге және зерттеу нәтижесінің теориялық маңыздылығына қалай қол жеткізуге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7. Зерттеу қызметінің гипотезасы мен алдыңғы қатарлы идеясы қалай сәйкес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8. Зерттеу қызметінің алдыңғы қатарлы идеясы мен ойы қалай сәйкес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9. Зерттеу қызметінің ойы мен зерттеу конциясы қалай сәйкес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10 Зерттеудің жаңашылдығын құрастыруда неге теория мен тәжірибе арасындағы байланыс жиі көрініс табады?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11. Зерттеудің теориялық жане тәжірибелік маңыздылығын қандай бағалау критерийі анықтайды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12. « Дарынды балаларды оқыту процесіндегі педагогикалық басқару технологиясы» тақырыбына зерттеу мәселесін құрастырыңыздар.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13. Төмендегі зерттеулердің мақсаттарын тұжырымдаңыз.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«Мұғалімнің бағыт бағдары ғылыми білімді бағалауды педагогикалық құзыреттілікті дамыту факторы болуы тиіс»,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«Гимназия оқушыларымен байланысты ғылыми зерттеу қызметі тұрғысынан қарастыру»,</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«Жоғары оқу орының оқытушылар қызметінің ғылыми-зерттеу теориясының дамуы үздіксіз педагогикалық білім беру аясында».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14. Сіздің зерттеуіңіздегі гипотезаның дұрыс тұжырымдалуын негіздеңіз.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15. Зерттеудың қандай ғылыми аппараты (база, обьект, пән) туралы сөз болатынын келесі тұжырымдауда анықтаңыз.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Алматы қаласының №159 гимназиясының педагогикалық ұжымы”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“Университет жағдайында болашақ маманның педагогикалық мәдениетінің қалыптасуы”</w:t>
      </w:r>
    </w:p>
    <w:p w:rsidR="00986EA3" w:rsidRPr="001A7602" w:rsidRDefault="00986EA3" w:rsidP="00986EA3">
      <w:pPr>
        <w:jc w:val="both"/>
        <w:rPr>
          <w:rFonts w:ascii="Times New Roman" w:hAnsi="Times New Roman" w:cs="Times New Roman"/>
          <w:b/>
        </w:rPr>
      </w:pPr>
      <w:r w:rsidRPr="001A7602">
        <w:rPr>
          <w:rFonts w:ascii="Times New Roman" w:hAnsi="Times New Roman" w:cs="Times New Roman"/>
          <w:b/>
        </w:rPr>
        <w:t>Екінші тарау бойынша негізгі әдебиеттер</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1</w:t>
      </w:r>
      <w:r w:rsidRPr="001A7602">
        <w:rPr>
          <w:rFonts w:ascii="Times New Roman" w:hAnsi="Times New Roman" w:cs="Times New Roman"/>
        </w:rPr>
        <w:t>. Бордовская Н. В. Педагогическая системология: учебное пособие. - М. : Дрофа, 2009. -464 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2</w:t>
      </w:r>
      <w:r w:rsidRPr="001A7602">
        <w:rPr>
          <w:rFonts w:ascii="Times New Roman" w:hAnsi="Times New Roman" w:cs="Times New Roman"/>
        </w:rPr>
        <w:t>.Громкова М.Т. Педагогика высшей школы.</w:t>
      </w:r>
      <w:r w:rsidRPr="001A7602">
        <w:rPr>
          <w:rFonts w:ascii="Times New Roman" w:hAnsi="Times New Roman" w:cs="Times New Roman"/>
          <w:lang w:val="kk-KZ"/>
        </w:rPr>
        <w:t>: ЮНИТИ-ДАНА, 2012. – 447 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 xml:space="preserve"> </w:t>
      </w:r>
      <w:r w:rsidRPr="001A7602">
        <w:rPr>
          <w:rFonts w:ascii="Times New Roman" w:hAnsi="Times New Roman" w:cs="Times New Roman"/>
          <w:lang w:val="kk-KZ"/>
        </w:rPr>
        <w:t>3</w:t>
      </w:r>
      <w:r w:rsidRPr="001A7602">
        <w:rPr>
          <w:rFonts w:ascii="Times New Roman" w:hAnsi="Times New Roman" w:cs="Times New Roman"/>
        </w:rPr>
        <w:t>. Давыдов В. П. Методология и методика педагогического исследования: Учебное пособие. - М. : Логос, 2006. -128.</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4</w:t>
      </w:r>
      <w:r w:rsidRPr="001A7602">
        <w:rPr>
          <w:rFonts w:ascii="Times New Roman" w:hAnsi="Times New Roman" w:cs="Times New Roman"/>
        </w:rPr>
        <w:t>. Загвязинский В. И. Исследовательская деятельность педагога: учебное пособие. - М. : Изд. Центр "Академия", 2010. - 176 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5</w:t>
      </w:r>
      <w:r w:rsidRPr="001A7602">
        <w:rPr>
          <w:rFonts w:ascii="Times New Roman" w:hAnsi="Times New Roman" w:cs="Times New Roman"/>
        </w:rPr>
        <w:t>. Клименюк А. В. , Калита А. А. , Бережная Э. П. Методология и методика педагогического исследования. Постановка цели и задач исследования. - Киев,1988. -100с.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6</w:t>
      </w:r>
      <w:r w:rsidRPr="001A7602">
        <w:rPr>
          <w:rFonts w:ascii="Times New Roman" w:hAnsi="Times New Roman" w:cs="Times New Roman"/>
        </w:rPr>
        <w:t>. Краевский В. В. Методология педагогики: новый этап: учеб. пособие для студ. высш. учеб. заведений. – М. : Издательский центр «Академия», 2006. – 400 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7</w:t>
      </w:r>
      <w:r w:rsidRPr="001A7602">
        <w:rPr>
          <w:rFonts w:ascii="Times New Roman" w:hAnsi="Times New Roman" w:cs="Times New Roman"/>
        </w:rPr>
        <w:t>. Педагогическая наука и ее методология в контексте современности: сб. науч. ст (материалы конференции). – М. , 2001. – 444 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8</w:t>
      </w:r>
      <w:r w:rsidRPr="001A7602">
        <w:rPr>
          <w:rFonts w:ascii="Times New Roman" w:hAnsi="Times New Roman" w:cs="Times New Roman"/>
        </w:rPr>
        <w:t>. Полонский В. М. Словарь по образованию и педагогике/ В. М. Полонский. – М. : Высшая школа, 2004. - 512с.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9</w:t>
      </w:r>
      <w:r w:rsidRPr="001A7602">
        <w:rPr>
          <w:rFonts w:ascii="Times New Roman" w:hAnsi="Times New Roman" w:cs="Times New Roman"/>
        </w:rPr>
        <w:t>. Скалкова Я. и коллектив. Методология и методы педагогического исследования. - М. : Педагогика, 1988. -144с.</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1</w:t>
      </w:r>
      <w:r w:rsidRPr="001A7602">
        <w:rPr>
          <w:rFonts w:ascii="Times New Roman" w:hAnsi="Times New Roman" w:cs="Times New Roman"/>
          <w:lang w:val="kk-KZ"/>
        </w:rPr>
        <w:t>0</w:t>
      </w:r>
      <w:r w:rsidRPr="001A7602">
        <w:rPr>
          <w:rFonts w:ascii="Times New Roman" w:hAnsi="Times New Roman" w:cs="Times New Roman"/>
        </w:rPr>
        <w:t>. Тряпицына А. П. , Загузов Н. И. , Писарева С. А. Актуальные проблемы Диссертационных советов по педагогике // Мир образования - образование в мире. Научно-методический журнал. - 2002. - №3. - С. 3-52.</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rPr>
        <w:t>1</w:t>
      </w:r>
      <w:r w:rsidRPr="001A7602">
        <w:rPr>
          <w:rFonts w:ascii="Times New Roman" w:hAnsi="Times New Roman" w:cs="Times New Roman"/>
          <w:lang w:val="kk-KZ"/>
        </w:rPr>
        <w:t>1</w:t>
      </w:r>
      <w:r w:rsidRPr="001A7602">
        <w:rPr>
          <w:rFonts w:ascii="Times New Roman" w:hAnsi="Times New Roman" w:cs="Times New Roman"/>
        </w:rPr>
        <w:t>. Диссертации по педагогике и психологии (справочно-аналитический обзор) /А. Кусаинов, И. Наби, Ш. Таубаева. - Алматы: «RONDA», 2010-298 с.</w:t>
      </w:r>
    </w:p>
    <w:p w:rsidR="00986EA3" w:rsidRPr="001A7602" w:rsidRDefault="00986EA3" w:rsidP="00986EA3">
      <w:pPr>
        <w:tabs>
          <w:tab w:val="left" w:pos="180"/>
          <w:tab w:val="left" w:pos="540"/>
          <w:tab w:val="left" w:pos="2340"/>
          <w:tab w:val="left" w:pos="2520"/>
          <w:tab w:val="left" w:pos="9700"/>
        </w:tabs>
        <w:jc w:val="both"/>
        <w:rPr>
          <w:rFonts w:ascii="Times New Roman" w:hAnsi="Times New Roman" w:cs="Times New Roman"/>
        </w:rPr>
      </w:pPr>
      <w:r w:rsidRPr="001A7602">
        <w:rPr>
          <w:rFonts w:ascii="Times New Roman" w:hAnsi="Times New Roman" w:cs="Times New Roman"/>
          <w:lang w:val="kk-KZ"/>
        </w:rPr>
        <w:t xml:space="preserve">12. Таубаева Ш. Т. Критериальный аппарат педагогического исследования/ В мире образования. -2012. . -№ 6. </w:t>
      </w:r>
      <w:r w:rsidRPr="001A7602">
        <w:rPr>
          <w:rFonts w:ascii="Times New Roman" w:hAnsi="Times New Roman" w:cs="Times New Roman"/>
        </w:rPr>
        <w:t>–с. 3-7.</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13.  Таубаева Ш. Т. Алгоритм выбора темы педагогического исследования //Этнопедагогика в системе образования. -2005. - № 1. - с. 51-55.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14. Таубаева Ш. Т. Объект и предмет педагогического исследования //Этнопедагогика в системе образования. -2005. - № 2. -с. 51-55.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15. Таубаева Ш. Т. Определение и цели педагогического исследования //Этнопедагогика в системе образования. -2005. -№ 3. - с. 53-60.</w:t>
      </w: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b/>
          <w:bCs/>
        </w:rPr>
      </w:pPr>
    </w:p>
    <w:p w:rsidR="00986EA3" w:rsidRPr="001A7602" w:rsidRDefault="00986EA3" w:rsidP="00986EA3">
      <w:pPr>
        <w:jc w:val="center"/>
        <w:rPr>
          <w:rFonts w:ascii="Times New Roman" w:hAnsi="Times New Roman" w:cs="Times New Roman"/>
          <w:lang w:val="kk-KZ"/>
        </w:rPr>
      </w:pPr>
      <w:r w:rsidRPr="001A7602">
        <w:rPr>
          <w:rFonts w:ascii="Times New Roman" w:hAnsi="Times New Roman" w:cs="Times New Roman"/>
          <w:b/>
          <w:bCs/>
          <w:lang w:val="kk-KZ"/>
        </w:rPr>
        <w:t>14-дәріс.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1A7602">
        <w:rPr>
          <w:rFonts w:ascii="Times New Roman" w:hAnsi="Times New Roman" w:cs="Times New Roman"/>
          <w:lang w:val="kk-KZ"/>
        </w:rPr>
        <w:t>.</w:t>
      </w:r>
    </w:p>
    <w:p w:rsidR="00986EA3" w:rsidRPr="001A7602" w:rsidRDefault="00986EA3" w:rsidP="00986EA3">
      <w:pPr>
        <w:tabs>
          <w:tab w:val="left" w:pos="-426"/>
          <w:tab w:val="left" w:pos="0"/>
        </w:tabs>
        <w:ind w:right="-285"/>
        <w:jc w:val="both"/>
        <w:rPr>
          <w:rFonts w:ascii="Times New Roman" w:hAnsi="Times New Roman" w:cs="Times New Roman"/>
          <w:b/>
          <w:i/>
          <w:lang w:val="be-BY"/>
        </w:rPr>
      </w:pPr>
      <w:r w:rsidRPr="001A7602">
        <w:rPr>
          <w:rFonts w:ascii="Times New Roman" w:hAnsi="Times New Roman" w:cs="Times New Roman"/>
          <w:b/>
          <w:i/>
          <w:lang w:val="kk-KZ"/>
        </w:rPr>
        <w:t xml:space="preserve">Ғылыми-зерттеу ұжымының жұмысын ұйымдастыру және жоспарлау </w:t>
      </w:r>
    </w:p>
    <w:p w:rsidR="00986EA3" w:rsidRPr="001A7602" w:rsidRDefault="00986EA3" w:rsidP="00986EA3">
      <w:pPr>
        <w:tabs>
          <w:tab w:val="left" w:pos="-426"/>
          <w:tab w:val="left" w:pos="0"/>
        </w:tabs>
        <w:ind w:right="-285"/>
        <w:jc w:val="both"/>
        <w:rPr>
          <w:rFonts w:ascii="Times New Roman" w:hAnsi="Times New Roman" w:cs="Times New Roman"/>
          <w:b/>
          <w:i/>
          <w:lang w:val="kk-KZ"/>
        </w:rPr>
      </w:pPr>
      <w:r w:rsidRPr="001A7602">
        <w:rPr>
          <w:rFonts w:ascii="Times New Roman" w:hAnsi="Times New Roman" w:cs="Times New Roman"/>
          <w:b/>
          <w:i/>
          <w:lang w:val="kk-KZ"/>
        </w:rPr>
        <w:t xml:space="preserve">Ғылыми зерттеу жұмыстарын орындаушылар: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ЖОО-да ҒЗЖ: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ЖОО жетекшілері тақырыптардың ғылыми жетекшілері ретінде қосымша ҒЗЖ орындау алады. </w:t>
      </w:r>
    </w:p>
    <w:p w:rsidR="00986EA3" w:rsidRPr="001A7602" w:rsidRDefault="00986EA3" w:rsidP="00986EA3">
      <w:pPr>
        <w:tabs>
          <w:tab w:val="left" w:pos="-426"/>
          <w:tab w:val="left" w:pos="0"/>
        </w:tabs>
        <w:ind w:right="-285"/>
        <w:jc w:val="both"/>
        <w:rPr>
          <w:rFonts w:ascii="Times New Roman" w:hAnsi="Times New Roman" w:cs="Times New Roman"/>
          <w:b/>
          <w:lang w:val="kk-KZ"/>
        </w:rPr>
      </w:pPr>
      <w:r w:rsidRPr="001A7602">
        <w:rPr>
          <w:rFonts w:ascii="Times New Roman" w:hAnsi="Times New Roman" w:cs="Times New Roman"/>
          <w:b/>
          <w:lang w:val="kk-KZ"/>
        </w:rPr>
        <w:t xml:space="preserve">Оқытушылардың ғылыми зерттеу жұмыстары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7.1 ЖОО-ның ОҚП-сының ғылыми қызметінің негізгі бағыттары: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lastRenderedPageBreak/>
        <w:t xml:space="preserve">- негізгі, іргелі, ізденушілік, қолданбалы ғылыми-зерттеу конструкторлық-тәжірибелік жұмыстар мен инновациялық қызмет жүргізу;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ЖОО-ға толық мөлшерде жұмыс істейтін универсиеттің барлық оқытушылары қатысуға тиісті;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ЖОО оқытушыларының ҒЗЖ -сы бойынша жоспарлау тәртібі мен қорытынды шығаруы.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b/>
          <w:lang w:val="kk-KZ"/>
        </w:rPr>
        <w:t>Доктранттар, аспиранттар, магистранттар мен ізденушілердің ғылыми зерттеу жұмыстары</w:t>
      </w:r>
      <w:r w:rsidRPr="001A7602">
        <w:rPr>
          <w:rFonts w:ascii="Times New Roman" w:hAnsi="Times New Roman" w:cs="Times New Roman"/>
          <w:lang w:val="kk-KZ"/>
        </w:rPr>
        <w:t xml:space="preserve">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986EA3" w:rsidRPr="001A7602" w:rsidRDefault="00986EA3" w:rsidP="00986EA3">
      <w:pPr>
        <w:pStyle w:val="af5"/>
        <w:tabs>
          <w:tab w:val="left" w:pos="-426"/>
          <w:tab w:val="left" w:pos="0"/>
        </w:tabs>
        <w:ind w:right="-285"/>
        <w:jc w:val="both"/>
        <w:rPr>
          <w:b/>
          <w:sz w:val="22"/>
          <w:szCs w:val="22"/>
          <w:lang w:val="kk-KZ"/>
        </w:rPr>
      </w:pPr>
    </w:p>
    <w:p w:rsidR="00986EA3" w:rsidRPr="001A7602" w:rsidRDefault="00986EA3" w:rsidP="00986EA3">
      <w:pPr>
        <w:pStyle w:val="af5"/>
        <w:tabs>
          <w:tab w:val="left" w:pos="-426"/>
          <w:tab w:val="left" w:pos="0"/>
        </w:tabs>
        <w:ind w:right="-285"/>
        <w:jc w:val="both"/>
        <w:rPr>
          <w:b/>
          <w:sz w:val="22"/>
          <w:szCs w:val="22"/>
          <w:lang w:val="kk-KZ"/>
        </w:rPr>
      </w:pPr>
      <w:r w:rsidRPr="001A7602">
        <w:rPr>
          <w:b/>
          <w:sz w:val="22"/>
          <w:szCs w:val="22"/>
          <w:lang w:val="kk-KZ"/>
        </w:rPr>
        <w:t xml:space="preserve">10.2. Студенттер ұжымының жұмысын ұйымдастыру және жоспарлау </w:t>
      </w:r>
    </w:p>
    <w:p w:rsidR="00986EA3" w:rsidRPr="001A7602" w:rsidRDefault="00986EA3" w:rsidP="00986EA3">
      <w:pPr>
        <w:tabs>
          <w:tab w:val="left" w:pos="-426"/>
          <w:tab w:val="left" w:pos="0"/>
        </w:tabs>
        <w:ind w:right="-285"/>
        <w:jc w:val="both"/>
        <w:rPr>
          <w:rFonts w:ascii="Times New Roman" w:hAnsi="Times New Roman" w:cs="Times New Roman"/>
          <w:b/>
          <w:lang w:val="kk-KZ"/>
        </w:rPr>
      </w:pPr>
      <w:r w:rsidRPr="001A7602">
        <w:rPr>
          <w:rFonts w:ascii="Times New Roman" w:hAnsi="Times New Roman" w:cs="Times New Roman"/>
          <w:b/>
          <w:lang w:val="kk-KZ"/>
        </w:rPr>
        <w:t xml:space="preserve">Студенттердің ғылыми зерттеу жұмыстары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ЖОО-дағы СҒЗЖ жүйесінің негізгі мақсаттары: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СҒЗЖ жүйесін қалыптастырудың негізгі міндеттері болып табылады: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студенттерді рацинализаторлық жұмыс пен өнертапқыштық шығармашылыққа тартау;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Студенттердің ғылыми жұмыс түрлері: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 ҒЗЖ-ның орындалуына қатысу;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lastRenderedPageBreak/>
        <w:t xml:space="preserve">- СҚБ, СЖБ, СТБ – да, ғылыми үйірмелерде жұмыс;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конференциялар, семинарлар мен дөңгелек үстел жұмысына қатысу;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ғылыми журналдар мен баяндама жинақтары, материалдар мен конференция тезистерін жариялауға дайындау;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конкурстарға қатысу (институт, аймақтық, халықаралық);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ғылыми сынақтан өту.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оқу процесіне енетін ғылыми зерттеу жұмыстары;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сабақтан тыс уақытта (оқу жоспарларынан тыс немесе тысқары) орындалатын ғылыми зерттеу жұмыстары.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Сабақтан тыс уақытта студенттермен орындалатын ғылыми зерттеу жұмысы (оқу жоспарынан тыс немесе тысқары):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студенттердің ғылыми семинар жұмыстары;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b/>
          <w:lang w:val="kk-KZ"/>
        </w:rPr>
        <w:t xml:space="preserve">Ұлттық тәрбие бағытында студенттердің ғылыми-зерттеу жұмыстарын ұйымдастыру жолдары. </w:t>
      </w:r>
      <w:r w:rsidRPr="001A7602">
        <w:rPr>
          <w:rFonts w:ascii="Times New Roman" w:hAnsi="Times New Roman" w:cs="Times New Roman"/>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xml:space="preserve">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w:t>
      </w:r>
      <w:r w:rsidRPr="001A7602">
        <w:rPr>
          <w:rFonts w:ascii="Times New Roman" w:hAnsi="Times New Roman" w:cs="Times New Roman"/>
          <w:lang w:val="kk-KZ"/>
        </w:rPr>
        <w:lastRenderedPageBreak/>
        <w:t>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негізгі курстарды және психологиялық-педагогикалық пәндердің арнайы курстарын оқығанда алатын білімдерін кіріктіру.</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кіріктірілген шығармашылық зерттеу жұмысын орындау.</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xml:space="preserve">Екінші курсте,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xml:space="preserve">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w:t>
      </w:r>
      <w:r w:rsidRPr="001A7602">
        <w:rPr>
          <w:rFonts w:ascii="Times New Roman" w:hAnsi="Times New Roman" w:cs="Times New Roman"/>
          <w:lang w:val="kk-KZ"/>
        </w:rPr>
        <w:lastRenderedPageBreak/>
        <w:t>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xml:space="preserve">• мәселені анықтайды және зерттеу жұмысының жоспарын жасайды; </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ғылыми (психологиялық, педагогикалық) әдебиеттерді зерттеу тақырыбына сай таңдап, жинастырады;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өз беттерінше әдебиетке талдау жасап, оны ғылыми жетекшімен біріге отырып талқылайды;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зерттеу жүргізу ретін анықтайды;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эксперимент жүргізу тәртібін жасайды;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эксперимент жүргізеді;</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 алынған нәтижелерді талдайды және оларды ғылыми есеп немесе көрсетілім түрінде даярлайды.</w:t>
      </w:r>
    </w:p>
    <w:p w:rsidR="00986EA3" w:rsidRPr="001A7602" w:rsidRDefault="00986EA3" w:rsidP="00986EA3">
      <w:pPr>
        <w:tabs>
          <w:tab w:val="left" w:pos="-426"/>
          <w:tab w:val="left" w:pos="0"/>
          <w:tab w:val="left" w:pos="1080"/>
        </w:tabs>
        <w:ind w:right="-285"/>
        <w:jc w:val="both"/>
        <w:rPr>
          <w:rFonts w:ascii="Times New Roman" w:hAnsi="Times New Roman" w:cs="Times New Roman"/>
          <w:lang w:val="kk-KZ"/>
        </w:rPr>
      </w:pPr>
      <w:r w:rsidRPr="001A7602">
        <w:rPr>
          <w:rFonts w:ascii="Times New Roman" w:hAnsi="Times New Roman" w:cs="Times New Roman"/>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986EA3" w:rsidRPr="001A7602" w:rsidRDefault="00986EA3" w:rsidP="00986EA3">
      <w:pPr>
        <w:tabs>
          <w:tab w:val="left" w:pos="-426"/>
          <w:tab w:val="left" w:pos="0"/>
        </w:tabs>
        <w:ind w:right="-285"/>
        <w:jc w:val="both"/>
        <w:rPr>
          <w:rFonts w:ascii="Times New Roman" w:hAnsi="Times New Roman" w:cs="Times New Roman"/>
          <w:b/>
        </w:rPr>
      </w:pPr>
      <w:r w:rsidRPr="001A7602">
        <w:rPr>
          <w:rFonts w:ascii="Times New Roman" w:hAnsi="Times New Roman" w:cs="Times New Roman"/>
          <w:b/>
        </w:rPr>
        <w:t xml:space="preserve">Ғылыми зерттеу жұмыстары бойынша есеп беру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есеп кезеңіндегі ғылыми жарияланым саны;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конференциялар мен тақырыптап тізбесі және оларда сөйленген сөздер;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есеп беру кезеңінде қорғалған диссертация тематикасы.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ҒЗЖ нәтижесін бағалау: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оқытушылардың ғылыми мақалалары мен монографияларының дәйектемелері;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қаржыландырылған ҒЗЖ көлемі;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lastRenderedPageBreak/>
        <w:t xml:space="preserve">- зерттеулерді орындалуға грант мөлшері;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жеке жоспарда белгіленген мерзімде диссертация қорғаған доктранттар, аспиранттар, магистранттар мен ізденушілер саны;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ҒЗЖ есебі;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ғылыми мақалалардың жариялану саны; </w:t>
      </w:r>
    </w:p>
    <w:p w:rsidR="00986EA3" w:rsidRPr="001A7602" w:rsidRDefault="00986EA3" w:rsidP="00986EA3">
      <w:pPr>
        <w:tabs>
          <w:tab w:val="left" w:pos="-426"/>
          <w:tab w:val="left" w:pos="0"/>
        </w:tabs>
        <w:ind w:right="-285"/>
        <w:jc w:val="both"/>
        <w:rPr>
          <w:rFonts w:ascii="Times New Roman" w:hAnsi="Times New Roman" w:cs="Times New Roman"/>
        </w:rPr>
      </w:pPr>
      <w:r w:rsidRPr="001A7602">
        <w:rPr>
          <w:rFonts w:ascii="Times New Roman" w:hAnsi="Times New Roman" w:cs="Times New Roman"/>
        </w:rPr>
        <w:t xml:space="preserve">- ҒЗЖ-ға қатыстырылған студенттер саны; </w:t>
      </w:r>
    </w:p>
    <w:p w:rsidR="00986EA3" w:rsidRPr="001A7602" w:rsidRDefault="00986EA3" w:rsidP="00986EA3">
      <w:pPr>
        <w:tabs>
          <w:tab w:val="left" w:pos="-426"/>
          <w:tab w:val="left" w:pos="0"/>
        </w:tabs>
        <w:ind w:right="-285"/>
        <w:jc w:val="both"/>
        <w:rPr>
          <w:rFonts w:ascii="Times New Roman" w:hAnsi="Times New Roman" w:cs="Times New Roman"/>
          <w:b/>
          <w:lang w:val="kk-KZ"/>
        </w:rPr>
      </w:pPr>
      <w:r w:rsidRPr="001A7602">
        <w:rPr>
          <w:rFonts w:ascii="Times New Roman" w:hAnsi="Times New Roman" w:cs="Times New Roman"/>
        </w:rPr>
        <w:t>- алынған патенттер санымен өткізіледі</w:t>
      </w:r>
      <w:r w:rsidRPr="001A7602">
        <w:rPr>
          <w:rFonts w:ascii="Times New Roman" w:hAnsi="Times New Roman" w:cs="Times New Roman"/>
          <w:b/>
          <w:lang w:val="kk-KZ"/>
        </w:rPr>
        <w:t>:</w:t>
      </w:r>
    </w:p>
    <w:p w:rsidR="00986EA3" w:rsidRPr="001A7602" w:rsidRDefault="00986EA3" w:rsidP="00986EA3">
      <w:pPr>
        <w:pStyle w:val="24"/>
        <w:tabs>
          <w:tab w:val="left" w:pos="-426"/>
          <w:tab w:val="left" w:pos="0"/>
        </w:tabs>
        <w:spacing w:line="240" w:lineRule="auto"/>
        <w:ind w:right="-285"/>
        <w:jc w:val="both"/>
        <w:rPr>
          <w:sz w:val="22"/>
          <w:szCs w:val="22"/>
          <w:lang w:val="be-BY"/>
        </w:rPr>
      </w:pPr>
      <w:r w:rsidRPr="001A7602">
        <w:rPr>
          <w:sz w:val="22"/>
          <w:szCs w:val="22"/>
          <w:lang w:val="kk-KZ"/>
        </w:rPr>
        <w:t xml:space="preserve">1. </w:t>
      </w:r>
      <w:r w:rsidRPr="001A7602">
        <w:rPr>
          <w:sz w:val="22"/>
          <w:szCs w:val="22"/>
          <w:lang w:val="be-BY"/>
        </w:rPr>
        <w:t>Әдебиетпен жұмыс әдістемесі.</w:t>
      </w:r>
    </w:p>
    <w:p w:rsidR="00986EA3" w:rsidRPr="001A7602" w:rsidRDefault="00986EA3" w:rsidP="00986EA3">
      <w:pPr>
        <w:pStyle w:val="24"/>
        <w:tabs>
          <w:tab w:val="left" w:pos="-426"/>
          <w:tab w:val="left" w:pos="0"/>
        </w:tabs>
        <w:spacing w:line="240" w:lineRule="auto"/>
        <w:ind w:right="-285"/>
        <w:jc w:val="both"/>
        <w:rPr>
          <w:sz w:val="22"/>
          <w:szCs w:val="22"/>
          <w:lang w:val="be-BY"/>
        </w:rPr>
      </w:pPr>
      <w:r w:rsidRPr="001A7602">
        <w:rPr>
          <w:sz w:val="22"/>
          <w:szCs w:val="22"/>
          <w:lang w:val="be-BY"/>
        </w:rPr>
        <w:t>2. Реферат жазу әдістемесі</w:t>
      </w:r>
    </w:p>
    <w:p w:rsidR="00986EA3" w:rsidRPr="001A7602" w:rsidRDefault="00986EA3" w:rsidP="00986EA3">
      <w:pPr>
        <w:pStyle w:val="24"/>
        <w:tabs>
          <w:tab w:val="left" w:pos="-426"/>
          <w:tab w:val="left" w:pos="0"/>
        </w:tabs>
        <w:spacing w:line="240" w:lineRule="auto"/>
        <w:ind w:right="-285"/>
        <w:jc w:val="both"/>
        <w:rPr>
          <w:sz w:val="22"/>
          <w:szCs w:val="22"/>
          <w:lang w:val="be-BY"/>
        </w:rPr>
      </w:pPr>
      <w:r w:rsidRPr="001A7602">
        <w:rPr>
          <w:sz w:val="22"/>
          <w:szCs w:val="22"/>
          <w:lang w:val="be-BY"/>
        </w:rPr>
        <w:t>3. Ғылыми мақала, есеп және баяндама жазу әдістемесі</w:t>
      </w:r>
    </w:p>
    <w:p w:rsidR="00986EA3" w:rsidRPr="001A7602" w:rsidRDefault="00986EA3" w:rsidP="00986EA3">
      <w:pPr>
        <w:pStyle w:val="24"/>
        <w:tabs>
          <w:tab w:val="left" w:pos="-426"/>
          <w:tab w:val="left" w:pos="0"/>
        </w:tabs>
        <w:spacing w:line="240" w:lineRule="auto"/>
        <w:ind w:right="-285"/>
        <w:jc w:val="both"/>
        <w:rPr>
          <w:b/>
          <w:sz w:val="22"/>
          <w:szCs w:val="22"/>
          <w:lang w:val="kk-KZ"/>
        </w:rPr>
      </w:pPr>
      <w:r w:rsidRPr="001A7602">
        <w:rPr>
          <w:sz w:val="22"/>
          <w:szCs w:val="22"/>
          <w:lang w:val="be-BY"/>
        </w:rPr>
        <w:t xml:space="preserve"> 4. Әдістемелік нұсқау, монография және тезистің  құрылымы </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kk-KZ"/>
        </w:rPr>
        <w:t xml:space="preserve"> </w:t>
      </w:r>
      <w:r w:rsidRPr="001A7602">
        <w:rPr>
          <w:rFonts w:ascii="Times New Roman" w:hAnsi="Times New Roman" w:cs="Times New Roman"/>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Педагогикалық зерттеу үшін төмендегі жағдайларды ескеру керек:</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Негізгі ғылыми ұғымдарды білуі және түсінігі болуы.</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Терминологияларды пайдаланып фактілерге және құбылыстарға сипаттама бере алуы.</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Негізі белгілері бойынша бір-біріне жақын фактілерді таңдай білуі.</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Жалпы ғылыми ережелерге сай фактілерді іріктеуі.</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Фактілер мен құбылыстарды талдап, саралап бере алуды үйрену.</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Ұғымдарды дәл анықтау, ал ұғым ғылыми танымның жоғары сатысы болғандықтан ғылымның жеткен деңгейін тізеді.</w:t>
      </w:r>
    </w:p>
    <w:p w:rsidR="00986EA3" w:rsidRPr="001A7602" w:rsidRDefault="00986EA3" w:rsidP="00986EA3">
      <w:pPr>
        <w:numPr>
          <w:ilvl w:val="0"/>
          <w:numId w:val="56"/>
        </w:numPr>
        <w:tabs>
          <w:tab w:val="left" w:pos="-426"/>
          <w:tab w:val="left" w:pos="0"/>
        </w:tabs>
        <w:spacing w:after="0" w:line="240" w:lineRule="auto"/>
        <w:ind w:left="0" w:right="-285" w:firstLine="0"/>
        <w:jc w:val="both"/>
        <w:rPr>
          <w:rFonts w:ascii="Times New Roman" w:hAnsi="Times New Roman" w:cs="Times New Roman"/>
          <w:lang w:val="be-BY"/>
        </w:rPr>
      </w:pPr>
      <w:r w:rsidRPr="001A7602">
        <w:rPr>
          <w:rFonts w:ascii="Times New Roman" w:hAnsi="Times New Roman" w:cs="Times New Roman"/>
          <w:lang w:val="be-BY"/>
        </w:rPr>
        <w:t>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986EA3" w:rsidRPr="001A7602" w:rsidRDefault="00986EA3" w:rsidP="00986EA3">
      <w:pPr>
        <w:widowControl w:val="0"/>
        <w:tabs>
          <w:tab w:val="left" w:pos="-426"/>
          <w:tab w:val="left" w:pos="0"/>
        </w:tabs>
        <w:ind w:right="-285"/>
        <w:jc w:val="both"/>
        <w:rPr>
          <w:rFonts w:ascii="Times New Roman" w:hAnsi="Times New Roman" w:cs="Times New Roman"/>
          <w:i/>
          <w:lang w:val="kk-KZ"/>
        </w:rPr>
      </w:pPr>
      <w:r w:rsidRPr="001A7602">
        <w:rPr>
          <w:rFonts w:ascii="Times New Roman" w:hAnsi="Times New Roman" w:cs="Times New Roman"/>
          <w:lang w:val="be-BY"/>
        </w:rPr>
        <w:lastRenderedPageBreak/>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1A7602">
        <w:rPr>
          <w:rFonts w:ascii="Times New Roman" w:hAnsi="Times New Roman" w:cs="Times New Roman"/>
          <w:i/>
          <w:lang w:val="kk-KZ"/>
        </w:rPr>
        <w:t>Жарықбаев Қ. Психология. – Алматы: Санат, 1993. – 272 б.</w:t>
      </w:r>
    </w:p>
    <w:p w:rsidR="00986EA3" w:rsidRPr="001A7602" w:rsidRDefault="00986EA3" w:rsidP="00986EA3">
      <w:pPr>
        <w:widowControl w:val="0"/>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Диссертациялық зерттеулерді жазу үлгісі: </w:t>
      </w:r>
      <w:r w:rsidRPr="001A7602">
        <w:rPr>
          <w:rFonts w:ascii="Times New Roman" w:hAnsi="Times New Roman" w:cs="Times New Roman"/>
          <w:i/>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1A7602">
        <w:rPr>
          <w:rFonts w:ascii="Times New Roman" w:eastAsia="Batang" w:hAnsi="Times New Roman" w:cs="Times New Roman"/>
          <w:i/>
          <w:lang w:val="be-BY" w:eastAsia="ko-KR"/>
        </w:rPr>
        <w:t xml:space="preserve"> </w:t>
      </w:r>
      <w:r w:rsidRPr="001A7602">
        <w:rPr>
          <w:rFonts w:ascii="Times New Roman" w:hAnsi="Times New Roman" w:cs="Times New Roman"/>
          <w:i/>
          <w:lang w:val="be-BY"/>
        </w:rPr>
        <w:t>с.</w:t>
      </w:r>
      <w:r w:rsidRPr="001A7602">
        <w:rPr>
          <w:rFonts w:ascii="Times New Roman" w:hAnsi="Times New Roman" w:cs="Times New Roman"/>
          <w:lang w:val="kk-KZ"/>
        </w:rPr>
        <w:t xml:space="preserve"> </w:t>
      </w:r>
    </w:p>
    <w:p w:rsidR="00986EA3" w:rsidRPr="001A7602" w:rsidRDefault="00986EA3" w:rsidP="00986EA3">
      <w:pPr>
        <w:pStyle w:val="a8"/>
        <w:widowControl w:val="0"/>
        <w:shd w:val="clear" w:color="auto" w:fill="FFFFFF"/>
        <w:tabs>
          <w:tab w:val="left" w:pos="-426"/>
          <w:tab w:val="left" w:pos="0"/>
        </w:tabs>
        <w:autoSpaceDE w:val="0"/>
        <w:autoSpaceDN w:val="0"/>
        <w:adjustRightInd w:val="0"/>
        <w:ind w:left="0" w:right="-285"/>
        <w:rPr>
          <w:bCs/>
          <w:sz w:val="22"/>
          <w:szCs w:val="22"/>
          <w:lang w:val="kk-KZ"/>
        </w:rPr>
      </w:pPr>
      <w:r w:rsidRPr="001A7602">
        <w:rPr>
          <w:sz w:val="22"/>
          <w:szCs w:val="22"/>
          <w:lang w:val="kk-KZ"/>
        </w:rPr>
        <w:t xml:space="preserve">Редакция басқарылған жағдайдағы әдебиетті жазу үлгісі: </w:t>
      </w:r>
      <w:r w:rsidRPr="001A7602">
        <w:rPr>
          <w:i/>
          <w:sz w:val="22"/>
          <w:szCs w:val="22"/>
          <w:lang w:val="kk-KZ"/>
        </w:rPr>
        <w:t>Алексеев В.Е. Обучение учащихся элементам конструирования в процессе трудового обучения /Под. ред. П.Н.Андрианова. – М., 1972. – С. 102–104.</w:t>
      </w:r>
      <w:r w:rsidRPr="001A7602">
        <w:rPr>
          <w:bCs/>
          <w:sz w:val="22"/>
          <w:szCs w:val="22"/>
          <w:lang w:val="kk-KZ"/>
        </w:rPr>
        <w:t xml:space="preserve"> </w:t>
      </w:r>
    </w:p>
    <w:p w:rsidR="00986EA3" w:rsidRPr="001A7602" w:rsidRDefault="00986EA3" w:rsidP="00986EA3">
      <w:pPr>
        <w:pStyle w:val="a8"/>
        <w:widowControl w:val="0"/>
        <w:shd w:val="clear" w:color="auto" w:fill="FFFFFF"/>
        <w:tabs>
          <w:tab w:val="left" w:pos="-426"/>
          <w:tab w:val="left" w:pos="0"/>
        </w:tabs>
        <w:autoSpaceDE w:val="0"/>
        <w:autoSpaceDN w:val="0"/>
        <w:adjustRightInd w:val="0"/>
        <w:ind w:left="0" w:right="-285"/>
        <w:rPr>
          <w:bCs/>
          <w:i/>
          <w:sz w:val="22"/>
          <w:szCs w:val="22"/>
          <w:lang w:val="kk-KZ"/>
        </w:rPr>
      </w:pPr>
      <w:r w:rsidRPr="001A7602">
        <w:rPr>
          <w:bCs/>
          <w:sz w:val="22"/>
          <w:szCs w:val="22"/>
          <w:lang w:val="kk-KZ"/>
        </w:rPr>
        <w:t xml:space="preserve">Интернет желісінен алынған жағдайда: </w:t>
      </w:r>
      <w:r w:rsidRPr="001A7602">
        <w:rPr>
          <w:bCs/>
          <w:i/>
          <w:sz w:val="22"/>
          <w:szCs w:val="22"/>
          <w:lang w:val="kk-KZ"/>
        </w:rPr>
        <w:t xml:space="preserve">Аронов А.М. Предметно-методологические основы компетентности педагога / Материалы конференции // </w:t>
      </w:r>
      <w:hyperlink r:id="rId5" w:history="1">
        <w:r w:rsidRPr="001A7602">
          <w:rPr>
            <w:rStyle w:val="af1"/>
            <w:bCs/>
            <w:i/>
            <w:sz w:val="22"/>
            <w:szCs w:val="22"/>
          </w:rPr>
          <w:t>www.conf.krasu</w:t>
        </w:r>
      </w:hyperlink>
    </w:p>
    <w:p w:rsidR="00986EA3" w:rsidRPr="001A7602" w:rsidRDefault="00986EA3" w:rsidP="00986EA3">
      <w:pPr>
        <w:widowControl w:val="0"/>
        <w:tabs>
          <w:tab w:val="left" w:pos="-426"/>
          <w:tab w:val="left" w:pos="0"/>
        </w:tabs>
        <w:ind w:right="-285"/>
        <w:jc w:val="both"/>
        <w:rPr>
          <w:rFonts w:ascii="Times New Roman" w:hAnsi="Times New Roman" w:cs="Times New Roman"/>
          <w:i/>
          <w:lang w:val="kk-KZ"/>
        </w:rPr>
      </w:pPr>
      <w:r w:rsidRPr="001A7602">
        <w:rPr>
          <w:rFonts w:ascii="Times New Roman" w:hAnsi="Times New Roman" w:cs="Times New Roman"/>
          <w:bCs/>
          <w:lang w:val="kk-KZ"/>
        </w:rPr>
        <w:t>Педагогикалық баслымдарды пайдаланған жағдайда:</w:t>
      </w:r>
      <w:r w:rsidRPr="001A7602">
        <w:rPr>
          <w:rFonts w:ascii="Times New Roman" w:hAnsi="Times New Roman" w:cs="Times New Roman"/>
          <w:lang w:val="kk-KZ"/>
        </w:rPr>
        <w:t xml:space="preserve"> </w:t>
      </w:r>
      <w:r w:rsidRPr="001A7602">
        <w:rPr>
          <w:rFonts w:ascii="Times New Roman" w:hAnsi="Times New Roman" w:cs="Times New Roman"/>
          <w:i/>
          <w:lang w:val="kk-KZ"/>
        </w:rPr>
        <w:t xml:space="preserve">Стеркина Р.Б. Преемственность должна строится по законом развития ребенка. // Учительская газета. –1998. – №19. – С.9-11. </w:t>
      </w:r>
    </w:p>
    <w:p w:rsidR="00986EA3" w:rsidRPr="001A7602" w:rsidRDefault="00986EA3" w:rsidP="00986EA3">
      <w:pPr>
        <w:tabs>
          <w:tab w:val="left" w:pos="-426"/>
          <w:tab w:val="left" w:pos="0"/>
        </w:tabs>
        <w:snapToGrid w:val="0"/>
        <w:ind w:right="-285"/>
        <w:jc w:val="both"/>
        <w:rPr>
          <w:rFonts w:ascii="Times New Roman" w:hAnsi="Times New Roman" w:cs="Times New Roman"/>
          <w:lang w:val="kk-KZ"/>
        </w:rPr>
      </w:pPr>
      <w:r w:rsidRPr="001A7602">
        <w:rPr>
          <w:rFonts w:ascii="Times New Roman" w:hAnsi="Times New Roman" w:cs="Times New Roman"/>
          <w:lang w:val="kk-KZ"/>
        </w:rPr>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Әдебиетпен жұмыс кезінде кейбір қызықты мәліметтерді және фактілерді конспектілеп немесе цитаты, сілтеме түрінде беруге болады.</w:t>
      </w:r>
    </w:p>
    <w:p w:rsidR="00986EA3" w:rsidRPr="001A7602" w:rsidRDefault="00986EA3" w:rsidP="00986EA3">
      <w:pPr>
        <w:pStyle w:val="a8"/>
        <w:tabs>
          <w:tab w:val="left" w:pos="-426"/>
          <w:tab w:val="left" w:pos="0"/>
        </w:tabs>
        <w:ind w:left="0" w:right="-285"/>
        <w:jc w:val="both"/>
        <w:rPr>
          <w:b/>
          <w:noProof/>
          <w:color w:val="000000"/>
          <w:sz w:val="22"/>
          <w:szCs w:val="22"/>
          <w:lang w:val="kk-KZ"/>
        </w:rPr>
      </w:pPr>
      <w:r w:rsidRPr="001A7602">
        <w:rPr>
          <w:noProof/>
          <w:color w:val="000000"/>
          <w:sz w:val="22"/>
          <w:szCs w:val="22"/>
          <w:lang w:val="be-BY"/>
        </w:rPr>
        <w:t>Ан</w:t>
      </w:r>
      <w:r w:rsidRPr="001A7602">
        <w:rPr>
          <w:noProof/>
          <w:color w:val="000000"/>
          <w:sz w:val="22"/>
          <w:szCs w:val="22"/>
          <w:lang w:val="kk-KZ"/>
        </w:rPr>
        <w:t>датпа (ан</w:t>
      </w:r>
      <w:r w:rsidRPr="001A7602">
        <w:rPr>
          <w:noProof/>
          <w:color w:val="000000"/>
          <w:sz w:val="22"/>
          <w:szCs w:val="22"/>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1A7602">
        <w:rPr>
          <w:noProof/>
          <w:color w:val="000000"/>
          <w:sz w:val="22"/>
          <w:szCs w:val="22"/>
          <w:lang w:val="kk-KZ"/>
        </w:rPr>
        <w:t>қ</w:t>
      </w:r>
      <w:r w:rsidRPr="001A7602">
        <w:rPr>
          <w:noProof/>
          <w:color w:val="000000"/>
          <w:sz w:val="22"/>
          <w:szCs w:val="22"/>
          <w:lang w:val="be-BY"/>
        </w:rPr>
        <w:t>ысқаша сипаттамасы. Ан</w:t>
      </w:r>
      <w:r w:rsidRPr="001A7602">
        <w:rPr>
          <w:noProof/>
          <w:color w:val="000000"/>
          <w:sz w:val="22"/>
          <w:szCs w:val="22"/>
          <w:lang w:val="kk-KZ"/>
        </w:rPr>
        <w:t>датпа</w:t>
      </w:r>
      <w:r w:rsidRPr="001A7602">
        <w:rPr>
          <w:noProof/>
          <w:color w:val="000000"/>
          <w:sz w:val="22"/>
          <w:szCs w:val="22"/>
          <w:lang w:val="be-BY"/>
        </w:rPr>
        <w:t xml:space="preserve"> түсінігіне энциклопедиялар мен сөздік</w:t>
      </w:r>
      <w:r w:rsidRPr="001A7602">
        <w:rPr>
          <w:noProof/>
          <w:color w:val="000000"/>
          <w:sz w:val="22"/>
          <w:szCs w:val="22"/>
          <w:lang w:val="kk-KZ"/>
        </w:rPr>
        <w:t>т</w:t>
      </w:r>
      <w:r w:rsidRPr="001A7602">
        <w:rPr>
          <w:noProof/>
          <w:color w:val="000000"/>
          <w:sz w:val="22"/>
          <w:szCs w:val="22"/>
          <w:lang w:val="be-BY"/>
        </w:rPr>
        <w:t>ерде мынадай анықтама берілген: Ан</w:t>
      </w:r>
      <w:r w:rsidRPr="001A7602">
        <w:rPr>
          <w:noProof/>
          <w:color w:val="000000"/>
          <w:sz w:val="22"/>
          <w:szCs w:val="22"/>
          <w:lang w:val="kk-KZ"/>
        </w:rPr>
        <w:t>датпа</w:t>
      </w:r>
      <w:r w:rsidRPr="001A7602">
        <w:rPr>
          <w:noProof/>
          <w:color w:val="000000"/>
          <w:sz w:val="22"/>
          <w:szCs w:val="22"/>
          <w:lang w:val="be-BY"/>
        </w:rPr>
        <w:t xml:space="preserve"> — (лат аппоіаііо -ескертпе) кітаптың, мақаланың мазм</w:t>
      </w:r>
      <w:r w:rsidRPr="001A7602">
        <w:rPr>
          <w:noProof/>
          <w:color w:val="000000"/>
          <w:sz w:val="22"/>
          <w:szCs w:val="22"/>
          <w:lang w:val="kk-KZ"/>
        </w:rPr>
        <w:t>ұ</w:t>
      </w:r>
      <w:r w:rsidRPr="001A7602">
        <w:rPr>
          <w:noProof/>
          <w:color w:val="000000"/>
          <w:sz w:val="22"/>
          <w:szCs w:val="22"/>
          <w:lang w:val="be-BY"/>
        </w:rPr>
        <w:t>нын, саяси-идеялық бағытын, құндылығын түсіндіретін қышқаша сипаттама</w:t>
      </w:r>
      <w:r w:rsidRPr="001A7602">
        <w:rPr>
          <w:noProof/>
          <w:color w:val="000000"/>
          <w:sz w:val="22"/>
          <w:szCs w:val="22"/>
          <w:lang w:val="kk-KZ"/>
        </w:rPr>
        <w:t>.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w:t>
      </w:r>
      <w:r w:rsidRPr="001A7602">
        <w:rPr>
          <w:b/>
          <w:noProof/>
          <w:color w:val="000000"/>
          <w:sz w:val="22"/>
          <w:szCs w:val="22"/>
          <w:lang w:val="kk-KZ"/>
        </w:rPr>
        <w:t xml:space="preserve"> </w:t>
      </w:r>
    </w:p>
    <w:p w:rsidR="00986EA3" w:rsidRPr="001A7602" w:rsidRDefault="00986EA3" w:rsidP="00986EA3">
      <w:pPr>
        <w:pStyle w:val="a8"/>
        <w:tabs>
          <w:tab w:val="left" w:pos="-426"/>
          <w:tab w:val="left" w:pos="0"/>
        </w:tabs>
        <w:ind w:left="0" w:right="-285"/>
        <w:jc w:val="both"/>
        <w:rPr>
          <w:sz w:val="22"/>
          <w:szCs w:val="22"/>
          <w:lang w:val="kk-KZ"/>
        </w:rPr>
      </w:pPr>
      <w:r w:rsidRPr="001A7602">
        <w:rPr>
          <w:noProof/>
          <w:color w:val="000000"/>
          <w:sz w:val="22"/>
          <w:szCs w:val="22"/>
          <w:lang w:val="kk-KZ"/>
        </w:rPr>
        <w:t>Цитата — (лат. Сііо — келтіремін, шақырамын) — баяндалып отырған пікірдің дәлелді болуы үшін бір автордың</w:t>
      </w:r>
      <w:r w:rsidRPr="001A7602">
        <w:rPr>
          <w:sz w:val="22"/>
          <w:szCs w:val="22"/>
          <w:lang w:val="kk-KZ"/>
        </w:rPr>
        <w:t xml:space="preserve"> </w:t>
      </w:r>
      <w:r w:rsidRPr="001A7602">
        <w:rPr>
          <w:noProof/>
          <w:color w:val="000000"/>
          <w:sz w:val="22"/>
          <w:szCs w:val="22"/>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1A7602">
        <w:rPr>
          <w:sz w:val="22"/>
          <w:szCs w:val="22"/>
          <w:lang w:val="kk-KZ"/>
        </w:rPr>
        <w:t xml:space="preserve"> Мысалы: </w:t>
      </w:r>
      <w:r w:rsidRPr="001A7602">
        <w:rPr>
          <w:i/>
          <w:sz w:val="22"/>
          <w:szCs w:val="22"/>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1A7602">
        <w:rPr>
          <w:i/>
          <w:sz w:val="22"/>
          <w:szCs w:val="22"/>
          <w:lang w:val="kk-KZ" w:eastAsia="kk-KZ"/>
        </w:rPr>
        <w:t>–</w:t>
      </w:r>
      <w:r w:rsidRPr="001A7602">
        <w:rPr>
          <w:i/>
          <w:sz w:val="22"/>
          <w:szCs w:val="22"/>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1A7602">
        <w:rPr>
          <w:noProof/>
          <w:color w:val="000000"/>
          <w:sz w:val="22"/>
          <w:szCs w:val="22"/>
          <w:lang w:val="kk-KZ"/>
        </w:rPr>
        <w:t xml:space="preserve"> Цитатаның бір түріне эпиграф</w:t>
      </w:r>
      <w:r w:rsidRPr="001A7602">
        <w:rPr>
          <w:b/>
          <w:noProof/>
          <w:color w:val="000000"/>
          <w:sz w:val="22"/>
          <w:szCs w:val="22"/>
          <w:lang w:val="kk-KZ"/>
        </w:rPr>
        <w:t xml:space="preserve"> </w:t>
      </w:r>
      <w:r w:rsidRPr="001A7602">
        <w:rPr>
          <w:noProof/>
          <w:color w:val="000000"/>
          <w:sz w:val="22"/>
          <w:szCs w:val="22"/>
          <w:lang w:val="kk-KZ"/>
        </w:rPr>
        <w:t>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1A7602">
        <w:rPr>
          <w:sz w:val="22"/>
          <w:szCs w:val="22"/>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rPr>
      </w:pPr>
      <w:r w:rsidRPr="001A7602">
        <w:rPr>
          <w:rFonts w:ascii="Times New Roman" w:hAnsi="Times New Roman" w:cs="Times New Roman"/>
          <w:noProof/>
          <w:color w:val="000000"/>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b/>
          <w:noProof/>
          <w:color w:val="000000"/>
        </w:rPr>
      </w:pPr>
      <w:r w:rsidRPr="001A7602">
        <w:rPr>
          <w:rFonts w:ascii="Times New Roman" w:hAnsi="Times New Roman" w:cs="Times New Roman"/>
          <w:noProof/>
          <w:color w:val="000000"/>
        </w:rPr>
        <w:t>Сілтеме</w:t>
      </w:r>
      <w:r w:rsidRPr="001A7602">
        <w:rPr>
          <w:rFonts w:ascii="Times New Roman" w:hAnsi="Times New Roman" w:cs="Times New Roman"/>
          <w:b/>
          <w:noProof/>
          <w:color w:val="000000"/>
        </w:rPr>
        <w:t xml:space="preserve"> </w:t>
      </w:r>
      <w:r w:rsidRPr="001A7602">
        <w:rPr>
          <w:rFonts w:ascii="Times New Roman" w:hAnsi="Times New Roman" w:cs="Times New Roman"/>
          <w:noProof/>
          <w:color w:val="000000"/>
        </w:rPr>
        <w:t xml:space="preserve">— сілтелінетін,  (біреудің еңбегінде айтылған ескертушілік), </w:t>
      </w:r>
      <w:r w:rsidRPr="001A7602">
        <w:rPr>
          <w:rFonts w:ascii="Times New Roman" w:hAnsi="Times New Roman" w:cs="Times New Roman"/>
          <w:noProof/>
          <w:color w:val="000000"/>
          <w:lang w:val="kk-KZ"/>
        </w:rPr>
        <w:t>«</w:t>
      </w:r>
      <w:r w:rsidRPr="001A7602">
        <w:rPr>
          <w:rFonts w:ascii="Times New Roman" w:hAnsi="Times New Roman" w:cs="Times New Roman"/>
          <w:noProof/>
          <w:color w:val="000000"/>
        </w:rPr>
        <w:t>ссылочное примечание</w:t>
      </w:r>
      <w:r w:rsidRPr="001A7602">
        <w:rPr>
          <w:rFonts w:ascii="Times New Roman" w:hAnsi="Times New Roman" w:cs="Times New Roman"/>
          <w:noProof/>
          <w:color w:val="000000"/>
          <w:lang w:val="kk-KZ"/>
        </w:rPr>
        <w:t>»</w:t>
      </w:r>
      <w:r w:rsidRPr="001A7602">
        <w:rPr>
          <w:rFonts w:ascii="Times New Roman" w:hAnsi="Times New Roman" w:cs="Times New Roman"/>
          <w:noProof/>
          <w:color w:val="000000"/>
        </w:rPr>
        <w:t xml:space="preserve"> — сілтеме ескертпе</w:t>
      </w:r>
      <w:r w:rsidRPr="001A7602">
        <w:rPr>
          <w:rFonts w:ascii="Times New Roman" w:hAnsi="Times New Roman" w:cs="Times New Roman"/>
          <w:noProof/>
          <w:color w:val="000000"/>
          <w:lang w:val="kk-KZ"/>
        </w:rPr>
        <w:t xml:space="preserve"> деген мағынаны білдіреді</w:t>
      </w:r>
      <w:r w:rsidRPr="001A7602">
        <w:rPr>
          <w:rFonts w:ascii="Times New Roman" w:hAnsi="Times New Roman" w:cs="Times New Roman"/>
          <w:noProof/>
          <w:color w:val="000000"/>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1A7602">
        <w:rPr>
          <w:rFonts w:ascii="Times New Roman" w:hAnsi="Times New Roman" w:cs="Times New Roman"/>
          <w:noProof/>
          <w:color w:val="000000"/>
          <w:lang w:val="kk-KZ"/>
        </w:rPr>
        <w:t>ь</w:t>
      </w:r>
      <w:r w:rsidRPr="001A7602">
        <w:rPr>
          <w:rFonts w:ascii="Times New Roman" w:hAnsi="Times New Roman" w:cs="Times New Roman"/>
          <w:noProof/>
          <w:color w:val="000000"/>
        </w:rPr>
        <w:t>фавиттік</w:t>
      </w:r>
      <w:r w:rsidRPr="001A7602">
        <w:rPr>
          <w:rFonts w:ascii="Times New Roman" w:hAnsi="Times New Roman" w:cs="Times New Roman"/>
          <w:lang w:val="kk-KZ"/>
        </w:rPr>
        <w:t xml:space="preserve"> </w:t>
      </w:r>
      <w:r w:rsidRPr="001A7602">
        <w:rPr>
          <w:rFonts w:ascii="Times New Roman" w:hAnsi="Times New Roman" w:cs="Times New Roman"/>
          <w:noProof/>
          <w:color w:val="000000"/>
        </w:rPr>
        <w:t xml:space="preserve">реті және сол пайдаланылған бет </w:t>
      </w:r>
      <w:r w:rsidRPr="001A7602">
        <w:rPr>
          <w:rFonts w:ascii="Times New Roman" w:hAnsi="Times New Roman" w:cs="Times New Roman"/>
          <w:noProof/>
          <w:color w:val="000000"/>
        </w:rPr>
        <w:lastRenderedPageBreak/>
        <w:t>саны жақша арқылы көрсетіледі. Мысалы,</w:t>
      </w:r>
      <w:r w:rsidRPr="001A7602">
        <w:rPr>
          <w:rFonts w:ascii="Times New Roman" w:hAnsi="Times New Roman" w:cs="Times New Roman"/>
          <w:noProof/>
          <w:color w:val="000000"/>
          <w:lang w:val="kk-KZ"/>
        </w:rPr>
        <w:t xml:space="preserve"> </w:t>
      </w:r>
      <w:r w:rsidRPr="001A7602">
        <w:rPr>
          <w:rFonts w:ascii="Times New Roman" w:hAnsi="Times New Roman" w:cs="Times New Roman"/>
          <w:i/>
          <w:noProof/>
          <w:color w:val="000000"/>
        </w:rPr>
        <w:t>Төлеген Т</w:t>
      </w:r>
      <w:r w:rsidRPr="001A7602">
        <w:rPr>
          <w:rFonts w:ascii="Times New Roman" w:hAnsi="Times New Roman" w:cs="Times New Roman"/>
          <w:i/>
          <w:noProof/>
          <w:color w:val="000000"/>
          <w:lang w:val="kk-KZ"/>
        </w:rPr>
        <w:t>ә</w:t>
      </w:r>
      <w:r w:rsidRPr="001A7602">
        <w:rPr>
          <w:rFonts w:ascii="Times New Roman" w:hAnsi="Times New Roman" w:cs="Times New Roman"/>
          <w:i/>
          <w:noProof/>
          <w:color w:val="000000"/>
        </w:rPr>
        <w:t>жібаев адам ойының қандай категориясынь</w:t>
      </w:r>
      <w:r w:rsidRPr="001A7602">
        <w:rPr>
          <w:rFonts w:ascii="Times New Roman" w:hAnsi="Times New Roman" w:cs="Times New Roman"/>
          <w:i/>
          <w:noProof/>
          <w:color w:val="000000"/>
          <w:lang w:val="kk-KZ"/>
        </w:rPr>
        <w:t>ң</w:t>
      </w:r>
      <w:r w:rsidRPr="001A7602">
        <w:rPr>
          <w:rFonts w:ascii="Times New Roman" w:hAnsi="Times New Roman" w:cs="Times New Roman"/>
          <w:i/>
          <w:noProof/>
          <w:color w:val="000000"/>
        </w:rPr>
        <w:t xml:space="preserve">, </w:t>
      </w:r>
      <w:r w:rsidRPr="001A7602">
        <w:rPr>
          <w:rFonts w:ascii="Times New Roman" w:hAnsi="Times New Roman" w:cs="Times New Roman"/>
          <w:i/>
          <w:noProof/>
          <w:color w:val="000000"/>
          <w:lang w:val="kk-KZ"/>
        </w:rPr>
        <w:t>қ</w:t>
      </w:r>
      <w:r w:rsidRPr="001A7602">
        <w:rPr>
          <w:rFonts w:ascii="Times New Roman" w:hAnsi="Times New Roman" w:cs="Times New Roman"/>
          <w:i/>
          <w:noProof/>
          <w:color w:val="000000"/>
        </w:rPr>
        <w:t>андай операциясы болмасын, ол түбінде объек</w:t>
      </w:r>
      <w:r w:rsidRPr="001A7602">
        <w:rPr>
          <w:rFonts w:ascii="Times New Roman" w:hAnsi="Times New Roman" w:cs="Times New Roman"/>
          <w:i/>
          <w:noProof/>
          <w:color w:val="000000"/>
          <w:lang w:val="kk-KZ"/>
        </w:rPr>
        <w:t>т</w:t>
      </w:r>
      <w:r w:rsidRPr="001A7602">
        <w:rPr>
          <w:rFonts w:ascii="Times New Roman" w:hAnsi="Times New Roman" w:cs="Times New Roman"/>
          <w:i/>
          <w:noProof/>
          <w:color w:val="000000"/>
        </w:rPr>
        <w:t>ивтік дү</w:t>
      </w:r>
      <w:r w:rsidRPr="001A7602">
        <w:rPr>
          <w:rFonts w:ascii="Times New Roman" w:hAnsi="Times New Roman" w:cs="Times New Roman"/>
          <w:i/>
          <w:noProof/>
          <w:color w:val="000000"/>
          <w:lang w:val="kk-KZ"/>
        </w:rPr>
        <w:t>н</w:t>
      </w:r>
      <w:r w:rsidRPr="001A7602">
        <w:rPr>
          <w:rFonts w:ascii="Times New Roman" w:hAnsi="Times New Roman" w:cs="Times New Roman"/>
          <w:i/>
          <w:noProof/>
          <w:color w:val="000000"/>
        </w:rPr>
        <w:t>иемен байланысып отыратындығын айтып көрсетті</w:t>
      </w:r>
      <w:r w:rsidRPr="001A7602">
        <w:rPr>
          <w:rFonts w:ascii="Times New Roman" w:hAnsi="Times New Roman" w:cs="Times New Roman"/>
          <w:noProof/>
          <w:color w:val="000000"/>
        </w:rPr>
        <w:t>.</w:t>
      </w:r>
      <w:r w:rsidRPr="001A7602">
        <w:rPr>
          <w:rFonts w:ascii="Times New Roman" w:hAnsi="Times New Roman" w:cs="Times New Roman"/>
          <w:b/>
          <w:noProof/>
          <w:color w:val="000000"/>
        </w:rPr>
        <w:t xml:space="preserve"> </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noProof/>
          <w:color w:val="000000"/>
          <w:lang w:val="kk-KZ"/>
        </w:rPr>
      </w:pPr>
      <w:r w:rsidRPr="001A7602">
        <w:rPr>
          <w:rFonts w:ascii="Times New Roman" w:hAnsi="Times New Roman" w:cs="Times New Roman"/>
          <w:noProof/>
          <w:color w:val="000000"/>
        </w:rPr>
        <w:t>Конспектілеу</w:t>
      </w:r>
      <w:r w:rsidRPr="001A7602">
        <w:rPr>
          <w:rFonts w:ascii="Times New Roman" w:hAnsi="Times New Roman" w:cs="Times New Roman"/>
          <w:b/>
          <w:noProof/>
          <w:color w:val="000000"/>
        </w:rPr>
        <w:t xml:space="preserve"> </w:t>
      </w:r>
      <w:r w:rsidRPr="001A7602">
        <w:rPr>
          <w:rFonts w:ascii="Times New Roman" w:hAnsi="Times New Roman" w:cs="Times New Roman"/>
          <w:noProof/>
          <w:color w:val="000000"/>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1A7602">
        <w:rPr>
          <w:rFonts w:ascii="Times New Roman" w:hAnsi="Times New Roman" w:cs="Times New Roman"/>
          <w:noProof/>
          <w:color w:val="000000"/>
          <w:lang w:val="kk-KZ"/>
        </w:rPr>
        <w:t>ұ</w:t>
      </w:r>
      <w:r w:rsidRPr="001A7602">
        <w:rPr>
          <w:rFonts w:ascii="Times New Roman" w:hAnsi="Times New Roman" w:cs="Times New Roman"/>
          <w:noProof/>
          <w:color w:val="000000"/>
        </w:rPr>
        <w:t>нын баяндап жазып алу. Әрбір адам конспектілеудің өзіндік ерекшеліктерін м</w:t>
      </w:r>
      <w:r w:rsidRPr="001A7602">
        <w:rPr>
          <w:rFonts w:ascii="Times New Roman" w:hAnsi="Times New Roman" w:cs="Times New Roman"/>
          <w:noProof/>
          <w:color w:val="000000"/>
          <w:lang w:val="kk-KZ"/>
        </w:rPr>
        <w:t>е</w:t>
      </w:r>
      <w:r w:rsidRPr="001A7602">
        <w:rPr>
          <w:rFonts w:ascii="Times New Roman" w:hAnsi="Times New Roman" w:cs="Times New Roman"/>
          <w:noProof/>
          <w:color w:val="000000"/>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1A7602">
        <w:rPr>
          <w:rFonts w:ascii="Times New Roman" w:hAnsi="Times New Roman" w:cs="Times New Roman"/>
          <w:noProof/>
          <w:color w:val="000000"/>
          <w:lang w:val="kk-KZ"/>
        </w:rPr>
        <w:t>ұ</w:t>
      </w:r>
      <w:r w:rsidRPr="001A7602">
        <w:rPr>
          <w:rFonts w:ascii="Times New Roman" w:hAnsi="Times New Roman" w:cs="Times New Roman"/>
          <w:noProof/>
          <w:color w:val="000000"/>
        </w:rPr>
        <w:t>ндай конспектілеу үлгісін сол адамның өзі ға</w:t>
      </w:r>
      <w:r w:rsidRPr="001A7602">
        <w:rPr>
          <w:rFonts w:ascii="Times New Roman" w:hAnsi="Times New Roman" w:cs="Times New Roman"/>
          <w:noProof/>
          <w:color w:val="000000"/>
          <w:lang w:val="kk-KZ"/>
        </w:rPr>
        <w:t>н</w:t>
      </w:r>
      <w:r w:rsidRPr="001A7602">
        <w:rPr>
          <w:rFonts w:ascii="Times New Roman" w:hAnsi="Times New Roman" w:cs="Times New Roman"/>
          <w:noProof/>
          <w:color w:val="000000"/>
        </w:rPr>
        <w:t>а оқи алады (уақытты үнемдеу және жы</w:t>
      </w:r>
      <w:r w:rsidRPr="001A7602">
        <w:rPr>
          <w:rFonts w:ascii="Times New Roman" w:hAnsi="Times New Roman" w:cs="Times New Roman"/>
          <w:noProof/>
          <w:color w:val="000000"/>
          <w:lang w:val="kk-KZ"/>
        </w:rPr>
        <w:t>л</w:t>
      </w:r>
      <w:r w:rsidRPr="001A7602">
        <w:rPr>
          <w:rFonts w:ascii="Times New Roman" w:hAnsi="Times New Roman" w:cs="Times New Roman"/>
          <w:noProof/>
          <w:color w:val="000000"/>
        </w:rPr>
        <w:t>дамдату мақсатында жүргізіледі). Конспектілеу неғұрлым толық жазып алуды көздейді</w:t>
      </w:r>
      <w:r w:rsidRPr="001A7602">
        <w:rPr>
          <w:rFonts w:ascii="Times New Roman" w:hAnsi="Times New Roman" w:cs="Times New Roman"/>
          <w:noProof/>
          <w:color w:val="000000"/>
          <w:lang w:val="kk-KZ"/>
        </w:rPr>
        <w:t xml:space="preserve"> және ко</w:t>
      </w:r>
      <w:r w:rsidRPr="001A7602">
        <w:rPr>
          <w:rFonts w:ascii="Times New Roman" w:hAnsi="Times New Roman" w:cs="Times New Roman"/>
          <w:noProof/>
          <w:color w:val="000000"/>
        </w:rPr>
        <w:t>нспектілеудің бірнеше түрі болады:</w:t>
      </w:r>
    </w:p>
    <w:p w:rsidR="00986EA3" w:rsidRPr="001A7602" w:rsidRDefault="00986EA3" w:rsidP="00986EA3">
      <w:pPr>
        <w:numPr>
          <w:ilvl w:val="0"/>
          <w:numId w:val="57"/>
        </w:numPr>
        <w:shd w:val="clear" w:color="auto" w:fill="FFFFFF"/>
        <w:tabs>
          <w:tab w:val="left" w:pos="-426"/>
          <w:tab w:val="left" w:pos="0"/>
        </w:tabs>
        <w:spacing w:after="0" w:line="240" w:lineRule="auto"/>
        <w:ind w:left="0" w:right="-285" w:firstLine="0"/>
        <w:jc w:val="both"/>
        <w:rPr>
          <w:rFonts w:ascii="Times New Roman" w:hAnsi="Times New Roman" w:cs="Times New Roman"/>
          <w:noProof/>
          <w:color w:val="000000"/>
          <w:lang w:val="kk-KZ"/>
        </w:rPr>
      </w:pPr>
      <w:r w:rsidRPr="001A7602">
        <w:rPr>
          <w:rFonts w:ascii="Times New Roman" w:hAnsi="Times New Roman" w:cs="Times New Roman"/>
          <w:noProof/>
          <w:color w:val="000000"/>
          <w:lang w:val="kk-KZ"/>
        </w:rPr>
        <w:t>Жоспарлы конспектілеу –  кітаптың мазмұны бойынша конспектілеу, оның бөлімі, тараулары, тармақшасы бойынша жасалады.</w:t>
      </w:r>
    </w:p>
    <w:p w:rsidR="00986EA3" w:rsidRPr="001A7602" w:rsidRDefault="00986EA3" w:rsidP="00986EA3">
      <w:pPr>
        <w:numPr>
          <w:ilvl w:val="0"/>
          <w:numId w:val="57"/>
        </w:numPr>
        <w:shd w:val="clear" w:color="auto" w:fill="FFFFFF"/>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noProof/>
          <w:color w:val="000000"/>
          <w:lang w:val="kk-KZ"/>
        </w:rPr>
        <w:t xml:space="preserve">Еркін конспектілеу– цитатыға сәйкес бір бөлігін өзіңіздің сөзіңізбен сілтемемен беру. </w:t>
      </w:r>
      <w:r w:rsidRPr="001A7602">
        <w:rPr>
          <w:rFonts w:ascii="Times New Roman" w:hAnsi="Times New Roman" w:cs="Times New Roman"/>
          <w:noProof/>
          <w:color w:val="000000"/>
        </w:rPr>
        <w:t>Автордың сөзімен цитаты беріледі.</w:t>
      </w:r>
    </w:p>
    <w:p w:rsidR="00986EA3" w:rsidRPr="001A7602" w:rsidRDefault="00986EA3" w:rsidP="00986EA3">
      <w:pPr>
        <w:numPr>
          <w:ilvl w:val="0"/>
          <w:numId w:val="57"/>
        </w:numPr>
        <w:shd w:val="clear" w:color="auto" w:fill="FFFFFF"/>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noProof/>
          <w:color w:val="000000"/>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986EA3" w:rsidRPr="001A7602" w:rsidRDefault="00986EA3" w:rsidP="00986EA3">
      <w:pPr>
        <w:numPr>
          <w:ilvl w:val="0"/>
          <w:numId w:val="57"/>
        </w:numPr>
        <w:shd w:val="clear" w:color="auto" w:fill="FFFFFF"/>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noProof/>
          <w:color w:val="000000"/>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b/>
          <w:i/>
          <w:lang w:val="be-BY"/>
        </w:rPr>
        <w:t>1. Реферат</w:t>
      </w:r>
      <w:r w:rsidRPr="001A7602">
        <w:rPr>
          <w:rFonts w:ascii="Times New Roman" w:hAnsi="Times New Roman" w:cs="Times New Roman"/>
          <w:lang w:val="be-BY"/>
        </w:rPr>
        <w:t>–  зерттеу нәтижесін жазбаша түрде жеткізетін зерттеудің бастапқы формасы. Реферат</w:t>
      </w:r>
      <w:r w:rsidRPr="001A7602">
        <w:rPr>
          <w:rFonts w:ascii="Times New Roman" w:hAnsi="Times New Roman" w:cs="Times New Roman"/>
          <w:noProof/>
          <w:color w:val="000000"/>
          <w:lang w:val="be-BY"/>
        </w:rPr>
        <w:t xml:space="preserve"> тақырыбын таңдау</w:t>
      </w:r>
      <w:r w:rsidRPr="001A7602">
        <w:rPr>
          <w:rFonts w:ascii="Times New Roman" w:hAnsi="Times New Roman" w:cs="Times New Roman"/>
          <w:b/>
          <w:noProof/>
          <w:color w:val="000000"/>
          <w:lang w:val="be-BY"/>
        </w:rPr>
        <w:t xml:space="preserve"> — </w:t>
      </w:r>
      <w:r w:rsidRPr="001A7602">
        <w:rPr>
          <w:rFonts w:ascii="Times New Roman" w:hAnsi="Times New Roman" w:cs="Times New Roman"/>
          <w:noProof/>
          <w:color w:val="000000"/>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1A7602">
        <w:rPr>
          <w:rFonts w:ascii="Times New Roman" w:hAnsi="Times New Roman" w:cs="Times New Roman"/>
          <w:lang w:val="be-BY"/>
        </w:rPr>
        <w:t xml:space="preserve"> </w:t>
      </w:r>
      <w:r w:rsidRPr="001A7602">
        <w:rPr>
          <w:rFonts w:ascii="Times New Roman" w:hAnsi="Times New Roman" w:cs="Times New Roman"/>
          <w:noProof/>
          <w:color w:val="000000"/>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b/>
          <w:i/>
          <w:lang w:val="be-BY"/>
        </w:rPr>
        <w:t>2. Ғылыми мақала</w:t>
      </w:r>
      <w:r w:rsidRPr="001A7602">
        <w:rPr>
          <w:rFonts w:ascii="Times New Roman" w:hAnsi="Times New Roman" w:cs="Times New Roman"/>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986EA3" w:rsidRPr="001A7602" w:rsidRDefault="00986EA3" w:rsidP="00986EA3">
      <w:pPr>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b/>
          <w:i/>
          <w:lang w:val="be-BY"/>
        </w:rPr>
        <w:t>3. Ғылыми есеп және баяндама</w:t>
      </w:r>
      <w:r w:rsidRPr="001A7602">
        <w:rPr>
          <w:rFonts w:ascii="Times New Roman" w:hAnsi="Times New Roman" w:cs="Times New Roman"/>
          <w:lang w:val="be-BY"/>
        </w:rPr>
        <w:t>.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986EA3" w:rsidRPr="001A7602" w:rsidRDefault="00986EA3" w:rsidP="00986EA3">
      <w:pPr>
        <w:pStyle w:val="2"/>
        <w:tabs>
          <w:tab w:val="left" w:pos="-426"/>
          <w:tab w:val="left" w:pos="0"/>
        </w:tabs>
        <w:ind w:right="-285"/>
        <w:jc w:val="both"/>
        <w:rPr>
          <w:rFonts w:ascii="Times New Roman" w:hAnsi="Times New Roman"/>
          <w:i w:val="0"/>
          <w:sz w:val="22"/>
          <w:szCs w:val="22"/>
          <w:lang w:val="be-BY"/>
        </w:rPr>
      </w:pPr>
      <w:r w:rsidRPr="001A7602">
        <w:rPr>
          <w:rFonts w:ascii="Times New Roman" w:hAnsi="Times New Roman"/>
          <w:i w:val="0"/>
          <w:sz w:val="22"/>
          <w:szCs w:val="22"/>
          <w:lang w:val="be-BY"/>
        </w:rPr>
        <w:t>10.3. Интернетпен жұмыс әдістемесі</w:t>
      </w:r>
    </w:p>
    <w:p w:rsidR="00986EA3" w:rsidRPr="001A7602" w:rsidRDefault="00986EA3" w:rsidP="00986EA3">
      <w:pPr>
        <w:pStyle w:val="af5"/>
        <w:tabs>
          <w:tab w:val="left" w:pos="-426"/>
          <w:tab w:val="left" w:pos="0"/>
        </w:tabs>
        <w:ind w:right="-285"/>
        <w:jc w:val="both"/>
        <w:rPr>
          <w:sz w:val="22"/>
          <w:szCs w:val="22"/>
          <w:lang w:val="kk-KZ"/>
        </w:rPr>
      </w:pPr>
      <w:r w:rsidRPr="001A7602">
        <w:rPr>
          <w:b/>
          <w:sz w:val="22"/>
          <w:szCs w:val="22"/>
          <w:lang w:val="kk-KZ"/>
        </w:rPr>
        <w:t>Мақсаты:</w:t>
      </w:r>
      <w:r w:rsidRPr="001A7602">
        <w:rPr>
          <w:sz w:val="22"/>
          <w:szCs w:val="22"/>
          <w:lang w:val="kk-KZ"/>
        </w:rPr>
        <w:t xml:space="preserve"> Ақпарат жинаудағы интернеттің орны және жұмыс істеу әдістемесін меңгерту</w:t>
      </w:r>
    </w:p>
    <w:p w:rsidR="00986EA3" w:rsidRPr="001A7602" w:rsidRDefault="00986EA3" w:rsidP="00986EA3">
      <w:pPr>
        <w:pStyle w:val="af5"/>
        <w:tabs>
          <w:tab w:val="left" w:pos="-426"/>
          <w:tab w:val="left" w:pos="0"/>
        </w:tabs>
        <w:ind w:right="-285"/>
        <w:jc w:val="left"/>
        <w:rPr>
          <w:b/>
          <w:sz w:val="22"/>
          <w:szCs w:val="22"/>
          <w:lang w:val="kk-KZ"/>
        </w:rPr>
      </w:pPr>
      <w:r w:rsidRPr="001A7602">
        <w:rPr>
          <w:b/>
          <w:sz w:val="22"/>
          <w:szCs w:val="22"/>
          <w:lang w:val="kk-KZ"/>
        </w:rPr>
        <w:t>Жоспары:</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1.Ақпарат жинау. Интернетпен жұмыс</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2.Ақпарттық ресурстарды іздеу</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3.Интернет жүйесін іздеу</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be-BY"/>
        </w:rPr>
        <w:t xml:space="preserve">Бүгінгі таңда </w:t>
      </w:r>
      <w:r w:rsidRPr="001A7602">
        <w:rPr>
          <w:rFonts w:ascii="Times New Roman" w:hAnsi="Times New Roman" w:cs="Times New Roman"/>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w:t>
      </w:r>
      <w:r w:rsidRPr="001A7602">
        <w:rPr>
          <w:rFonts w:ascii="Times New Roman" w:hAnsi="Times New Roman" w:cs="Times New Roman"/>
          <w:lang w:val="kk-KZ"/>
        </w:rPr>
        <w:lastRenderedPageBreak/>
        <w:t xml:space="preserve">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1A7602">
        <w:rPr>
          <w:rFonts w:ascii="Times New Roman" w:hAnsi="Times New Roman" w:cs="Times New Roman"/>
          <w:noProof/>
          <w:color w:val="000000"/>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1A7602">
        <w:rPr>
          <w:rFonts w:ascii="Times New Roman" w:hAnsi="Times New Roman" w:cs="Times New Roman"/>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 .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986EA3" w:rsidRPr="001A7602" w:rsidRDefault="00986EA3" w:rsidP="00986EA3">
      <w:pPr>
        <w:tabs>
          <w:tab w:val="left" w:pos="-426"/>
          <w:tab w:val="left" w:pos="0"/>
        </w:tabs>
        <w:ind w:right="-285"/>
        <w:jc w:val="both"/>
        <w:rPr>
          <w:rFonts w:ascii="Times New Roman" w:hAnsi="Times New Roman" w:cs="Times New Roman"/>
          <w:b/>
          <w:lang w:val="kk-KZ"/>
        </w:rPr>
      </w:pPr>
    </w:p>
    <w:p w:rsidR="00986EA3" w:rsidRPr="001A7602" w:rsidRDefault="00986EA3" w:rsidP="00986EA3">
      <w:pPr>
        <w:pStyle w:val="24"/>
        <w:tabs>
          <w:tab w:val="left" w:pos="-426"/>
          <w:tab w:val="left" w:pos="0"/>
        </w:tabs>
        <w:spacing w:line="240" w:lineRule="auto"/>
        <w:ind w:right="-285"/>
        <w:rPr>
          <w:b/>
          <w:sz w:val="22"/>
          <w:szCs w:val="22"/>
          <w:lang w:val="kk-KZ"/>
        </w:rPr>
      </w:pPr>
      <w:r w:rsidRPr="001A7602">
        <w:rPr>
          <w:b/>
          <w:sz w:val="22"/>
          <w:szCs w:val="22"/>
          <w:lang w:val="kk-KZ"/>
        </w:rPr>
        <w:t>10.4. Курстық  жұмыс және оларды орындау  әдістемесі</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b/>
          <w:sz w:val="22"/>
          <w:szCs w:val="22"/>
          <w:lang w:val="kk-KZ"/>
        </w:rPr>
        <w:t xml:space="preserve">Мақсаты: </w:t>
      </w:r>
      <w:r w:rsidRPr="001A7602">
        <w:rPr>
          <w:sz w:val="22"/>
          <w:szCs w:val="22"/>
          <w:lang w:val="kk-KZ"/>
        </w:rPr>
        <w:t>Студенттерге курстық жұмыстың түрлері және орындалу әдістемесімен таныстыру.</w:t>
      </w:r>
    </w:p>
    <w:p w:rsidR="00986EA3" w:rsidRPr="001A7602" w:rsidRDefault="00986EA3" w:rsidP="00986EA3">
      <w:pPr>
        <w:pStyle w:val="af5"/>
        <w:tabs>
          <w:tab w:val="left" w:pos="-426"/>
          <w:tab w:val="left" w:pos="0"/>
        </w:tabs>
        <w:spacing w:after="120"/>
        <w:ind w:right="-285"/>
        <w:rPr>
          <w:b/>
          <w:sz w:val="22"/>
          <w:szCs w:val="22"/>
          <w:lang w:val="kk-KZ"/>
        </w:rPr>
      </w:pPr>
      <w:r w:rsidRPr="001A7602">
        <w:rPr>
          <w:b/>
          <w:sz w:val="22"/>
          <w:szCs w:val="22"/>
          <w:lang w:val="kk-KZ"/>
        </w:rPr>
        <w:t>Жоспары:</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1.Курстық жұмыстың мақсат міндеттері</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2.Курстық жұмыстың құрылымы және орындалу әдістемесі</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3.Курстық жұмысты безендіру жолдары</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 xml:space="preserve">4.Қорғаудың ережелері. </w:t>
      </w:r>
      <w:r w:rsidRPr="001A7602">
        <w:rPr>
          <w:noProof/>
          <w:sz w:val="22"/>
          <w:szCs w:val="22"/>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986EA3" w:rsidRPr="001A7602" w:rsidRDefault="00986EA3" w:rsidP="00986EA3">
      <w:pPr>
        <w:shd w:val="clear" w:color="auto" w:fill="FFFFFF"/>
        <w:tabs>
          <w:tab w:val="left" w:pos="-426"/>
          <w:tab w:val="left" w:pos="0"/>
        </w:tabs>
        <w:spacing w:after="120"/>
        <w:ind w:right="-285"/>
        <w:jc w:val="both"/>
        <w:rPr>
          <w:rFonts w:ascii="Times New Roman" w:hAnsi="Times New Roman" w:cs="Times New Roman"/>
          <w:lang w:val="be-BY"/>
        </w:rPr>
      </w:pPr>
      <w:r w:rsidRPr="001A7602">
        <w:rPr>
          <w:rFonts w:ascii="Times New Roman" w:hAnsi="Times New Roman" w:cs="Times New Roman"/>
          <w:noProof/>
          <w:color w:val="000000"/>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986EA3" w:rsidRPr="001A7602" w:rsidRDefault="00986EA3" w:rsidP="00986EA3">
      <w:pPr>
        <w:shd w:val="clear" w:color="auto" w:fill="FFFFFF"/>
        <w:tabs>
          <w:tab w:val="left" w:pos="-426"/>
          <w:tab w:val="left" w:pos="0"/>
        </w:tabs>
        <w:spacing w:after="120"/>
        <w:ind w:right="-285"/>
        <w:jc w:val="both"/>
        <w:rPr>
          <w:rFonts w:ascii="Times New Roman" w:hAnsi="Times New Roman" w:cs="Times New Roman"/>
          <w:lang w:val="be-BY"/>
        </w:rPr>
      </w:pPr>
      <w:r w:rsidRPr="001A7602">
        <w:rPr>
          <w:rFonts w:ascii="Times New Roman" w:hAnsi="Times New Roman" w:cs="Times New Roman"/>
          <w:i/>
          <w:noProof/>
          <w:color w:val="000000"/>
          <w:lang w:val="be-BY"/>
        </w:rPr>
        <w:t>Курстық жұмы</w:t>
      </w:r>
      <w:r w:rsidRPr="001A7602">
        <w:rPr>
          <w:rFonts w:ascii="Times New Roman" w:hAnsi="Times New Roman" w:cs="Times New Roman"/>
          <w:i/>
          <w:noProof/>
          <w:color w:val="000000"/>
        </w:rPr>
        <w:t>c</w:t>
      </w:r>
      <w:r w:rsidRPr="001A7602">
        <w:rPr>
          <w:rFonts w:ascii="Times New Roman" w:hAnsi="Times New Roman" w:cs="Times New Roman"/>
          <w:i/>
          <w:noProof/>
          <w:color w:val="000000"/>
          <w:lang w:val="be-BY"/>
        </w:rPr>
        <w:t>тың мақсаты</w:t>
      </w:r>
      <w:r w:rsidRPr="001A7602">
        <w:rPr>
          <w:rFonts w:ascii="Times New Roman" w:hAnsi="Times New Roman" w:cs="Times New Roman"/>
          <w:b/>
          <w:noProof/>
          <w:color w:val="000000"/>
          <w:lang w:val="be-BY"/>
        </w:rPr>
        <w:t xml:space="preserve"> </w:t>
      </w:r>
      <w:r w:rsidRPr="001A7602">
        <w:rPr>
          <w:rFonts w:ascii="Times New Roman" w:hAnsi="Times New Roman" w:cs="Times New Roman"/>
          <w:noProof/>
          <w:color w:val="000000"/>
          <w:lang w:val="be-BY"/>
        </w:rPr>
        <w:t xml:space="preserve">—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w:t>
      </w:r>
      <w:r w:rsidRPr="001A7602">
        <w:rPr>
          <w:rFonts w:ascii="Times New Roman" w:hAnsi="Times New Roman" w:cs="Times New Roman"/>
          <w:noProof/>
          <w:color w:val="000000"/>
          <w:lang w:val="be-BY"/>
        </w:rPr>
        <w:lastRenderedPageBreak/>
        <w:t>мүмкіншілігін практикада қолданып қалыптастыру. Енді осы жоғарыда аталған курстық  жүмыстың түрлеріне жеке-жеке тоқталып өтейік:</w:t>
      </w:r>
    </w:p>
    <w:p w:rsidR="00986EA3" w:rsidRPr="001A7602" w:rsidRDefault="00986EA3" w:rsidP="00986EA3">
      <w:pPr>
        <w:shd w:val="clear" w:color="auto" w:fill="FFFFFF"/>
        <w:tabs>
          <w:tab w:val="left" w:pos="-426"/>
          <w:tab w:val="left" w:pos="0"/>
        </w:tabs>
        <w:spacing w:after="120"/>
        <w:ind w:right="-285"/>
        <w:jc w:val="both"/>
        <w:rPr>
          <w:rFonts w:ascii="Times New Roman" w:hAnsi="Times New Roman" w:cs="Times New Roman"/>
          <w:noProof/>
          <w:color w:val="000000"/>
          <w:lang w:val="kk-KZ"/>
        </w:rPr>
      </w:pPr>
      <w:r w:rsidRPr="001A7602">
        <w:rPr>
          <w:rFonts w:ascii="Times New Roman" w:hAnsi="Times New Roman" w:cs="Times New Roman"/>
          <w:i/>
          <w:noProof/>
          <w:color w:val="000000"/>
          <w:lang w:val="be-BY"/>
        </w:rPr>
        <w:t>Теориялық-логикалық сипатгағы курстық  жүмыстар</w:t>
      </w:r>
      <w:r w:rsidRPr="001A7602">
        <w:rPr>
          <w:rFonts w:ascii="Times New Roman" w:hAnsi="Times New Roman" w:cs="Times New Roman"/>
          <w:i/>
          <w:lang w:val="kk-KZ"/>
        </w:rPr>
        <w:t xml:space="preserve">. </w:t>
      </w:r>
      <w:r w:rsidRPr="001A7602">
        <w:rPr>
          <w:rFonts w:ascii="Times New Roman" w:hAnsi="Times New Roman" w:cs="Times New Roman"/>
          <w:noProof/>
          <w:color w:val="000000"/>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986EA3" w:rsidRPr="001A7602" w:rsidRDefault="00986EA3" w:rsidP="00986EA3">
      <w:pPr>
        <w:tabs>
          <w:tab w:val="left" w:pos="-426"/>
          <w:tab w:val="left" w:pos="0"/>
        </w:tabs>
        <w:spacing w:after="120"/>
        <w:ind w:right="-285"/>
        <w:jc w:val="both"/>
        <w:rPr>
          <w:rFonts w:ascii="Times New Roman" w:hAnsi="Times New Roman" w:cs="Times New Roman"/>
          <w:lang w:val="kk-KZ"/>
        </w:rPr>
      </w:pPr>
      <w:r w:rsidRPr="001A7602">
        <w:rPr>
          <w:rFonts w:ascii="Times New Roman" w:hAnsi="Times New Roman" w:cs="Times New Roman"/>
          <w:i/>
          <w:noProof/>
          <w:color w:val="000000"/>
          <w:lang w:val="kk-KZ"/>
        </w:rPr>
        <w:t>Тарихи логикалык сипаттағы орындалатын курстық жұмыстар</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Бүл жағдайда тарихи ғылымдарда пайдаланатын зерттеу әдістері қолданылады. Олар:</w:t>
      </w:r>
      <w:r w:rsidRPr="001A7602">
        <w:rPr>
          <w:rFonts w:ascii="Times New Roman" w:hAnsi="Times New Roman" w:cs="Times New Roman"/>
          <w:lang w:val="kk-KZ"/>
        </w:rPr>
        <w:t xml:space="preserve"> т</w:t>
      </w:r>
      <w:r w:rsidRPr="001A7602">
        <w:rPr>
          <w:rFonts w:ascii="Times New Roman" w:hAnsi="Times New Roman" w:cs="Times New Roman"/>
          <w:noProof/>
          <w:color w:val="000000"/>
          <w:lang w:val="kk-KZ"/>
        </w:rPr>
        <w:t>арихи материалдарды тарихи теориялық түрғыдан талдау, жүйелілік талдау, құрылымдық талдау, статистикалық талдаудан тұрады</w:t>
      </w:r>
    </w:p>
    <w:p w:rsidR="00986EA3" w:rsidRPr="001A7602" w:rsidRDefault="00986EA3" w:rsidP="00986EA3">
      <w:pPr>
        <w:pStyle w:val="af5"/>
        <w:tabs>
          <w:tab w:val="left" w:pos="-426"/>
          <w:tab w:val="left" w:pos="0"/>
        </w:tabs>
        <w:spacing w:after="120"/>
        <w:ind w:right="-285"/>
        <w:jc w:val="both"/>
        <w:rPr>
          <w:b/>
          <w:sz w:val="22"/>
          <w:szCs w:val="22"/>
          <w:lang w:val="kk-KZ"/>
        </w:rPr>
      </w:pPr>
      <w:r w:rsidRPr="001A7602">
        <w:rPr>
          <w:b/>
          <w:sz w:val="22"/>
          <w:szCs w:val="22"/>
          <w:lang w:val="kk-KZ"/>
        </w:rPr>
        <w:t>10.5.  Дипломдық жұмысты орындау әдістемесі</w:t>
      </w:r>
    </w:p>
    <w:p w:rsidR="00986EA3" w:rsidRPr="001A7602" w:rsidRDefault="00986EA3" w:rsidP="00986EA3">
      <w:pPr>
        <w:pStyle w:val="af5"/>
        <w:tabs>
          <w:tab w:val="left" w:pos="-426"/>
          <w:tab w:val="left" w:pos="0"/>
        </w:tabs>
        <w:spacing w:after="120"/>
        <w:ind w:right="-285"/>
        <w:jc w:val="both"/>
        <w:rPr>
          <w:sz w:val="22"/>
          <w:szCs w:val="22"/>
          <w:lang w:val="kk-KZ"/>
        </w:rPr>
      </w:pPr>
      <w:r w:rsidRPr="001A7602">
        <w:rPr>
          <w:b/>
          <w:sz w:val="22"/>
          <w:szCs w:val="22"/>
          <w:lang w:val="kk-KZ"/>
        </w:rPr>
        <w:t>Мақсаты:</w:t>
      </w:r>
      <w:r w:rsidRPr="001A7602">
        <w:rPr>
          <w:sz w:val="22"/>
          <w:szCs w:val="22"/>
          <w:lang w:val="kk-KZ"/>
        </w:rPr>
        <w:t xml:space="preserve"> Студенттерге диплом жұмысының теориялық негізі және әдістемесін үйрету.</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1. Диплом жұмысының мақсат-міндеттері.</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2. Диплом жұмысының орындалу әдістемесі.</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3. Диплом  жұмысын безендіру жолдары</w:t>
      </w:r>
    </w:p>
    <w:p w:rsidR="00986EA3" w:rsidRPr="001A7602" w:rsidRDefault="00986EA3" w:rsidP="00986EA3">
      <w:pPr>
        <w:pStyle w:val="24"/>
        <w:tabs>
          <w:tab w:val="left" w:pos="-426"/>
          <w:tab w:val="left" w:pos="0"/>
        </w:tabs>
        <w:spacing w:line="240" w:lineRule="auto"/>
        <w:ind w:right="-285"/>
        <w:rPr>
          <w:sz w:val="22"/>
          <w:szCs w:val="22"/>
          <w:lang w:val="be-BY"/>
        </w:rPr>
      </w:pPr>
      <w:r w:rsidRPr="001A7602">
        <w:rPr>
          <w:sz w:val="22"/>
          <w:szCs w:val="22"/>
          <w:lang w:val="be-BY"/>
        </w:rPr>
        <w:t>4. Қорғаудың ережелері.</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be-BY"/>
        </w:rPr>
      </w:pPr>
      <w:r w:rsidRPr="001A7602">
        <w:rPr>
          <w:rFonts w:ascii="Times New Roman" w:hAnsi="Times New Roman" w:cs="Times New Roman"/>
          <w:noProof/>
          <w:color w:val="000000"/>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1A7602">
        <w:rPr>
          <w:rFonts w:ascii="Times New Roman" w:hAnsi="Times New Roman" w:cs="Times New Roman"/>
          <w:lang w:val="be-BY"/>
        </w:rPr>
        <w:t xml:space="preserve"> </w:t>
      </w:r>
      <w:r w:rsidRPr="001A7602">
        <w:rPr>
          <w:rFonts w:ascii="Times New Roman" w:hAnsi="Times New Roman" w:cs="Times New Roman"/>
          <w:noProof/>
          <w:color w:val="000000"/>
          <w:lang w:val="be-BY"/>
        </w:rPr>
        <w:t>В.А.Сластенин, Қ.Аймағамбетова, Г.М.Храмова, С.Т.Каргин, Л.Н.Маркина, В.К.Омарова, Д.М.Джүсубалиева, және т.б.).</w:t>
      </w:r>
    </w:p>
    <w:p w:rsidR="00986EA3" w:rsidRPr="001A7602" w:rsidRDefault="00986EA3" w:rsidP="00986EA3">
      <w:pPr>
        <w:tabs>
          <w:tab w:val="left" w:pos="-426"/>
          <w:tab w:val="left" w:pos="0"/>
        </w:tabs>
        <w:ind w:right="-285"/>
        <w:jc w:val="both"/>
        <w:rPr>
          <w:rFonts w:ascii="Times New Roman" w:hAnsi="Times New Roman" w:cs="Times New Roman"/>
          <w:noProof/>
          <w:color w:val="000000"/>
          <w:lang w:val="be-BY"/>
        </w:rPr>
      </w:pPr>
      <w:r w:rsidRPr="001A7602">
        <w:rPr>
          <w:rFonts w:ascii="Times New Roman" w:hAnsi="Times New Roman" w:cs="Times New Roman"/>
          <w:noProof/>
          <w:color w:val="000000"/>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1A7602">
        <w:rPr>
          <w:rFonts w:ascii="Times New Roman" w:hAnsi="Times New Roman" w:cs="Times New Roman"/>
          <w:lang w:val="kk-KZ"/>
        </w:rPr>
        <w:t>Д</w:t>
      </w:r>
      <w:r w:rsidRPr="001A7602">
        <w:rPr>
          <w:rFonts w:ascii="Times New Roman" w:hAnsi="Times New Roman" w:cs="Times New Roman"/>
          <w:noProof/>
          <w:color w:val="000000"/>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1A7602">
        <w:rPr>
          <w:rFonts w:ascii="Times New Roman" w:hAnsi="Times New Roman" w:cs="Times New Roman"/>
          <w:noProof/>
          <w:color w:val="000000"/>
          <w:spacing w:val="-6"/>
          <w:lang w:val="kk-KZ"/>
        </w:rPr>
        <w:t>Дипломдық жүмысты орындау реті бірізділікті қажет етеді:</w:t>
      </w:r>
      <w:r w:rsidRPr="001A7602">
        <w:rPr>
          <w:rFonts w:ascii="Times New Roman" w:hAnsi="Times New Roman" w:cs="Times New Roman"/>
          <w:spacing w:val="-6"/>
          <w:lang w:val="kk-KZ"/>
        </w:rPr>
        <w:t xml:space="preserve"> </w:t>
      </w:r>
      <w:r w:rsidRPr="001A7602">
        <w:rPr>
          <w:rFonts w:ascii="Times New Roman" w:hAnsi="Times New Roman" w:cs="Times New Roman"/>
          <w:noProof/>
          <w:color w:val="000000"/>
          <w:spacing w:val="-6"/>
          <w:lang w:val="kk-KZ"/>
        </w:rPr>
        <w:t>Зерттеу тақырыбын таңдау, оның өзектілігін негіздеу, зерттеудің мақсаты мен міндеттерін анықтау,</w:t>
      </w:r>
      <w:r w:rsidRPr="001A7602">
        <w:rPr>
          <w:rFonts w:ascii="Times New Roman" w:hAnsi="Times New Roman" w:cs="Times New Roman"/>
          <w:spacing w:val="-6"/>
          <w:lang w:val="kk-KZ"/>
        </w:rPr>
        <w:t xml:space="preserve"> з</w:t>
      </w:r>
      <w:r w:rsidRPr="001A7602">
        <w:rPr>
          <w:rFonts w:ascii="Times New Roman" w:hAnsi="Times New Roman" w:cs="Times New Roman"/>
          <w:noProof/>
          <w:color w:val="000000"/>
          <w:spacing w:val="-6"/>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1A7602">
        <w:rPr>
          <w:rFonts w:ascii="Times New Roman" w:hAnsi="Times New Roman" w:cs="Times New Roman"/>
          <w:noProof/>
          <w:color w:val="000000"/>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986EA3" w:rsidRPr="001A7602" w:rsidRDefault="00986EA3" w:rsidP="00986EA3">
      <w:pPr>
        <w:tabs>
          <w:tab w:val="left" w:pos="-426"/>
          <w:tab w:val="left" w:pos="0"/>
        </w:tabs>
        <w:ind w:right="-285"/>
        <w:jc w:val="both"/>
        <w:rPr>
          <w:rFonts w:ascii="Times New Roman" w:hAnsi="Times New Roman" w:cs="Times New Roman"/>
          <w:b/>
          <w:lang w:val="kk-KZ"/>
        </w:rPr>
      </w:pPr>
      <w:r w:rsidRPr="001A7602">
        <w:rPr>
          <w:rFonts w:ascii="Times New Roman" w:hAnsi="Times New Roman" w:cs="Times New Roman"/>
          <w:b/>
          <w:i/>
          <w:lang w:val="kk-KZ"/>
        </w:rPr>
        <w:t>Студенттердің диплом жұмысын таңдаудың  нұсқалары</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lastRenderedPageBreak/>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986EA3" w:rsidRPr="001A7602" w:rsidRDefault="00986EA3" w:rsidP="00986EA3">
      <w:pPr>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986EA3" w:rsidRPr="001A7602" w:rsidRDefault="00986EA3" w:rsidP="00986EA3">
      <w:pPr>
        <w:tabs>
          <w:tab w:val="left" w:pos="-426"/>
          <w:tab w:val="left" w:pos="0"/>
        </w:tabs>
        <w:ind w:right="-285"/>
        <w:jc w:val="both"/>
        <w:rPr>
          <w:rFonts w:ascii="Times New Roman" w:hAnsi="Times New Roman" w:cs="Times New Roman"/>
          <w:b/>
          <w:lang w:val="kk-KZ"/>
        </w:rPr>
      </w:pPr>
      <w:r w:rsidRPr="001A7602">
        <w:rPr>
          <w:rFonts w:ascii="Times New Roman" w:hAnsi="Times New Roman" w:cs="Times New Roman"/>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1A7602">
        <w:rPr>
          <w:rFonts w:ascii="Times New Roman" w:hAnsi="Times New Roman" w:cs="Times New Roman"/>
          <w:b/>
          <w:lang w:val="kk-KZ"/>
        </w:rPr>
        <w:t xml:space="preserve">  </w:t>
      </w:r>
    </w:p>
    <w:p w:rsidR="00986EA3" w:rsidRPr="001A7602" w:rsidRDefault="00986EA3" w:rsidP="00986EA3">
      <w:pPr>
        <w:tabs>
          <w:tab w:val="left" w:pos="-426"/>
          <w:tab w:val="left" w:pos="0"/>
        </w:tabs>
        <w:ind w:right="-285"/>
        <w:jc w:val="both"/>
        <w:rPr>
          <w:rFonts w:ascii="Times New Roman" w:hAnsi="Times New Roman" w:cs="Times New Roman"/>
          <w:b/>
          <w:i/>
          <w:lang w:val="kk-KZ"/>
        </w:rPr>
      </w:pPr>
      <w:r w:rsidRPr="001A7602">
        <w:rPr>
          <w:rFonts w:ascii="Times New Roman" w:hAnsi="Times New Roman" w:cs="Times New Roman"/>
          <w:b/>
          <w:i/>
          <w:lang w:val="kk-KZ"/>
        </w:rPr>
        <w:t>Студенттердің дипломдық жұмысының ғылыми аппараты:</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Тақырыптың өзектілігі:</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Зерттеу проблемасы</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Диплом жұмысының нысанасы және пәні</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Мақсаты</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Зерттеу болжамы</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Негізгі міндеттері</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Мақсат және міндеттерді шешу жолдары</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lang w:val="kk-KZ"/>
        </w:rPr>
      </w:pPr>
      <w:r w:rsidRPr="001A7602">
        <w:rPr>
          <w:rFonts w:ascii="Times New Roman" w:hAnsi="Times New Roman" w:cs="Times New Roman"/>
          <w:lang w:val="kk-KZ"/>
        </w:rPr>
        <w:t>Жаңалық элементтері</w:t>
      </w:r>
    </w:p>
    <w:p w:rsidR="00986EA3" w:rsidRPr="001A7602" w:rsidRDefault="00986EA3" w:rsidP="00986EA3">
      <w:pPr>
        <w:numPr>
          <w:ilvl w:val="0"/>
          <w:numId w:val="58"/>
        </w:numPr>
        <w:tabs>
          <w:tab w:val="left" w:pos="-426"/>
          <w:tab w:val="left" w:pos="0"/>
        </w:tabs>
        <w:spacing w:after="0" w:line="240" w:lineRule="auto"/>
        <w:ind w:left="0" w:right="-285" w:firstLine="0"/>
        <w:jc w:val="both"/>
        <w:rPr>
          <w:rFonts w:ascii="Times New Roman" w:hAnsi="Times New Roman" w:cs="Times New Roman"/>
          <w:noProof/>
          <w:color w:val="000000"/>
          <w:lang w:val="kk-KZ"/>
        </w:rPr>
      </w:pPr>
      <w:r w:rsidRPr="001A7602">
        <w:rPr>
          <w:rFonts w:ascii="Times New Roman" w:hAnsi="Times New Roman" w:cs="Times New Roman"/>
          <w:lang w:val="kk-KZ"/>
        </w:rPr>
        <w:t>Пратикалық мәні.</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b/>
          <w:i/>
          <w:noProof/>
          <w:color w:val="000000"/>
          <w:lang w:val="kk-KZ"/>
        </w:rPr>
        <w:t>Зерттеудің мақсаты мен міндеттерін анықтау</w:t>
      </w:r>
      <w:r w:rsidRPr="001A7602">
        <w:rPr>
          <w:rFonts w:ascii="Times New Roman" w:hAnsi="Times New Roman" w:cs="Times New Roman"/>
          <w:b/>
          <w:noProof/>
          <w:color w:val="000000"/>
          <w:lang w:val="kk-KZ"/>
        </w:rPr>
        <w:t>.</w:t>
      </w:r>
      <w:r w:rsidRPr="001A7602">
        <w:rPr>
          <w:rFonts w:ascii="Times New Roman" w:hAnsi="Times New Roman" w:cs="Times New Roman"/>
          <w:noProof/>
          <w:color w:val="000000"/>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1A7602">
        <w:rPr>
          <w:rFonts w:ascii="Times New Roman" w:hAnsi="Times New Roman" w:cs="Times New Roman"/>
          <w:b/>
          <w:noProof/>
          <w:color w:val="000000"/>
          <w:lang w:val="kk-KZ"/>
        </w:rPr>
        <w:t>Мәселені көтеру</w:t>
      </w:r>
      <w:r w:rsidRPr="001A7602">
        <w:rPr>
          <w:rFonts w:ascii="Times New Roman" w:hAnsi="Times New Roman" w:cs="Times New Roman"/>
          <w:noProof/>
          <w:color w:val="000000"/>
          <w:lang w:val="kk-KZ"/>
        </w:rPr>
        <w:t>. Дипломдык жүмыстарды орындау барысьнда бір немесе бірнеше мөселе болуы мүмкін.</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Негізгі мәселені көтеріп, жан-жақты ашып беру зерттеу жүмысынъң құндылығы болып табылады</w:t>
      </w:r>
      <w:r w:rsidRPr="001A7602">
        <w:rPr>
          <w:rFonts w:ascii="Times New Roman" w:hAnsi="Times New Roman" w:cs="Times New Roman"/>
          <w:b/>
          <w:noProof/>
          <w:color w:val="000000"/>
          <w:lang w:val="kk-KZ"/>
        </w:rPr>
        <w:t>. Болжам жасау.</w:t>
      </w:r>
      <w:r w:rsidRPr="001A7602">
        <w:rPr>
          <w:rFonts w:ascii="Times New Roman" w:hAnsi="Times New Roman" w:cs="Times New Roman"/>
          <w:noProof/>
          <w:color w:val="000000"/>
          <w:lang w:val="kk-KZ"/>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noProof/>
          <w:color w:val="000000"/>
          <w:lang w:val="kk-KZ"/>
        </w:rPr>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1A7602">
        <w:rPr>
          <w:rFonts w:ascii="Times New Roman" w:hAnsi="Times New Roman" w:cs="Times New Roman"/>
          <w:b/>
          <w:noProof/>
          <w:color w:val="000000"/>
          <w:lang w:val="kk-KZ"/>
        </w:rPr>
        <w:t xml:space="preserve"> </w:t>
      </w:r>
      <w:r w:rsidRPr="001A7602">
        <w:rPr>
          <w:rFonts w:ascii="Times New Roman" w:hAnsi="Times New Roman" w:cs="Times New Roman"/>
          <w:noProof/>
          <w:color w:val="000000"/>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1A7602">
        <w:rPr>
          <w:rFonts w:ascii="Times New Roman" w:hAnsi="Times New Roman" w:cs="Times New Roman"/>
          <w:b/>
          <w:noProof/>
          <w:color w:val="000000"/>
          <w:lang w:val="kk-KZ"/>
        </w:rPr>
        <w:t xml:space="preserve">. </w:t>
      </w:r>
      <w:r w:rsidRPr="001A7602">
        <w:rPr>
          <w:rFonts w:ascii="Times New Roman" w:hAnsi="Times New Roman" w:cs="Times New Roman"/>
          <w:noProof/>
          <w:color w:val="000000"/>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noProof/>
          <w:color w:val="000000"/>
          <w:lang w:val="kk-KZ"/>
        </w:rPr>
        <w:t>Белгіленген жоспарды жүзеге асыру.</w:t>
      </w:r>
      <w:r w:rsidRPr="001A7602">
        <w:rPr>
          <w:rFonts w:ascii="Times New Roman" w:hAnsi="Times New Roman" w:cs="Times New Roman"/>
          <w:b/>
          <w:noProof/>
          <w:color w:val="000000"/>
          <w:lang w:val="kk-KZ"/>
        </w:rPr>
        <w:t xml:space="preserve"> </w:t>
      </w:r>
      <w:r w:rsidRPr="001A7602">
        <w:rPr>
          <w:rFonts w:ascii="Times New Roman" w:hAnsi="Times New Roman" w:cs="Times New Roman"/>
          <w:noProof/>
          <w:color w:val="000000"/>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1A7602">
        <w:rPr>
          <w:rFonts w:ascii="Times New Roman" w:hAnsi="Times New Roman" w:cs="Times New Roman"/>
          <w:b/>
          <w:noProof/>
          <w:color w:val="000000"/>
          <w:lang w:val="kk-KZ"/>
        </w:rPr>
        <w:t xml:space="preserve"> </w:t>
      </w:r>
      <w:r w:rsidRPr="001A7602">
        <w:rPr>
          <w:rFonts w:ascii="Times New Roman" w:hAnsi="Times New Roman" w:cs="Times New Roman"/>
          <w:noProof/>
          <w:color w:val="000000"/>
          <w:lang w:val="kk-KZ"/>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lang w:val="kk-KZ"/>
        </w:rPr>
      </w:pPr>
      <w:r w:rsidRPr="001A7602">
        <w:rPr>
          <w:rFonts w:ascii="Times New Roman" w:hAnsi="Times New Roman" w:cs="Times New Roman"/>
          <w:noProof/>
          <w:color w:val="000000"/>
          <w:lang w:val="kk-KZ"/>
        </w:rPr>
        <w:lastRenderedPageBreak/>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b/>
          <w:i/>
          <w:lang w:val="kk-KZ"/>
        </w:rPr>
      </w:pPr>
      <w:r w:rsidRPr="001A7602">
        <w:rPr>
          <w:rFonts w:ascii="Times New Roman" w:hAnsi="Times New Roman" w:cs="Times New Roman"/>
          <w:b/>
          <w:i/>
          <w:noProof/>
          <w:color w:val="000000"/>
          <w:lang w:val="kk-KZ"/>
        </w:rPr>
        <w:t>Дипломдық жұмыстарға қойылатьш талаптар:</w:t>
      </w:r>
    </w:p>
    <w:p w:rsidR="00986EA3" w:rsidRPr="001A7602" w:rsidRDefault="00986EA3" w:rsidP="00986EA3">
      <w:pPr>
        <w:shd w:val="clear" w:color="auto" w:fill="FFFFFF"/>
        <w:tabs>
          <w:tab w:val="left" w:pos="-426"/>
          <w:tab w:val="left" w:pos="0"/>
        </w:tabs>
        <w:ind w:right="-285"/>
        <w:jc w:val="both"/>
        <w:rPr>
          <w:rFonts w:ascii="Times New Roman" w:hAnsi="Times New Roman" w:cs="Times New Roman"/>
          <w:noProof/>
          <w:color w:val="000000"/>
          <w:lang w:val="kk-KZ"/>
        </w:rPr>
      </w:pPr>
      <w:r w:rsidRPr="001A7602">
        <w:rPr>
          <w:rFonts w:ascii="Times New Roman" w:hAnsi="Times New Roman" w:cs="Times New Roman"/>
          <w:noProof/>
          <w:color w:val="000000"/>
          <w:lang w:val="kk-KZ"/>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Дипломдық</w:t>
      </w:r>
      <w:r w:rsidRPr="001A7602">
        <w:rPr>
          <w:rFonts w:ascii="Times New Roman" w:hAnsi="Times New Roman" w:cs="Times New Roman"/>
          <w:smallCaps/>
          <w:noProof/>
          <w:color w:val="000000"/>
          <w:lang w:val="kk-KZ"/>
        </w:rPr>
        <w:t xml:space="preserve"> </w:t>
      </w:r>
      <w:r w:rsidRPr="001A7602">
        <w:rPr>
          <w:rFonts w:ascii="Times New Roman" w:hAnsi="Times New Roman" w:cs="Times New Roman"/>
          <w:noProof/>
          <w:color w:val="000000"/>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авторефераттары жатады.</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Жұмыстьң жобасы дайын болғанда алдын-ала қорғаудан өтеді.</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Қорғау комиссия мүшелерінің қатысуымен өтеді.</w:t>
      </w:r>
      <w:r w:rsidRPr="001A7602">
        <w:rPr>
          <w:rFonts w:ascii="Times New Roman" w:hAnsi="Times New Roman" w:cs="Times New Roman"/>
          <w:lang w:val="kk-KZ"/>
        </w:rPr>
        <w:t xml:space="preserve"> </w:t>
      </w:r>
      <w:r w:rsidRPr="001A7602">
        <w:rPr>
          <w:rFonts w:ascii="Times New Roman" w:hAnsi="Times New Roman" w:cs="Times New Roman"/>
          <w:noProof/>
          <w:color w:val="000000"/>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986EA3" w:rsidRPr="001A7602" w:rsidRDefault="00986EA3" w:rsidP="00986EA3">
      <w:pPr>
        <w:ind w:right="-285"/>
        <w:rPr>
          <w:rFonts w:ascii="Times New Roman" w:hAnsi="Times New Roman" w:cs="Times New Roman"/>
          <w:lang w:val="kk-KZ"/>
        </w:rPr>
      </w:pPr>
    </w:p>
    <w:p w:rsidR="00986EA3" w:rsidRPr="001A7602" w:rsidRDefault="00986EA3" w:rsidP="00986EA3">
      <w:pPr>
        <w:ind w:right="-285"/>
        <w:jc w:val="center"/>
        <w:rPr>
          <w:rFonts w:ascii="Times New Roman" w:hAnsi="Times New Roman" w:cs="Times New Roman"/>
          <w:lang w:val="kk-KZ"/>
        </w:rPr>
      </w:pPr>
    </w:p>
    <w:p w:rsidR="00986EA3" w:rsidRPr="001A7602" w:rsidRDefault="00986EA3" w:rsidP="00986EA3">
      <w:pPr>
        <w:ind w:right="-285"/>
        <w:rPr>
          <w:rFonts w:ascii="Times New Roman" w:hAnsi="Times New Roman" w:cs="Times New Roman"/>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ind w:right="-285"/>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p>
    <w:p w:rsidR="00986EA3" w:rsidRPr="001A7602" w:rsidRDefault="00986EA3" w:rsidP="00986EA3">
      <w:pPr>
        <w:jc w:val="center"/>
        <w:rPr>
          <w:rFonts w:ascii="Times New Roman" w:hAnsi="Times New Roman" w:cs="Times New Roman"/>
          <w:b/>
          <w:bCs/>
          <w:lang w:val="kk-KZ"/>
        </w:rPr>
      </w:pPr>
      <w:r w:rsidRPr="001A7602">
        <w:rPr>
          <w:rFonts w:ascii="Times New Roman" w:hAnsi="Times New Roman" w:cs="Times New Roman"/>
          <w:b/>
          <w:bCs/>
          <w:lang w:val="kk-KZ"/>
        </w:rPr>
        <w:t>15-дәріс. Зерттеуші-педагогтің және педагогика саласындағы эксперттің әдіснамалық мәдениеті. Зерттеуші тұлғасына қойылатын талаптар</w:t>
      </w:r>
    </w:p>
    <w:p w:rsidR="00986EA3" w:rsidRPr="001A7602" w:rsidRDefault="00986EA3" w:rsidP="00986EA3">
      <w:pPr>
        <w:pStyle w:val="a5"/>
        <w:tabs>
          <w:tab w:val="left" w:pos="1100"/>
        </w:tabs>
        <w:spacing w:after="0" w:line="240" w:lineRule="auto"/>
        <w:ind w:left="0"/>
        <w:jc w:val="both"/>
        <w:rPr>
          <w:rFonts w:ascii="Times New Roman" w:hAnsi="Times New Roman"/>
        </w:rPr>
      </w:pP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 xml:space="preserve">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w:t>
      </w:r>
      <w:r w:rsidRPr="001A7602">
        <w:rPr>
          <w:rFonts w:ascii="Times New Roman" w:hAnsi="Times New Roman"/>
        </w:rPr>
        <w:lastRenderedPageBreak/>
        <w:t>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мүмкіндік береді.</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986EA3" w:rsidRPr="001A7602" w:rsidRDefault="00986EA3" w:rsidP="00986EA3">
      <w:pPr>
        <w:pStyle w:val="a5"/>
        <w:tabs>
          <w:tab w:val="left" w:pos="1100"/>
        </w:tabs>
        <w:spacing w:after="0" w:line="240" w:lineRule="auto"/>
        <w:ind w:left="0"/>
        <w:jc w:val="both"/>
        <w:rPr>
          <w:rFonts w:ascii="Times New Roman" w:hAnsi="Times New Roman"/>
        </w:rPr>
      </w:pPr>
      <w:r w:rsidRPr="001A7602">
        <w:rPr>
          <w:rFonts w:ascii="Times New Roman" w:hAnsi="Times New Roman"/>
        </w:rPr>
        <w:t>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w:t>
      </w:r>
      <w:r w:rsidRPr="001A7602">
        <w:rPr>
          <w:rFonts w:ascii="Times New Roman" w:hAnsi="Times New Roman" w:cs="Times New Roman"/>
          <w:lang w:val="kk-KZ"/>
        </w:rPr>
        <w:lastRenderedPageBreak/>
        <w:t>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986EA3" w:rsidRPr="001A7602" w:rsidRDefault="00986EA3" w:rsidP="00986EA3">
      <w:pPr>
        <w:pStyle w:val="a5"/>
        <w:numPr>
          <w:ilvl w:val="0"/>
          <w:numId w:val="24"/>
        </w:numPr>
        <w:tabs>
          <w:tab w:val="left" w:pos="1100"/>
        </w:tabs>
        <w:spacing w:after="0" w:line="240" w:lineRule="auto"/>
        <w:ind w:left="0" w:firstLine="0"/>
        <w:jc w:val="both"/>
        <w:rPr>
          <w:rFonts w:ascii="Times New Roman" w:hAnsi="Times New Roman"/>
          <w:i/>
        </w:rPr>
      </w:pPr>
      <w:r w:rsidRPr="001A7602">
        <w:rPr>
          <w:rFonts w:ascii="Times New Roman" w:hAnsi="Times New Roman"/>
          <w:b/>
        </w:rPr>
        <w:t>инвариантты бөлік:</w:t>
      </w:r>
      <w:r w:rsidRPr="001A7602">
        <w:rPr>
          <w:rFonts w:ascii="Times New Roman" w:hAnsi="Times New Roman"/>
        </w:rPr>
        <w:t xml:space="preserve"> </w:t>
      </w:r>
      <w:r w:rsidRPr="001A7602">
        <w:rPr>
          <w:rFonts w:ascii="Times New Roman" w:hAnsi="Times New Roman"/>
          <w:i/>
        </w:rPr>
        <w:t>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986EA3" w:rsidRPr="001A7602" w:rsidRDefault="00986EA3" w:rsidP="00986EA3">
      <w:pPr>
        <w:pStyle w:val="a5"/>
        <w:numPr>
          <w:ilvl w:val="0"/>
          <w:numId w:val="24"/>
        </w:numPr>
        <w:tabs>
          <w:tab w:val="left" w:pos="1100"/>
        </w:tabs>
        <w:spacing w:after="0" w:line="240" w:lineRule="auto"/>
        <w:ind w:left="0" w:firstLine="0"/>
        <w:jc w:val="both"/>
        <w:rPr>
          <w:rFonts w:ascii="Times New Roman" w:hAnsi="Times New Roman"/>
          <w:i/>
        </w:rPr>
      </w:pPr>
      <w:r w:rsidRPr="001A7602">
        <w:rPr>
          <w:rFonts w:ascii="Times New Roman" w:hAnsi="Times New Roman"/>
          <w:b/>
        </w:rPr>
        <w:t>вариативтік бөлік:</w:t>
      </w:r>
      <w:r w:rsidRPr="001A7602">
        <w:rPr>
          <w:rFonts w:ascii="Times New Roman" w:hAnsi="Times New Roman"/>
        </w:rPr>
        <w:t xml:space="preserve"> </w:t>
      </w:r>
      <w:r w:rsidRPr="001A7602">
        <w:rPr>
          <w:rFonts w:ascii="Times New Roman" w:hAnsi="Times New Roman"/>
          <w:i/>
        </w:rPr>
        <w:t>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w:t>
      </w:r>
      <w:r w:rsidRPr="001A7602">
        <w:rPr>
          <w:rFonts w:ascii="Times New Roman" w:hAnsi="Times New Roman" w:cs="Times New Roman"/>
          <w:lang w:val="kk-KZ"/>
        </w:rPr>
        <w:lastRenderedPageBreak/>
        <w:t>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Педагогикалық әдебиеттерде педагогтің зерттеушілік мәдениеті төмендегідей аспектілерде қарастырылады: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а) ғылыми-педагогикалық қабілеттілік (М. Н. Скаткин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ә) зерттеушілік білім, білік, дағды (Л. Горбунова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б) кәсіби іс-әрекет (А. Е. Абылқасымова, М. С. Молдабекова);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в) педагогикалық шығармашылық іс-әрекет (В. И. Скляной);</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г) зерттеушілік іс-әркет (Н. В. Кухарев, А. И. Кочетов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ғ) педагогикалық мәдениет (А. А. Молдажанова);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д) ғылыми шығармашылқ іс-әрекет (Я. А. Пономарев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е) педагогтің әдіснамалық мәдениеті (В. А. Сластенин, В. Э. Тамарин,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ж) педагогикалық ойлау іс-әрекеті (Ю. Н. Кулюткин, Г. С. Сухобская);</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и) кәсіби-зерттеу мәдениеті (З. А. Исаева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к) зерттеу жұмысының құралы (П. Т. Приходько);</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қ) кәсіби құзіреттіліктің даму деңгейі (А. К. Маркова);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л) кәсіби мәдениет (В. А. Сластенин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м) әдіснамалық ойлау (О. С. Анисимов);</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н) педагогикалық іс-әрекетті жетілдіру (К. М. Варшавский.                                Т. И. Саломатова);</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ң) оқыту үдерісіндегі зерттеушілік іс-әрекет (Т. И. Шамова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о) инновациялық іс-әрекет (Л. С. Подымова, И. И. Цыркун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ө) технологиялық іс-әрекет (Г. К. Селевко);</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 педагог менталитетін құраушысы (Б. Г. Гершунский және т. б.);</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р) рухани мәдениеттің құрамды бөлігі (Е. И. Артамонова, т. б.). [5; 6; 7]</w:t>
      </w:r>
    </w:p>
    <w:p w:rsidR="00986EA3" w:rsidRPr="001A7602" w:rsidRDefault="00986EA3" w:rsidP="00986EA3">
      <w:pPr>
        <w:tabs>
          <w:tab w:val="left" w:pos="1100"/>
        </w:tabs>
        <w:jc w:val="both"/>
        <w:rPr>
          <w:rFonts w:ascii="Times New Roman" w:hAnsi="Times New Roman" w:cs="Times New Roman"/>
          <w:lang w:val="kk-KZ"/>
        </w:rPr>
      </w:pP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зерттелінеді: педагогтің зерттеу жұмысын тиімді жүргізудің педагогикалық </w:t>
      </w:r>
      <w:r w:rsidRPr="001A7602">
        <w:rPr>
          <w:rFonts w:ascii="Times New Roman" w:hAnsi="Times New Roman" w:cs="Times New Roman"/>
          <w:lang w:val="kk-KZ"/>
        </w:rPr>
        <w:lastRenderedPageBreak/>
        <w:t>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986EA3" w:rsidRPr="001A7602" w:rsidRDefault="00986EA3" w:rsidP="00986EA3">
      <w:pPr>
        <w:tabs>
          <w:tab w:val="left" w:pos="1100"/>
        </w:tabs>
        <w:jc w:val="both"/>
        <w:rPr>
          <w:rFonts w:ascii="Times New Roman" w:hAnsi="Times New Roman" w:cs="Times New Roman"/>
          <w:bCs/>
          <w:lang w:val="kk-KZ"/>
        </w:rPr>
      </w:pPr>
      <w:r w:rsidRPr="001A7602">
        <w:rPr>
          <w:rFonts w:ascii="Times New Roman" w:hAnsi="Times New Roman" w:cs="Times New Roman"/>
          <w:bCs/>
          <w:lang w:val="kk-KZ"/>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986EA3" w:rsidRPr="001A7602" w:rsidRDefault="00986EA3" w:rsidP="00986EA3">
      <w:pPr>
        <w:tabs>
          <w:tab w:val="left" w:pos="1100"/>
        </w:tabs>
        <w:jc w:val="both"/>
        <w:rPr>
          <w:rFonts w:ascii="Times New Roman" w:hAnsi="Times New Roman" w:cs="Times New Roman"/>
          <w:bCs/>
          <w:lang w:val="kk-KZ"/>
        </w:rPr>
      </w:pPr>
      <w:r w:rsidRPr="001A7602">
        <w:rPr>
          <w:rFonts w:ascii="Times New Roman" w:hAnsi="Times New Roman" w:cs="Times New Roman"/>
          <w:bCs/>
          <w:lang w:val="kk-KZ"/>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986EA3" w:rsidRPr="001A7602" w:rsidRDefault="00986EA3" w:rsidP="00986EA3">
      <w:pPr>
        <w:tabs>
          <w:tab w:val="left" w:pos="1100"/>
        </w:tabs>
        <w:jc w:val="both"/>
        <w:rPr>
          <w:rFonts w:ascii="Times New Roman" w:hAnsi="Times New Roman" w:cs="Times New Roman"/>
          <w:bCs/>
          <w:lang w:val="kk-KZ"/>
        </w:rPr>
      </w:pPr>
      <w:r w:rsidRPr="001A7602">
        <w:rPr>
          <w:rFonts w:ascii="Times New Roman" w:hAnsi="Times New Roman" w:cs="Times New Roman"/>
          <w:bCs/>
          <w:lang w:val="kk-KZ"/>
        </w:rPr>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986EA3" w:rsidRPr="001A7602" w:rsidRDefault="00986EA3" w:rsidP="00986EA3">
      <w:pPr>
        <w:tabs>
          <w:tab w:val="left" w:pos="1100"/>
        </w:tabs>
        <w:jc w:val="both"/>
        <w:rPr>
          <w:rFonts w:ascii="Times New Roman" w:hAnsi="Times New Roman" w:cs="Times New Roman"/>
          <w:bCs/>
          <w:lang w:val="kk-KZ"/>
        </w:rPr>
      </w:pPr>
      <w:r w:rsidRPr="001A7602">
        <w:rPr>
          <w:rFonts w:ascii="Times New Roman" w:hAnsi="Times New Roman" w:cs="Times New Roman"/>
          <w:bCs/>
          <w:lang w:val="kk-KZ"/>
        </w:rPr>
        <w:lastRenderedPageBreak/>
        <w:t>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986EA3" w:rsidRPr="001A7602" w:rsidRDefault="00986EA3" w:rsidP="00986EA3">
      <w:pPr>
        <w:tabs>
          <w:tab w:val="left" w:pos="1100"/>
        </w:tabs>
        <w:jc w:val="both"/>
        <w:rPr>
          <w:rFonts w:ascii="Times New Roman" w:hAnsi="Times New Roman" w:cs="Times New Roman"/>
          <w:bCs/>
          <w:lang w:val="kk-KZ"/>
        </w:rPr>
      </w:pPr>
      <w:r w:rsidRPr="001A7602">
        <w:rPr>
          <w:rFonts w:ascii="Times New Roman" w:hAnsi="Times New Roman" w:cs="Times New Roman"/>
          <w:bCs/>
          <w:lang w:val="kk-KZ"/>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bCs/>
          <w:lang w:val="kk-KZ"/>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986EA3" w:rsidRPr="001A7602" w:rsidRDefault="00986EA3" w:rsidP="00986EA3">
      <w:pPr>
        <w:tabs>
          <w:tab w:val="left" w:pos="540"/>
          <w:tab w:val="left" w:pos="1100"/>
        </w:tabs>
        <w:jc w:val="both"/>
        <w:rPr>
          <w:rFonts w:ascii="Times New Roman" w:hAnsi="Times New Roman" w:cs="Times New Roman"/>
          <w:bCs/>
          <w:lang w:val="kk-KZ"/>
        </w:rPr>
      </w:pPr>
      <w:r w:rsidRPr="001A7602">
        <w:rPr>
          <w:rFonts w:ascii="Times New Roman" w:hAnsi="Times New Roman" w:cs="Times New Roman"/>
          <w:lang w:val="kk-KZ"/>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 мен сауатылығы </w:t>
      </w:r>
      <w:r w:rsidRPr="001A7602">
        <w:rPr>
          <w:rFonts w:ascii="Times New Roman" w:hAnsi="Times New Roman" w:cs="Times New Roman"/>
          <w:bCs/>
          <w:lang w:val="kk-KZ"/>
        </w:rPr>
        <w:t>зерттеушілік мәдениет туралы білімдер жүйесінің деңгейімен сипатталады.</w:t>
      </w:r>
    </w:p>
    <w:p w:rsidR="00986EA3" w:rsidRPr="001A7602" w:rsidRDefault="00986EA3" w:rsidP="00986EA3">
      <w:pPr>
        <w:tabs>
          <w:tab w:val="left" w:pos="1100"/>
          <w:tab w:val="left" w:pos="2160"/>
        </w:tabs>
        <w:jc w:val="both"/>
        <w:rPr>
          <w:rFonts w:ascii="Times New Roman" w:hAnsi="Times New Roman" w:cs="Times New Roman"/>
          <w:bCs/>
          <w:lang w:val="kk-KZ"/>
        </w:rPr>
      </w:pPr>
      <w:r w:rsidRPr="001A7602">
        <w:rPr>
          <w:rFonts w:ascii="Times New Roman" w:hAnsi="Times New Roman" w:cs="Times New Roman"/>
          <w:bCs/>
          <w:lang w:val="kk-KZ"/>
        </w:rPr>
        <w:t xml:space="preserve">Технологиялық өлшем </w:t>
      </w:r>
      <w:r w:rsidRPr="001A7602">
        <w:rPr>
          <w:rFonts w:ascii="Times New Roman" w:hAnsi="Times New Roman" w:cs="Times New Roman"/>
          <w:lang w:val="kk-KZ"/>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1A7602">
        <w:rPr>
          <w:rFonts w:ascii="Times New Roman" w:hAnsi="Times New Roman" w:cs="Times New Roman"/>
          <w:b/>
          <w:lang w:val="kk-KZ"/>
        </w:rPr>
        <w:t xml:space="preserve"> </w:t>
      </w:r>
      <w:r w:rsidRPr="001A7602">
        <w:rPr>
          <w:rFonts w:ascii="Times New Roman" w:hAnsi="Times New Roman" w:cs="Times New Roman"/>
          <w:lang w:val="kk-KZ"/>
        </w:rPr>
        <w:t>әдістерін білудің практикадағы көріністер.</w:t>
      </w:r>
      <w:r w:rsidRPr="00BD2758">
        <w:rPr>
          <w:rFonts w:ascii="Times New Roman" w:hAnsi="Times New Roman" w:cs="Times New Roman"/>
          <w:noProof/>
        </w:rPr>
        <w:pict>
          <v:line id="_x0000_s1363" style="position:absolute;left:0;text-align:left;z-index:251927552;mso-position-horizontal-relative:text;mso-position-vertical-relative:text" from="315pt,15.8pt" to="315pt,33.8pt"/>
        </w:pict>
      </w:r>
      <w:r w:rsidRPr="001A7602">
        <w:rPr>
          <w:rFonts w:ascii="Times New Roman" w:hAnsi="Times New Roman" w:cs="Times New Roman"/>
          <w:lang w:val="kk-KZ"/>
        </w:rPr>
        <w:t xml:space="preserve"> Мұндағы сипатталған компоненттердің бірлескен қызметі ізделініп отырған кешенді сапаның бар не жоқ екендігін, мөлшерін, деңгейін көрсетеді. </w:t>
      </w:r>
      <w:r w:rsidRPr="001A7602">
        <w:rPr>
          <w:rFonts w:ascii="Times New Roman" w:hAnsi="Times New Roman" w:cs="Times New Roman"/>
          <w:bCs/>
          <w:lang w:val="kk-KZ"/>
        </w:rPr>
        <w:t>Қазіргі уақытта педагогиканың әдіснамасы, сондай-ақ білім беру әдіснамасы туралы да көп айтылып жүр. Бұндай болжамның негізіне білім беру саласының теоретиктері де, практиктері де оның негіздеріне, құндылықтарына, мәндеріне, әдіснамалық мәселелеріне, қазіргі білім берудегі инновациялық өзгерістерге терең талдау жасауда.</w: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301" type="#_x0000_t202" style="position:absolute;margin-left:171pt;margin-top:0;width:153pt;height:27pt;z-index:251898880">
            <v:textbox style="mso-next-textbox:#_x0000_s1301">
              <w:txbxContent>
                <w:p w:rsidR="00986EA3" w:rsidRPr="00BA5FD8" w:rsidRDefault="00986EA3" w:rsidP="00986EA3">
                  <w:pPr>
                    <w:rPr>
                      <w:lang w:val="kk-KZ"/>
                    </w:rPr>
                  </w:pPr>
                  <w:r>
                    <w:rPr>
                      <w:lang w:val="kk-KZ"/>
                    </w:rPr>
                    <w:t xml:space="preserve"> Компоненттер</w:t>
                  </w:r>
                </w:p>
              </w:txbxContent>
            </v:textbox>
          </v:shape>
        </w:pict>
      </w:r>
      <w:r>
        <w:rPr>
          <w:rFonts w:ascii="Times New Roman" w:hAnsi="Times New Roman" w:cs="Times New Roman"/>
          <w:noProof/>
        </w:rPr>
        <w:pict>
          <v:line id="_x0000_s1271" style="position:absolute;z-index:251868160" from="245.8pt,11.7pt" to="245.8pt,25.05pt">
            <v:stroke endarrow="block"/>
          </v:line>
        </w:pict>
      </w:r>
      <w:r>
        <w:rPr>
          <w:rFonts w:ascii="Times New Roman" w:hAnsi="Times New Roman" w:cs="Times New Roman"/>
          <w:noProof/>
        </w:rPr>
        <w:pict>
          <v:line id="_x0000_s1262" style="position:absolute;z-index:251858944" from="540pt,9pt" to="540pt,18pt"/>
        </w:pict>
      </w:r>
      <w:r>
        <w:rPr>
          <w:rFonts w:ascii="Times New Roman" w:hAnsi="Times New Roman" w:cs="Times New Roman"/>
          <w:noProof/>
        </w:rPr>
        <w:pict>
          <v:line id="_x0000_s1264" style="position:absolute;z-index:251860992" from="558pt,-9pt" to="558pt,-9pt"/>
        </w:pict>
      </w:r>
      <w:r>
        <w:rPr>
          <w:rFonts w:ascii="Times New Roman" w:hAnsi="Times New Roman" w:cs="Times New Roman"/>
          <w:noProof/>
        </w:rPr>
        <w:pict>
          <v:line id="_x0000_s1263" style="position:absolute;z-index:251859968" from="558pt,-9pt" to="558pt,-9pt"/>
        </w:pict>
      </w:r>
      <w:r>
        <w:rPr>
          <w:rFonts w:ascii="Times New Roman" w:hAnsi="Times New Roman" w:cs="Times New Roman"/>
          <w:noProof/>
        </w:rPr>
        <w:pict>
          <v:shape id="_x0000_s1290" type="#_x0000_t202" style="position:absolute;margin-left:-9.3pt;margin-top:12.4pt;width:30.35pt;height:86pt;z-index:251887616">
            <v:textbox style="layout-flow:vertical;mso-layout-flow-alt:bottom-to-top;mso-next-textbox:#_x0000_s1290">
              <w:txbxContent>
                <w:p w:rsidR="00986EA3" w:rsidRPr="00C60334" w:rsidRDefault="00986EA3" w:rsidP="00986EA3">
                  <w:pPr>
                    <w:jc w:val="center"/>
                    <w:rPr>
                      <w:lang w:val="kk-KZ"/>
                    </w:rPr>
                  </w:pPr>
                  <w:r w:rsidRPr="00C60334">
                    <w:rPr>
                      <w:lang w:val="kk-KZ"/>
                    </w:rPr>
                    <w:t>өлшемдер</w:t>
                  </w:r>
                </w:p>
              </w:txbxContent>
            </v:textbox>
          </v:shape>
        </w:pict>
      </w:r>
      <w:r>
        <w:rPr>
          <w:rFonts w:ascii="Times New Roman" w:hAnsi="Times New Roman" w:cs="Times New Roman"/>
          <w:noProof/>
        </w:rPr>
        <w:pict>
          <v:line id="_x0000_s1298" style="position:absolute;z-index:251895808" from="427.2pt,11.85pt" to="427.3pt,25.1pt"/>
        </w:pict>
      </w:r>
      <w:r>
        <w:rPr>
          <w:rFonts w:ascii="Times New Roman" w:hAnsi="Times New Roman" w:cs="Times New Roman"/>
          <w:noProof/>
        </w:rPr>
        <w:pict>
          <v:line id="_x0000_s1297" style="position:absolute;flip:x;z-index:251894784" from="89.05pt,10.9pt" to="89.05pt,25.1pt"/>
        </w:pict>
      </w:r>
      <w:r>
        <w:rPr>
          <w:rFonts w:ascii="Times New Roman" w:hAnsi="Times New Roman" w:cs="Times New Roman"/>
          <w:noProof/>
        </w:rPr>
        <w:pict>
          <v:line id="_x0000_s1272" style="position:absolute;z-index:251869184" from="89.35pt,11.25pt" to="427.3pt,11.25pt"/>
        </w:pic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84" type="#_x0000_t202" style="position:absolute;margin-left:373.3pt;margin-top:10.75pt;width:108pt;height:27.55pt;z-index:251881472">
            <v:textbox style="mso-next-textbox:#_x0000_s1284">
              <w:txbxContent>
                <w:p w:rsidR="00986EA3" w:rsidRPr="001F674A" w:rsidRDefault="00986EA3" w:rsidP="00986EA3">
                  <w:pPr>
                    <w:jc w:val="center"/>
                    <w:rPr>
                      <w:sz w:val="20"/>
                      <w:szCs w:val="20"/>
                      <w:lang w:val="kk-KZ"/>
                    </w:rPr>
                  </w:pPr>
                  <w:r w:rsidRPr="001F674A">
                    <w:rPr>
                      <w:sz w:val="20"/>
                      <w:szCs w:val="20"/>
                      <w:lang w:val="kk-KZ"/>
                    </w:rPr>
                    <w:t>Технологиялық</w:t>
                  </w:r>
                </w:p>
              </w:txbxContent>
            </v:textbox>
          </v:shape>
        </w:pict>
      </w:r>
      <w:r>
        <w:rPr>
          <w:rFonts w:ascii="Times New Roman" w:hAnsi="Times New Roman" w:cs="Times New Roman"/>
          <w:noProof/>
        </w:rPr>
        <w:pict>
          <v:shape id="_x0000_s1283" type="#_x0000_t202" style="position:absolute;margin-left:256.3pt;margin-top:11.2pt;width:90pt;height:27.55pt;z-index:251880448">
            <v:textbox style="mso-next-textbox:#_x0000_s1283">
              <w:txbxContent>
                <w:p w:rsidR="00986EA3" w:rsidRPr="001F674A" w:rsidRDefault="00986EA3" w:rsidP="00986EA3">
                  <w:pPr>
                    <w:jc w:val="center"/>
                    <w:rPr>
                      <w:sz w:val="20"/>
                      <w:szCs w:val="20"/>
                      <w:lang w:val="kk-KZ"/>
                    </w:rPr>
                  </w:pPr>
                  <w:r w:rsidRPr="001F674A">
                    <w:rPr>
                      <w:sz w:val="20"/>
                      <w:szCs w:val="20"/>
                      <w:lang w:val="kk-KZ"/>
                    </w:rPr>
                    <w:t>Әдістемелік</w:t>
                  </w:r>
                </w:p>
              </w:txbxContent>
            </v:textbox>
          </v:shape>
        </w:pict>
      </w:r>
      <w:r>
        <w:rPr>
          <w:rFonts w:ascii="Times New Roman" w:hAnsi="Times New Roman" w:cs="Times New Roman"/>
          <w:noProof/>
        </w:rPr>
        <w:pict>
          <v:shape id="_x0000_s1282" type="#_x0000_t202" style="position:absolute;margin-left:158.2pt;margin-top:11.65pt;width:80.1pt;height:27.55pt;z-index:251879424">
            <v:textbox style="mso-next-textbox:#_x0000_s1282">
              <w:txbxContent>
                <w:p w:rsidR="00986EA3" w:rsidRPr="001F674A" w:rsidRDefault="00986EA3" w:rsidP="00986EA3">
                  <w:pPr>
                    <w:jc w:val="center"/>
                    <w:rPr>
                      <w:sz w:val="20"/>
                      <w:szCs w:val="20"/>
                      <w:lang w:val="kk-KZ"/>
                    </w:rPr>
                  </w:pPr>
                  <w:r w:rsidRPr="001F674A">
                    <w:rPr>
                      <w:sz w:val="20"/>
                      <w:szCs w:val="20"/>
                      <w:lang w:val="kk-KZ"/>
                    </w:rPr>
                    <w:t>Теориялық</w:t>
                  </w:r>
                </w:p>
              </w:txbxContent>
            </v:textbox>
          </v:shape>
        </w:pict>
      </w:r>
      <w:r>
        <w:rPr>
          <w:rFonts w:ascii="Times New Roman" w:hAnsi="Times New Roman" w:cs="Times New Roman"/>
          <w:noProof/>
        </w:rPr>
        <w:pict>
          <v:shape id="_x0000_s1281" type="#_x0000_t202" style="position:absolute;margin-left:40.3pt;margin-top:11.55pt;width:99pt;height:27.55pt;z-index:251878400">
            <v:textbox style="mso-next-textbox:#_x0000_s1281">
              <w:txbxContent>
                <w:p w:rsidR="00986EA3" w:rsidRPr="001F674A" w:rsidRDefault="00986EA3" w:rsidP="00986EA3">
                  <w:pPr>
                    <w:jc w:val="center"/>
                    <w:rPr>
                      <w:sz w:val="20"/>
                      <w:szCs w:val="20"/>
                      <w:lang w:val="kk-KZ"/>
                    </w:rPr>
                  </w:pPr>
                  <w:r w:rsidRPr="001F674A">
                    <w:rPr>
                      <w:sz w:val="20"/>
                      <w:szCs w:val="20"/>
                      <w:lang w:val="kk-KZ"/>
                    </w:rPr>
                    <w:t>Әдіснамалық</w:t>
                  </w:r>
                </w:p>
              </w:txbxContent>
            </v:textbox>
          </v:shap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270" style="position:absolute;z-index:251867136" from="428.25pt,10.05pt" to="428.25pt,36.75pt">
            <v:stroke endarrow="block"/>
          </v:line>
        </w:pict>
      </w:r>
      <w:r>
        <w:rPr>
          <w:rFonts w:ascii="Times New Roman" w:hAnsi="Times New Roman" w:cs="Times New Roman"/>
          <w:noProof/>
        </w:rPr>
        <w:pict>
          <v:line id="_x0000_s1269" style="position:absolute;z-index:251866112" from="302.25pt,10.05pt" to="302.25pt,36.75pt">
            <v:stroke endarrow="block"/>
          </v:line>
        </w:pict>
      </w:r>
      <w:r>
        <w:rPr>
          <w:rFonts w:ascii="Times New Roman" w:hAnsi="Times New Roman" w:cs="Times New Roman"/>
          <w:noProof/>
        </w:rPr>
        <w:pict>
          <v:line id="_x0000_s1268" style="position:absolute;z-index:251865088" from="197.55pt,10.05pt" to="197.55pt,36.75pt">
            <v:stroke endarrow="block"/>
          </v:line>
        </w:pict>
      </w:r>
      <w:r>
        <w:rPr>
          <w:rFonts w:ascii="Times New Roman" w:hAnsi="Times New Roman" w:cs="Times New Roman"/>
          <w:noProof/>
        </w:rPr>
        <w:pict>
          <v:line id="_x0000_s1267" style="position:absolute;z-index:251864064" from="88.4pt,10.05pt" to="88.4pt,36.75pt">
            <v:stroke endarrow="block"/>
          </v:lin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85" type="#_x0000_t202" style="position:absolute;margin-left:34.5pt;margin-top:9.15pt;width:444.4pt;height:20.55pt;z-index:251882496">
            <v:textbox style="mso-next-textbox:#_x0000_s1285">
              <w:txbxContent>
                <w:p w:rsidR="00986EA3" w:rsidRPr="001F674A" w:rsidRDefault="00986EA3" w:rsidP="00986EA3">
                  <w:pPr>
                    <w:jc w:val="center"/>
                    <w:rPr>
                      <w:sz w:val="20"/>
                      <w:szCs w:val="20"/>
                      <w:lang w:val="kk-KZ"/>
                    </w:rPr>
                  </w:pPr>
                  <w:r w:rsidRPr="001F674A">
                    <w:rPr>
                      <w:sz w:val="20"/>
                      <w:szCs w:val="20"/>
                      <w:lang w:val="kk-KZ"/>
                    </w:rPr>
                    <w:t>Көрсеткіштерінің сипаттамасы</w:t>
                  </w:r>
                </w:p>
              </w:txbxContent>
            </v:textbox>
          </v:shap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300" style="position:absolute;z-index:251897856" from="6in,1.8pt" to="6in,15.1pt">
            <v:stroke endarrow="block"/>
          </v:line>
        </w:pict>
      </w:r>
      <w:r>
        <w:rPr>
          <w:rFonts w:ascii="Times New Roman" w:hAnsi="Times New Roman" w:cs="Times New Roman"/>
          <w:noProof/>
        </w:rPr>
        <w:pict>
          <v:line id="_x0000_s1299" style="position:absolute;z-index:251896832" from="297pt,1.8pt" to="297pt,15.1pt">
            <v:stroke endarrow="block"/>
          </v:line>
        </w:pict>
      </w:r>
      <w:r>
        <w:rPr>
          <w:rFonts w:ascii="Times New Roman" w:hAnsi="Times New Roman" w:cs="Times New Roman"/>
          <w:noProof/>
        </w:rPr>
        <w:pict>
          <v:line id="_x0000_s1265" style="position:absolute;z-index:251862016" from="90pt,1.8pt" to="90pt,15.1pt">
            <v:stroke endarrow="block"/>
          </v:line>
        </w:pict>
      </w:r>
      <w:r>
        <w:rPr>
          <w:rFonts w:ascii="Times New Roman" w:hAnsi="Times New Roman" w:cs="Times New Roman"/>
          <w:noProof/>
        </w:rPr>
        <w:pict>
          <v:line id="_x0000_s1266" style="position:absolute;z-index:251863040" from="198pt,1.8pt" to="198pt,15.1pt">
            <v:stroke endarrow="block"/>
          </v:line>
        </w:pic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91" type="#_x0000_t202" style="position:absolute;margin-left:-9.3pt;margin-top:6pt;width:30.4pt;height:309.35pt;z-index:251888640">
            <v:textbox style="layout-flow:vertical;mso-layout-flow-alt:bottom-to-top;mso-next-textbox:#_x0000_s1291">
              <w:txbxContent>
                <w:p w:rsidR="00986EA3" w:rsidRPr="00C60334" w:rsidRDefault="00986EA3" w:rsidP="00986EA3">
                  <w:pPr>
                    <w:jc w:val="center"/>
                    <w:rPr>
                      <w:lang w:val="kk-KZ"/>
                    </w:rPr>
                  </w:pPr>
                  <w:r w:rsidRPr="00C60334">
                    <w:rPr>
                      <w:lang w:val="kk-KZ"/>
                    </w:rPr>
                    <w:t>мотивациялық</w:t>
                  </w:r>
                </w:p>
              </w:txbxContent>
            </v:textbox>
          </v:shape>
        </w:pict>
      </w:r>
      <w:r>
        <w:rPr>
          <w:rFonts w:ascii="Times New Roman" w:hAnsi="Times New Roman" w:cs="Times New Roman"/>
          <w:noProof/>
        </w:rPr>
        <w:pict>
          <v:shape id="_x0000_s1289" type="#_x0000_t202" style="position:absolute;margin-left:378.75pt;margin-top:5.55pt;width:112.65pt;height:278pt;z-index:251886592">
            <v:textbox style="mso-next-textbox:#_x0000_s1289">
              <w:txbxContent>
                <w:p w:rsidR="00986EA3" w:rsidRPr="007E6B52" w:rsidRDefault="00986EA3" w:rsidP="00986EA3">
                  <w:pPr>
                    <w:numPr>
                      <w:ilvl w:val="0"/>
                      <w:numId w:val="28"/>
                    </w:numPr>
                    <w:tabs>
                      <w:tab w:val="clear" w:pos="720"/>
                      <w:tab w:val="num" w:pos="180"/>
                    </w:tabs>
                    <w:spacing w:after="0" w:line="240" w:lineRule="auto"/>
                    <w:ind w:left="180" w:hanging="180"/>
                    <w:rPr>
                      <w:sz w:val="19"/>
                      <w:szCs w:val="19"/>
                      <w:lang w:val="en-US"/>
                    </w:rPr>
                  </w:pPr>
                  <w:r w:rsidRPr="007E6B52">
                    <w:rPr>
                      <w:sz w:val="19"/>
                      <w:szCs w:val="19"/>
                      <w:lang w:val="kk-KZ"/>
                    </w:rPr>
                    <w:t>Кәсіби</w:t>
                  </w:r>
                  <w:r w:rsidRPr="007E6B52">
                    <w:rPr>
                      <w:sz w:val="19"/>
                      <w:szCs w:val="19"/>
                      <w:lang w:val="en-US"/>
                    </w:rPr>
                    <w:t>-</w:t>
                  </w:r>
                  <w:r>
                    <w:rPr>
                      <w:sz w:val="19"/>
                      <w:szCs w:val="19"/>
                      <w:lang w:val="kk-KZ"/>
                    </w:rPr>
                    <w:t xml:space="preserve">зерттеу құзыреттілілігін </w:t>
                  </w:r>
                  <w:r w:rsidRPr="007E6B52">
                    <w:rPr>
                      <w:sz w:val="19"/>
                      <w:szCs w:val="19"/>
                      <w:lang w:val="kk-KZ"/>
                    </w:rPr>
                    <w:t>тәжірибеде қолдануға ұмтылысы;</w:t>
                  </w:r>
                </w:p>
                <w:p w:rsidR="00986EA3" w:rsidRPr="007E6B52" w:rsidRDefault="00986EA3" w:rsidP="00986EA3">
                  <w:pPr>
                    <w:numPr>
                      <w:ilvl w:val="0"/>
                      <w:numId w:val="28"/>
                    </w:numPr>
                    <w:tabs>
                      <w:tab w:val="clear" w:pos="720"/>
                      <w:tab w:val="num" w:pos="180"/>
                    </w:tabs>
                    <w:spacing w:after="0" w:line="240" w:lineRule="auto"/>
                    <w:ind w:left="180" w:hanging="180"/>
                    <w:rPr>
                      <w:sz w:val="19"/>
                      <w:szCs w:val="19"/>
                      <w:lang w:val="en-US"/>
                    </w:rPr>
                  </w:pPr>
                  <w:r w:rsidRPr="007E6B52">
                    <w:rPr>
                      <w:sz w:val="19"/>
                      <w:szCs w:val="19"/>
                      <w:lang w:val="kk-KZ"/>
                    </w:rPr>
                    <w:t>пәндерді оқыту үдерісінде ақпараттық және инновациялық технологияларды қолдану керектігін түсінуі;</w:t>
                  </w:r>
                </w:p>
                <w:p w:rsidR="00986EA3" w:rsidRPr="007E6B52" w:rsidRDefault="00986EA3" w:rsidP="00986EA3">
                  <w:pPr>
                    <w:numPr>
                      <w:ilvl w:val="0"/>
                      <w:numId w:val="28"/>
                    </w:numPr>
                    <w:tabs>
                      <w:tab w:val="clear" w:pos="720"/>
                      <w:tab w:val="num" w:pos="180"/>
                    </w:tabs>
                    <w:spacing w:after="0" w:line="240" w:lineRule="auto"/>
                    <w:ind w:left="180" w:hanging="180"/>
                    <w:rPr>
                      <w:sz w:val="19"/>
                      <w:szCs w:val="19"/>
                      <w:lang w:val="en-US"/>
                    </w:rPr>
                  </w:pPr>
                  <w:r w:rsidRPr="007E6B52">
                    <w:rPr>
                      <w:sz w:val="19"/>
                      <w:szCs w:val="19"/>
                      <w:lang w:val="kk-KZ"/>
                    </w:rPr>
                    <w:t>оқытуда инновациялық іс</w:t>
                  </w:r>
                  <w:r w:rsidRPr="007E6B52">
                    <w:rPr>
                      <w:sz w:val="19"/>
                      <w:szCs w:val="19"/>
                      <w:lang w:val="en-US"/>
                    </w:rPr>
                    <w:t>-</w:t>
                  </w:r>
                  <w:r w:rsidRPr="007E6B52">
                    <w:rPr>
                      <w:sz w:val="19"/>
                      <w:szCs w:val="19"/>
                      <w:lang w:val="kk-KZ"/>
                    </w:rPr>
                    <w:t>әрекетке ұмтылуы;</w:t>
                  </w:r>
                </w:p>
                <w:p w:rsidR="00986EA3" w:rsidRPr="007E6B52" w:rsidRDefault="00986EA3" w:rsidP="00986EA3">
                  <w:pPr>
                    <w:numPr>
                      <w:ilvl w:val="0"/>
                      <w:numId w:val="28"/>
                    </w:numPr>
                    <w:tabs>
                      <w:tab w:val="clear" w:pos="720"/>
                      <w:tab w:val="num" w:pos="180"/>
                    </w:tabs>
                    <w:spacing w:after="0" w:line="240" w:lineRule="auto"/>
                    <w:ind w:left="180" w:hanging="180"/>
                    <w:rPr>
                      <w:sz w:val="19"/>
                      <w:szCs w:val="19"/>
                      <w:lang w:val="en-US"/>
                    </w:rPr>
                  </w:pPr>
                  <w:r w:rsidRPr="007E6B52">
                    <w:rPr>
                      <w:sz w:val="19"/>
                      <w:szCs w:val="19"/>
                      <w:lang w:val="kk-KZ"/>
                    </w:rPr>
                    <w:t>компьютерлік сауаттылыққа ұмтылуы;</w:t>
                  </w:r>
                </w:p>
                <w:p w:rsidR="00986EA3" w:rsidRPr="007E6B52" w:rsidRDefault="00986EA3" w:rsidP="00986EA3">
                  <w:pPr>
                    <w:numPr>
                      <w:ilvl w:val="0"/>
                      <w:numId w:val="28"/>
                    </w:numPr>
                    <w:tabs>
                      <w:tab w:val="clear" w:pos="720"/>
                      <w:tab w:val="num" w:pos="180"/>
                    </w:tabs>
                    <w:spacing w:after="0" w:line="240" w:lineRule="auto"/>
                    <w:ind w:left="180" w:hanging="180"/>
                    <w:rPr>
                      <w:sz w:val="19"/>
                      <w:szCs w:val="19"/>
                      <w:lang w:val="en-US"/>
                    </w:rPr>
                  </w:pPr>
                  <w:r w:rsidRPr="007E6B52">
                    <w:rPr>
                      <w:sz w:val="19"/>
                      <w:szCs w:val="19"/>
                      <w:lang w:val="kk-KZ"/>
                    </w:rPr>
                    <w:t>нтерактивті тақта</w:t>
                  </w:r>
                  <w:r>
                    <w:rPr>
                      <w:sz w:val="19"/>
                      <w:szCs w:val="19"/>
                      <w:lang w:val="kk-KZ"/>
                    </w:rPr>
                    <w:t xml:space="preserve">, </w:t>
                  </w:r>
                  <w:r w:rsidRPr="007E6B52">
                    <w:rPr>
                      <w:sz w:val="19"/>
                      <w:szCs w:val="19"/>
                      <w:lang w:val="kk-KZ"/>
                    </w:rPr>
                    <w:t>мультимедиамен жұмыс жасауға ынтасы;</w:t>
                  </w:r>
                </w:p>
                <w:p w:rsidR="00986EA3" w:rsidRPr="004753D3" w:rsidRDefault="00986EA3" w:rsidP="00986EA3">
                  <w:pPr>
                    <w:jc w:val="both"/>
                    <w:rPr>
                      <w:lang w:val="en-US"/>
                    </w:rPr>
                  </w:pPr>
                </w:p>
              </w:txbxContent>
            </v:textbox>
          </v:shape>
        </w:pict>
      </w:r>
      <w:r>
        <w:rPr>
          <w:rFonts w:ascii="Times New Roman" w:hAnsi="Times New Roman" w:cs="Times New Roman"/>
          <w:noProof/>
        </w:rPr>
        <w:pict>
          <v:shape id="_x0000_s1288" type="#_x0000_t202" style="position:absolute;margin-left:247.3pt;margin-top:5.55pt;width:125.2pt;height:278pt;z-index:251885568">
            <v:textbox style="mso-next-textbox:#_x0000_s1288">
              <w:txbxContent>
                <w:p w:rsidR="00986EA3" w:rsidRPr="007E6B52" w:rsidRDefault="00986EA3" w:rsidP="00986EA3">
                  <w:pPr>
                    <w:numPr>
                      <w:ilvl w:val="0"/>
                      <w:numId w:val="27"/>
                    </w:numPr>
                    <w:tabs>
                      <w:tab w:val="clear" w:pos="720"/>
                      <w:tab w:val="num" w:pos="0"/>
                      <w:tab w:val="left" w:pos="180"/>
                      <w:tab w:val="left" w:pos="1050"/>
                    </w:tabs>
                    <w:spacing w:after="0" w:line="240" w:lineRule="auto"/>
                    <w:ind w:left="0" w:firstLine="0"/>
                    <w:rPr>
                      <w:sz w:val="19"/>
                      <w:szCs w:val="19"/>
                      <w:lang w:val="en-US"/>
                    </w:rPr>
                  </w:pPr>
                  <w:r w:rsidRPr="007E6B52">
                    <w:rPr>
                      <w:sz w:val="19"/>
                      <w:szCs w:val="19"/>
                      <w:lang w:val="kk-KZ"/>
                    </w:rPr>
                    <w:t>Пәндерді оқытудың әдістемесін білуге</w:t>
                  </w:r>
                  <w:r>
                    <w:rPr>
                      <w:sz w:val="19"/>
                      <w:szCs w:val="19"/>
                      <w:lang w:val="kk-KZ"/>
                    </w:rPr>
                    <w:t xml:space="preserve">, </w:t>
                  </w:r>
                  <w:r w:rsidRPr="007E6B52">
                    <w:rPr>
                      <w:sz w:val="19"/>
                      <w:szCs w:val="19"/>
                      <w:lang w:val="kk-KZ"/>
                    </w:rPr>
                    <w:t>үйренуге қызығушылығы;</w:t>
                  </w:r>
                </w:p>
                <w:p w:rsidR="00986EA3" w:rsidRDefault="00986EA3" w:rsidP="00986EA3">
                  <w:pPr>
                    <w:numPr>
                      <w:ilvl w:val="0"/>
                      <w:numId w:val="27"/>
                    </w:numPr>
                    <w:tabs>
                      <w:tab w:val="clear" w:pos="720"/>
                      <w:tab w:val="left" w:pos="0"/>
                      <w:tab w:val="num" w:pos="180"/>
                      <w:tab w:val="left" w:pos="1050"/>
                    </w:tabs>
                    <w:spacing w:after="0" w:line="240" w:lineRule="auto"/>
                    <w:ind w:left="0" w:firstLine="0"/>
                    <w:rPr>
                      <w:sz w:val="19"/>
                      <w:szCs w:val="19"/>
                      <w:lang w:val="kk-KZ"/>
                    </w:rPr>
                  </w:pPr>
                  <w:r>
                    <w:rPr>
                      <w:sz w:val="19"/>
                      <w:szCs w:val="19"/>
                      <w:lang w:val="kk-KZ"/>
                    </w:rPr>
                    <w:t>пәндердің</w:t>
                  </w:r>
                  <w:r w:rsidRPr="007E6B52">
                    <w:rPr>
                      <w:sz w:val="19"/>
                      <w:szCs w:val="19"/>
                      <w:lang w:val="kk-KZ"/>
                    </w:rPr>
                    <w:t xml:space="preserve"> жеке әдістемесін білуге ынтасы;</w:t>
                  </w:r>
                </w:p>
                <w:p w:rsidR="00986EA3" w:rsidRPr="007E6B52" w:rsidRDefault="00986EA3" w:rsidP="00986EA3">
                  <w:pPr>
                    <w:numPr>
                      <w:ilvl w:val="0"/>
                      <w:numId w:val="27"/>
                    </w:numPr>
                    <w:tabs>
                      <w:tab w:val="clear" w:pos="720"/>
                      <w:tab w:val="num" w:pos="0"/>
                      <w:tab w:val="left" w:pos="180"/>
                      <w:tab w:val="left" w:pos="1050"/>
                    </w:tabs>
                    <w:spacing w:after="0" w:line="240" w:lineRule="auto"/>
                    <w:ind w:left="0" w:firstLine="0"/>
                    <w:rPr>
                      <w:sz w:val="19"/>
                      <w:szCs w:val="19"/>
                      <w:lang w:val="kk-KZ"/>
                    </w:rPr>
                  </w:pPr>
                  <w:r w:rsidRPr="007E6B52">
                    <w:rPr>
                      <w:sz w:val="19"/>
                      <w:szCs w:val="19"/>
                      <w:lang w:val="kk-KZ"/>
                    </w:rPr>
                    <w:t>дидактикалық құзыреттілігін дамытуға бағыттылығы;</w:t>
                  </w:r>
                </w:p>
                <w:p w:rsidR="00986EA3" w:rsidRDefault="00986EA3" w:rsidP="00986EA3">
                  <w:pPr>
                    <w:numPr>
                      <w:ilvl w:val="0"/>
                      <w:numId w:val="27"/>
                    </w:numPr>
                    <w:tabs>
                      <w:tab w:val="clear" w:pos="720"/>
                      <w:tab w:val="num" w:pos="0"/>
                      <w:tab w:val="left" w:pos="180"/>
                      <w:tab w:val="left" w:pos="1050"/>
                    </w:tabs>
                    <w:spacing w:after="0" w:line="240" w:lineRule="auto"/>
                    <w:ind w:left="0" w:firstLine="0"/>
                    <w:rPr>
                      <w:sz w:val="19"/>
                      <w:szCs w:val="19"/>
                      <w:lang w:val="kk-KZ"/>
                    </w:rPr>
                  </w:pPr>
                  <w:r w:rsidRPr="007E6B52">
                    <w:rPr>
                      <w:sz w:val="19"/>
                      <w:szCs w:val="19"/>
                      <w:lang w:val="kk-KZ"/>
                    </w:rPr>
                    <w:t>оқытудың мазмұнын</w:t>
                  </w:r>
                  <w:r>
                    <w:rPr>
                      <w:sz w:val="19"/>
                      <w:szCs w:val="19"/>
                      <w:lang w:val="kk-KZ"/>
                    </w:rPr>
                    <w:t xml:space="preserve">, </w:t>
                  </w:r>
                  <w:r w:rsidRPr="007E6B52">
                    <w:rPr>
                      <w:sz w:val="19"/>
                      <w:szCs w:val="19"/>
                      <w:lang w:val="kk-KZ"/>
                    </w:rPr>
                    <w:t>формасын</w:t>
                  </w:r>
                  <w:r>
                    <w:rPr>
                      <w:sz w:val="19"/>
                      <w:szCs w:val="19"/>
                      <w:lang w:val="kk-KZ"/>
                    </w:rPr>
                    <w:t xml:space="preserve">, </w:t>
                  </w:r>
                  <w:r w:rsidRPr="007E6B52">
                    <w:rPr>
                      <w:sz w:val="19"/>
                      <w:szCs w:val="19"/>
                      <w:lang w:val="kk-KZ"/>
                    </w:rPr>
                    <w:t>әдістерін іріктеуде оқушылардың психологиялық</w:t>
                  </w:r>
                  <w:r>
                    <w:rPr>
                      <w:sz w:val="19"/>
                      <w:szCs w:val="19"/>
                      <w:lang w:val="kk-KZ"/>
                    </w:rPr>
                    <w:t xml:space="preserve">  </w:t>
                  </w:r>
                  <w:r w:rsidRPr="007E6B52">
                    <w:rPr>
                      <w:sz w:val="19"/>
                      <w:szCs w:val="19"/>
                      <w:lang w:val="kk-KZ"/>
                    </w:rPr>
                    <w:t>жас ерекшеліктерін ескеруге ұмтылысы;</w:t>
                  </w:r>
                </w:p>
                <w:p w:rsidR="00986EA3" w:rsidRDefault="00986EA3" w:rsidP="00986EA3">
                  <w:pPr>
                    <w:numPr>
                      <w:ilvl w:val="0"/>
                      <w:numId w:val="27"/>
                    </w:numPr>
                    <w:tabs>
                      <w:tab w:val="clear" w:pos="720"/>
                      <w:tab w:val="left" w:pos="0"/>
                      <w:tab w:val="left" w:pos="180"/>
                      <w:tab w:val="left" w:pos="1050"/>
                    </w:tabs>
                    <w:spacing w:after="0" w:line="240" w:lineRule="auto"/>
                    <w:ind w:left="0" w:firstLine="0"/>
                    <w:rPr>
                      <w:sz w:val="19"/>
                      <w:szCs w:val="19"/>
                      <w:lang w:val="kk-KZ"/>
                    </w:rPr>
                  </w:pPr>
                  <w:r w:rsidRPr="007E6B52">
                    <w:rPr>
                      <w:sz w:val="19"/>
                      <w:szCs w:val="19"/>
                      <w:lang w:val="kk-KZ"/>
                    </w:rPr>
                    <w:t>білімді бағалай білуге ұмтылысы</w:t>
                  </w:r>
                  <w:r>
                    <w:rPr>
                      <w:sz w:val="19"/>
                      <w:szCs w:val="19"/>
                      <w:lang w:val="kk-KZ"/>
                    </w:rPr>
                    <w:t>.</w:t>
                  </w:r>
                </w:p>
                <w:p w:rsidR="00986EA3" w:rsidRPr="003D04C7" w:rsidRDefault="00986EA3" w:rsidP="00986EA3">
                  <w:pPr>
                    <w:tabs>
                      <w:tab w:val="left" w:pos="1050"/>
                    </w:tabs>
                    <w:rPr>
                      <w:lang w:val="kk-KZ"/>
                    </w:rPr>
                  </w:pPr>
                </w:p>
              </w:txbxContent>
            </v:textbox>
          </v:shape>
        </w:pict>
      </w:r>
      <w:r>
        <w:rPr>
          <w:rFonts w:ascii="Times New Roman" w:hAnsi="Times New Roman" w:cs="Times New Roman"/>
          <w:noProof/>
        </w:rPr>
        <w:pict>
          <v:shape id="_x0000_s1287" type="#_x0000_t202" style="position:absolute;margin-left:140.9pt;margin-top:5.55pt;width:100.15pt;height:278pt;z-index:251884544">
            <v:textbox style="mso-next-textbox:#_x0000_s1287">
              <w:txbxContent>
                <w:p w:rsidR="00986EA3" w:rsidRPr="007E6B52" w:rsidRDefault="00986EA3" w:rsidP="00986EA3">
                  <w:pPr>
                    <w:numPr>
                      <w:ilvl w:val="0"/>
                      <w:numId w:val="26"/>
                    </w:numPr>
                    <w:tabs>
                      <w:tab w:val="clear" w:pos="720"/>
                      <w:tab w:val="left" w:pos="180"/>
                    </w:tabs>
                    <w:spacing w:after="0" w:line="240" w:lineRule="auto"/>
                    <w:ind w:left="0" w:firstLine="0"/>
                    <w:rPr>
                      <w:sz w:val="19"/>
                      <w:szCs w:val="19"/>
                      <w:lang w:val="en-US"/>
                    </w:rPr>
                  </w:pPr>
                  <w:r>
                    <w:rPr>
                      <w:sz w:val="19"/>
                      <w:szCs w:val="19"/>
                      <w:lang w:val="kk-KZ"/>
                    </w:rPr>
                    <w:t>Б</w:t>
                  </w:r>
                  <w:r w:rsidRPr="007E6B52">
                    <w:rPr>
                      <w:sz w:val="19"/>
                      <w:szCs w:val="19"/>
                      <w:lang w:val="kk-KZ"/>
                    </w:rPr>
                    <w:t>ілім берудің мемлекеттік стандартындағы пәндер мазмұнына қызығушылығы;</w:t>
                  </w:r>
                </w:p>
                <w:p w:rsidR="00986EA3" w:rsidRPr="007E6B52" w:rsidRDefault="00986EA3" w:rsidP="00986EA3">
                  <w:pPr>
                    <w:numPr>
                      <w:ilvl w:val="0"/>
                      <w:numId w:val="26"/>
                    </w:numPr>
                    <w:tabs>
                      <w:tab w:val="clear" w:pos="720"/>
                      <w:tab w:val="left" w:pos="180"/>
                    </w:tabs>
                    <w:spacing w:after="0" w:line="240" w:lineRule="auto"/>
                    <w:ind w:left="0" w:firstLine="0"/>
                    <w:rPr>
                      <w:sz w:val="19"/>
                      <w:szCs w:val="19"/>
                      <w:lang w:val="en-US"/>
                    </w:rPr>
                  </w:pPr>
                  <w:r w:rsidRPr="007E6B52">
                    <w:rPr>
                      <w:sz w:val="19"/>
                      <w:szCs w:val="19"/>
                      <w:lang w:val="kk-KZ"/>
                    </w:rPr>
                    <w:t>пәндер мазмұнын білудің міндеттілігін түсінуі;</w:t>
                  </w:r>
                </w:p>
                <w:p w:rsidR="00986EA3" w:rsidRPr="007E6B52" w:rsidRDefault="00986EA3" w:rsidP="00986EA3">
                  <w:pPr>
                    <w:numPr>
                      <w:ilvl w:val="0"/>
                      <w:numId w:val="26"/>
                    </w:numPr>
                    <w:tabs>
                      <w:tab w:val="clear" w:pos="720"/>
                      <w:tab w:val="left" w:pos="180"/>
                    </w:tabs>
                    <w:spacing w:after="0" w:line="240" w:lineRule="auto"/>
                    <w:ind w:left="0" w:firstLine="0"/>
                    <w:rPr>
                      <w:sz w:val="19"/>
                      <w:szCs w:val="19"/>
                      <w:lang w:val="en-US"/>
                    </w:rPr>
                  </w:pPr>
                  <w:r w:rsidRPr="007E6B52">
                    <w:rPr>
                      <w:sz w:val="19"/>
                      <w:szCs w:val="19"/>
                      <w:lang w:val="kk-KZ"/>
                    </w:rPr>
                    <w:t>іс</w:t>
                  </w:r>
                  <w:r w:rsidRPr="007E6B52">
                    <w:rPr>
                      <w:sz w:val="19"/>
                      <w:szCs w:val="19"/>
                      <w:lang w:val="en-US"/>
                    </w:rPr>
                    <w:t>-</w:t>
                  </w:r>
                  <w:r w:rsidRPr="007E6B52">
                    <w:rPr>
                      <w:sz w:val="19"/>
                      <w:szCs w:val="19"/>
                      <w:lang w:val="kk-KZ"/>
                    </w:rPr>
                    <w:t>әрекет</w:t>
                  </w:r>
                  <w:r>
                    <w:rPr>
                      <w:sz w:val="19"/>
                      <w:szCs w:val="19"/>
                      <w:lang w:val="kk-KZ"/>
                    </w:rPr>
                    <w:t xml:space="preserve">, </w:t>
                  </w:r>
                  <w:r w:rsidRPr="007E6B52">
                    <w:rPr>
                      <w:sz w:val="19"/>
                      <w:szCs w:val="19"/>
                      <w:lang w:val="kk-KZ"/>
                    </w:rPr>
                    <w:t>тұлға дамуы</w:t>
                  </w:r>
                  <w:r>
                    <w:rPr>
                      <w:sz w:val="19"/>
                      <w:szCs w:val="19"/>
                      <w:lang w:val="kk-KZ"/>
                    </w:rPr>
                    <w:t xml:space="preserve">, </w:t>
                  </w:r>
                  <w:r w:rsidRPr="007E6B52">
                    <w:rPr>
                      <w:sz w:val="19"/>
                      <w:szCs w:val="19"/>
                      <w:lang w:val="kk-KZ"/>
                    </w:rPr>
                    <w:t>құзыреттілік</w:t>
                  </w:r>
                  <w:r>
                    <w:rPr>
                      <w:sz w:val="19"/>
                      <w:szCs w:val="19"/>
                      <w:lang w:val="kk-KZ"/>
                    </w:rPr>
                    <w:t>, и</w:t>
                  </w:r>
                  <w:r w:rsidRPr="007E6B52">
                    <w:rPr>
                      <w:sz w:val="19"/>
                      <w:szCs w:val="19"/>
                      <w:lang w:val="kk-KZ"/>
                    </w:rPr>
                    <w:t>нновациялық теорияларына қызығушылығы;</w:t>
                  </w:r>
                </w:p>
                <w:p w:rsidR="00986EA3" w:rsidRPr="007E6B52" w:rsidRDefault="00986EA3" w:rsidP="00986EA3">
                  <w:pPr>
                    <w:numPr>
                      <w:ilvl w:val="0"/>
                      <w:numId w:val="26"/>
                    </w:numPr>
                    <w:tabs>
                      <w:tab w:val="clear" w:pos="720"/>
                      <w:tab w:val="left" w:pos="180"/>
                    </w:tabs>
                    <w:spacing w:after="0" w:line="240" w:lineRule="auto"/>
                    <w:ind w:left="0" w:firstLine="0"/>
                    <w:rPr>
                      <w:sz w:val="19"/>
                      <w:szCs w:val="19"/>
                      <w:lang w:val="en-US"/>
                    </w:rPr>
                  </w:pPr>
                  <w:r w:rsidRPr="007E6B52">
                    <w:rPr>
                      <w:sz w:val="19"/>
                      <w:szCs w:val="19"/>
                      <w:lang w:val="kk-KZ"/>
                    </w:rPr>
                    <w:t>интеллектуалдық шығармашылық ізденістері;</w:t>
                  </w:r>
                </w:p>
                <w:p w:rsidR="00986EA3" w:rsidRDefault="00986EA3" w:rsidP="00986EA3">
                  <w:pPr>
                    <w:numPr>
                      <w:ilvl w:val="0"/>
                      <w:numId w:val="26"/>
                    </w:numPr>
                    <w:tabs>
                      <w:tab w:val="clear" w:pos="720"/>
                      <w:tab w:val="left" w:pos="180"/>
                    </w:tabs>
                    <w:spacing w:after="0" w:line="240" w:lineRule="auto"/>
                    <w:ind w:left="0" w:firstLine="0"/>
                    <w:rPr>
                      <w:sz w:val="19"/>
                      <w:szCs w:val="19"/>
                      <w:lang w:val="kk-KZ"/>
                    </w:rPr>
                  </w:pPr>
                  <w:r>
                    <w:rPr>
                      <w:sz w:val="19"/>
                      <w:szCs w:val="19"/>
                      <w:lang w:val="kk-KZ"/>
                    </w:rPr>
                    <w:t>зерттеу</w:t>
                  </w:r>
                  <w:r w:rsidRPr="007E6B52">
                    <w:rPr>
                      <w:sz w:val="19"/>
                      <w:szCs w:val="19"/>
                      <w:lang w:val="kk-KZ"/>
                    </w:rPr>
                    <w:t xml:space="preserve"> біліктілігін дамытуға деген ұмтылысы</w:t>
                  </w:r>
                  <w:r>
                    <w:rPr>
                      <w:sz w:val="19"/>
                      <w:szCs w:val="19"/>
                      <w:lang w:val="kk-KZ"/>
                    </w:rPr>
                    <w:t>.</w:t>
                  </w:r>
                </w:p>
                <w:p w:rsidR="00986EA3" w:rsidRPr="007E6B52" w:rsidRDefault="00986EA3" w:rsidP="00986EA3">
                  <w:pPr>
                    <w:numPr>
                      <w:ilvl w:val="0"/>
                      <w:numId w:val="26"/>
                    </w:numPr>
                    <w:tabs>
                      <w:tab w:val="clear" w:pos="720"/>
                      <w:tab w:val="left" w:pos="180"/>
                    </w:tabs>
                    <w:spacing w:after="0" w:line="240" w:lineRule="auto"/>
                    <w:ind w:left="0" w:firstLine="0"/>
                    <w:rPr>
                      <w:sz w:val="19"/>
                      <w:szCs w:val="19"/>
                      <w:lang w:val="en-US"/>
                    </w:rPr>
                  </w:pPr>
                </w:p>
              </w:txbxContent>
            </v:textbox>
          </v:shape>
        </w:pict>
      </w:r>
      <w:r>
        <w:rPr>
          <w:rFonts w:ascii="Times New Roman" w:hAnsi="Times New Roman" w:cs="Times New Roman"/>
          <w:noProof/>
        </w:rPr>
        <w:pict>
          <v:shape id="_x0000_s1286" type="#_x0000_t202" style="position:absolute;margin-left:34.5pt;margin-top:5.55pt;width:100.15pt;height:278pt;z-index:251883520">
            <v:textbox style="mso-next-textbox:#_x0000_s1286">
              <w:txbxContent>
                <w:p w:rsidR="00986EA3" w:rsidRPr="007E6B52" w:rsidRDefault="00986EA3" w:rsidP="00986EA3">
                  <w:pPr>
                    <w:numPr>
                      <w:ilvl w:val="0"/>
                      <w:numId w:val="32"/>
                    </w:numPr>
                    <w:tabs>
                      <w:tab w:val="clear" w:pos="720"/>
                      <w:tab w:val="num" w:pos="180"/>
                    </w:tabs>
                    <w:spacing w:after="0" w:line="240" w:lineRule="auto"/>
                    <w:ind w:left="180" w:hanging="180"/>
                    <w:jc w:val="both"/>
                    <w:rPr>
                      <w:sz w:val="19"/>
                      <w:szCs w:val="19"/>
                      <w:lang w:val="kk-KZ"/>
                    </w:rPr>
                  </w:pPr>
                  <w:r w:rsidRPr="007E6B52">
                    <w:rPr>
                      <w:sz w:val="19"/>
                      <w:szCs w:val="19"/>
                      <w:lang w:val="kk-KZ"/>
                    </w:rPr>
                    <w:t>Әдіснамалық тұғырларды білуге ынтасы;</w:t>
                  </w:r>
                </w:p>
                <w:p w:rsidR="00986EA3" w:rsidRPr="007E6B52" w:rsidRDefault="00986EA3" w:rsidP="00986EA3">
                  <w:pPr>
                    <w:numPr>
                      <w:ilvl w:val="0"/>
                      <w:numId w:val="32"/>
                    </w:numPr>
                    <w:tabs>
                      <w:tab w:val="clear" w:pos="720"/>
                      <w:tab w:val="num" w:pos="180"/>
                    </w:tabs>
                    <w:spacing w:after="0" w:line="240" w:lineRule="auto"/>
                    <w:ind w:left="180" w:hanging="180"/>
                    <w:jc w:val="both"/>
                    <w:rPr>
                      <w:sz w:val="19"/>
                      <w:szCs w:val="19"/>
                      <w:lang w:val="kk-KZ"/>
                    </w:rPr>
                  </w:pPr>
                  <w:r w:rsidRPr="007E6B52">
                    <w:rPr>
                      <w:sz w:val="19"/>
                      <w:szCs w:val="19"/>
                      <w:lang w:val="kk-KZ"/>
                    </w:rPr>
                    <w:t>әдіснамалық</w:t>
                  </w:r>
                  <w:r>
                    <w:rPr>
                      <w:sz w:val="19"/>
                      <w:szCs w:val="19"/>
                      <w:lang w:val="kk-KZ"/>
                    </w:rPr>
                    <w:t xml:space="preserve">, </w:t>
                  </w:r>
                  <w:r w:rsidRPr="007E6B52">
                    <w:rPr>
                      <w:sz w:val="19"/>
                      <w:szCs w:val="19"/>
                      <w:lang w:val="kk-KZ"/>
                    </w:rPr>
                    <w:t>теориялық тұғырлардың қажеттілігін түсінуі;</w:t>
                  </w:r>
                </w:p>
                <w:p w:rsidR="00986EA3" w:rsidRPr="007E6B52" w:rsidRDefault="00986EA3" w:rsidP="00986EA3">
                  <w:pPr>
                    <w:numPr>
                      <w:ilvl w:val="0"/>
                      <w:numId w:val="32"/>
                    </w:numPr>
                    <w:tabs>
                      <w:tab w:val="clear" w:pos="720"/>
                      <w:tab w:val="num" w:pos="180"/>
                    </w:tabs>
                    <w:spacing w:after="0" w:line="240" w:lineRule="auto"/>
                    <w:ind w:left="180" w:hanging="180"/>
                    <w:jc w:val="both"/>
                    <w:rPr>
                      <w:sz w:val="19"/>
                      <w:szCs w:val="19"/>
                      <w:lang w:val="kk-KZ"/>
                    </w:rPr>
                  </w:pPr>
                  <w:r w:rsidRPr="007E6B52">
                    <w:rPr>
                      <w:sz w:val="19"/>
                      <w:szCs w:val="19"/>
                      <w:lang w:val="kk-KZ"/>
                    </w:rPr>
                    <w:t>қажетті әдіснамалық тұғырларды іріктей алу;</w:t>
                  </w:r>
                </w:p>
                <w:p w:rsidR="00986EA3" w:rsidRPr="007E6B52" w:rsidRDefault="00986EA3" w:rsidP="00986EA3">
                  <w:pPr>
                    <w:numPr>
                      <w:ilvl w:val="0"/>
                      <w:numId w:val="32"/>
                    </w:numPr>
                    <w:tabs>
                      <w:tab w:val="clear" w:pos="720"/>
                      <w:tab w:val="num" w:pos="180"/>
                    </w:tabs>
                    <w:spacing w:after="0" w:line="240" w:lineRule="auto"/>
                    <w:ind w:left="180" w:hanging="180"/>
                    <w:jc w:val="both"/>
                    <w:rPr>
                      <w:sz w:val="19"/>
                      <w:szCs w:val="19"/>
                      <w:lang w:val="kk-KZ"/>
                    </w:rPr>
                  </w:pPr>
                  <w:r w:rsidRPr="007E6B52">
                    <w:rPr>
                      <w:sz w:val="19"/>
                      <w:szCs w:val="19"/>
                      <w:lang w:val="kk-KZ"/>
                    </w:rPr>
                    <w:t>құзыреттілік теориясы туралы білімдері;</w:t>
                  </w:r>
                </w:p>
                <w:p w:rsidR="00986EA3" w:rsidRDefault="00986EA3" w:rsidP="00986EA3">
                  <w:pPr>
                    <w:numPr>
                      <w:ilvl w:val="0"/>
                      <w:numId w:val="32"/>
                    </w:numPr>
                    <w:tabs>
                      <w:tab w:val="clear" w:pos="720"/>
                      <w:tab w:val="num" w:pos="180"/>
                    </w:tabs>
                    <w:spacing w:after="0" w:line="240" w:lineRule="auto"/>
                    <w:ind w:left="180" w:hanging="180"/>
                    <w:jc w:val="both"/>
                    <w:rPr>
                      <w:sz w:val="19"/>
                      <w:szCs w:val="19"/>
                      <w:lang w:val="kk-KZ"/>
                    </w:rPr>
                  </w:pPr>
                  <w:r w:rsidRPr="007E6B52">
                    <w:rPr>
                      <w:sz w:val="19"/>
                      <w:szCs w:val="19"/>
                      <w:lang w:val="kk-KZ"/>
                    </w:rPr>
                    <w:t>тұлғаның дамуы</w:t>
                  </w:r>
                  <w:r>
                    <w:rPr>
                      <w:sz w:val="19"/>
                      <w:szCs w:val="19"/>
                      <w:lang w:val="kk-KZ"/>
                    </w:rPr>
                    <w:t xml:space="preserve">, </w:t>
                  </w:r>
                  <w:r w:rsidRPr="007E6B52">
                    <w:rPr>
                      <w:sz w:val="19"/>
                      <w:szCs w:val="19"/>
                      <w:lang w:val="kk-KZ"/>
                    </w:rPr>
                    <w:t>рефлексия жайлы білімдері</w:t>
                  </w:r>
                  <w:r>
                    <w:rPr>
                      <w:sz w:val="19"/>
                      <w:szCs w:val="19"/>
                      <w:lang w:val="kk-KZ"/>
                    </w:rPr>
                    <w:t>.</w:t>
                  </w:r>
                </w:p>
                <w:p w:rsidR="00986EA3" w:rsidRPr="00595665" w:rsidRDefault="00986EA3" w:rsidP="00986EA3">
                  <w:pPr>
                    <w:rPr>
                      <w:lang w:val="kk-KZ"/>
                    </w:rPr>
                  </w:pPr>
                </w:p>
              </w:txbxContent>
            </v:textbox>
          </v:shape>
        </w:pic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302" style="position:absolute;z-index:251899904" from="9pt,-27pt" to="9pt,-9pt">
            <v:stroke endarrow="block"/>
          </v:lin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273" style="position:absolute;z-index:251870208" from="15.75pt,3.55pt" to="34.5pt,3.55pt">
            <v:stroke endarrow="block"/>
          </v:line>
        </w:pic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279" style="position:absolute;z-index:251876352" from="372.5pt,6.65pt" to="378.75pt,6.65pt">
            <v:stroke endarrow="block"/>
          </v:line>
        </w:pict>
      </w:r>
      <w:r>
        <w:rPr>
          <w:rFonts w:ascii="Times New Roman" w:hAnsi="Times New Roman" w:cs="Times New Roman"/>
          <w:noProof/>
        </w:rPr>
        <w:pict>
          <v:line id="_x0000_s1278" style="position:absolute;z-index:251875328" from="241.05pt,3.1pt" to="247.3pt,3.1pt">
            <v:stroke endarrow="block"/>
          </v:line>
        </w:pict>
      </w:r>
      <w:r>
        <w:rPr>
          <w:rFonts w:ascii="Times New Roman" w:hAnsi="Times New Roman" w:cs="Times New Roman"/>
          <w:noProof/>
        </w:rPr>
        <w:pict>
          <v:line id="_x0000_s1275" style="position:absolute;z-index:251872256" from="134.65pt,3.1pt" to="140.9pt,3.1pt">
            <v:stroke endarrow="block"/>
          </v:lin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96" type="#_x0000_t202" style="position:absolute;margin-left:378pt;margin-top:1.25pt;width:112.65pt;height:312.25pt;z-index:251893760">
            <v:textbox style="mso-next-textbox:#_x0000_s1296">
              <w:txbxContent>
                <w:p w:rsidR="00986EA3" w:rsidRPr="007E6B52" w:rsidRDefault="00986EA3" w:rsidP="00986EA3">
                  <w:pPr>
                    <w:numPr>
                      <w:ilvl w:val="0"/>
                      <w:numId w:val="31"/>
                    </w:numPr>
                    <w:tabs>
                      <w:tab w:val="clear" w:pos="720"/>
                      <w:tab w:val="num" w:pos="180"/>
                    </w:tabs>
                    <w:spacing w:after="0" w:line="240" w:lineRule="auto"/>
                    <w:ind w:left="180" w:right="-135" w:hanging="180"/>
                    <w:rPr>
                      <w:sz w:val="19"/>
                      <w:szCs w:val="19"/>
                      <w:lang w:val="en-US"/>
                    </w:rPr>
                  </w:pPr>
                  <w:r>
                    <w:rPr>
                      <w:sz w:val="19"/>
                      <w:szCs w:val="19"/>
                      <w:lang w:val="kk-KZ"/>
                    </w:rPr>
                    <w:t>Мектепте</w:t>
                  </w:r>
                  <w:r w:rsidRPr="007E6B52">
                    <w:rPr>
                      <w:sz w:val="19"/>
                      <w:szCs w:val="19"/>
                      <w:lang w:val="kk-KZ"/>
                    </w:rPr>
                    <w:t>қолданылатын педагогикалық технолог</w:t>
                  </w:r>
                  <w:r>
                    <w:rPr>
                      <w:sz w:val="19"/>
                      <w:szCs w:val="19"/>
                      <w:lang w:val="kk-KZ"/>
                    </w:rPr>
                    <w:t xml:space="preserve">ияларды </w:t>
                  </w:r>
                  <w:r w:rsidRPr="007E6B52">
                    <w:rPr>
                      <w:sz w:val="19"/>
                      <w:szCs w:val="19"/>
                      <w:lang w:val="kk-KZ"/>
                    </w:rPr>
                    <w:t>білуі;</w:t>
                  </w:r>
                </w:p>
                <w:p w:rsidR="00986EA3" w:rsidRPr="007E6B52" w:rsidRDefault="00986EA3" w:rsidP="00986EA3">
                  <w:pPr>
                    <w:numPr>
                      <w:ilvl w:val="0"/>
                      <w:numId w:val="31"/>
                    </w:numPr>
                    <w:tabs>
                      <w:tab w:val="clear" w:pos="720"/>
                      <w:tab w:val="num" w:pos="180"/>
                    </w:tabs>
                    <w:spacing w:after="0" w:line="240" w:lineRule="auto"/>
                    <w:ind w:left="180" w:right="-135" w:hanging="180"/>
                    <w:rPr>
                      <w:sz w:val="19"/>
                      <w:szCs w:val="19"/>
                      <w:lang w:val="en-US"/>
                    </w:rPr>
                  </w:pPr>
                  <w:r w:rsidRPr="007E6B52">
                    <w:rPr>
                      <w:sz w:val="19"/>
                      <w:szCs w:val="19"/>
                      <w:lang w:val="kk-KZ"/>
                    </w:rPr>
                    <w:t>технологияларды іріктеу критерийлерін білуі;</w:t>
                  </w:r>
                </w:p>
                <w:p w:rsidR="00986EA3" w:rsidRPr="007E6B52" w:rsidRDefault="00986EA3" w:rsidP="00986EA3">
                  <w:pPr>
                    <w:numPr>
                      <w:ilvl w:val="0"/>
                      <w:numId w:val="31"/>
                    </w:numPr>
                    <w:tabs>
                      <w:tab w:val="clear" w:pos="720"/>
                      <w:tab w:val="num" w:pos="180"/>
                    </w:tabs>
                    <w:spacing w:after="0" w:line="240" w:lineRule="auto"/>
                    <w:ind w:left="180" w:right="-135" w:hanging="180"/>
                    <w:rPr>
                      <w:sz w:val="19"/>
                      <w:szCs w:val="19"/>
                      <w:lang w:val="en-US"/>
                    </w:rPr>
                  </w:pPr>
                  <w:r w:rsidRPr="007E6B52">
                    <w:rPr>
                      <w:sz w:val="19"/>
                      <w:szCs w:val="19"/>
                      <w:lang w:val="kk-KZ"/>
                    </w:rPr>
                    <w:t>оқыту технологияларының мәні мен мазмұнын білуі;</w:t>
                  </w:r>
                </w:p>
                <w:p w:rsidR="00986EA3" w:rsidRPr="007E6B52" w:rsidRDefault="00986EA3" w:rsidP="00986EA3">
                  <w:pPr>
                    <w:numPr>
                      <w:ilvl w:val="0"/>
                      <w:numId w:val="31"/>
                    </w:numPr>
                    <w:tabs>
                      <w:tab w:val="clear" w:pos="720"/>
                      <w:tab w:val="num" w:pos="180"/>
                    </w:tabs>
                    <w:spacing w:after="0" w:line="240" w:lineRule="auto"/>
                    <w:ind w:left="180" w:right="-135" w:hanging="180"/>
                    <w:rPr>
                      <w:sz w:val="19"/>
                      <w:szCs w:val="19"/>
                    </w:rPr>
                  </w:pPr>
                  <w:r w:rsidRPr="007E6B52">
                    <w:rPr>
                      <w:sz w:val="19"/>
                      <w:szCs w:val="19"/>
                      <w:lang w:val="kk-KZ"/>
                    </w:rPr>
                    <w:t>ақпараттық және компьютерлік технологиядан сауаттылығы;</w:t>
                  </w:r>
                </w:p>
                <w:p w:rsidR="00986EA3" w:rsidRDefault="00986EA3" w:rsidP="00986EA3">
                  <w:pPr>
                    <w:numPr>
                      <w:ilvl w:val="0"/>
                      <w:numId w:val="31"/>
                    </w:numPr>
                    <w:tabs>
                      <w:tab w:val="clear" w:pos="720"/>
                      <w:tab w:val="num" w:pos="180"/>
                    </w:tabs>
                    <w:spacing w:after="0" w:line="240" w:lineRule="auto"/>
                    <w:ind w:left="180" w:right="-135" w:hanging="180"/>
                    <w:rPr>
                      <w:sz w:val="19"/>
                      <w:szCs w:val="19"/>
                      <w:lang w:val="kk-KZ"/>
                    </w:rPr>
                  </w:pPr>
                  <w:r w:rsidRPr="007E6B52">
                    <w:rPr>
                      <w:sz w:val="19"/>
                      <w:szCs w:val="19"/>
                      <w:lang w:val="kk-KZ"/>
                    </w:rPr>
                    <w:t>педагогикалық технологиялардың философиялық</w:t>
                  </w:r>
                  <w:r>
                    <w:rPr>
                      <w:sz w:val="19"/>
                      <w:szCs w:val="19"/>
                      <w:lang w:val="kk-KZ"/>
                    </w:rPr>
                    <w:t xml:space="preserve">, </w:t>
                  </w:r>
                  <w:r w:rsidRPr="007E6B52">
                    <w:rPr>
                      <w:sz w:val="19"/>
                      <w:szCs w:val="19"/>
                      <w:lang w:val="kk-KZ"/>
                    </w:rPr>
                    <w:t>психологиялық</w:t>
                  </w:r>
                  <w:r>
                    <w:rPr>
                      <w:sz w:val="19"/>
                      <w:szCs w:val="19"/>
                      <w:lang w:val="kk-KZ"/>
                    </w:rPr>
                    <w:t xml:space="preserve">, </w:t>
                  </w:r>
                  <w:r w:rsidRPr="007E6B52">
                    <w:rPr>
                      <w:sz w:val="19"/>
                      <w:szCs w:val="19"/>
                      <w:lang w:val="kk-KZ"/>
                    </w:rPr>
                    <w:t>педагогикалық негіздерін білуі</w:t>
                  </w:r>
                  <w:r>
                    <w:rPr>
                      <w:sz w:val="19"/>
                      <w:szCs w:val="19"/>
                      <w:lang w:val="kk-KZ"/>
                    </w:rPr>
                    <w:t xml:space="preserve">. </w:t>
                  </w:r>
                </w:p>
                <w:p w:rsidR="00986EA3" w:rsidRPr="007E6B52" w:rsidRDefault="00986EA3" w:rsidP="00986EA3">
                  <w:pPr>
                    <w:ind w:left="180" w:right="-135"/>
                    <w:rPr>
                      <w:sz w:val="19"/>
                      <w:szCs w:val="19"/>
                      <w:lang w:val="kk-KZ"/>
                    </w:rPr>
                  </w:pPr>
                </w:p>
              </w:txbxContent>
            </v:textbox>
          </v:shape>
        </w:pict>
      </w:r>
      <w:r>
        <w:rPr>
          <w:rFonts w:ascii="Times New Roman" w:hAnsi="Times New Roman" w:cs="Times New Roman"/>
          <w:noProof/>
        </w:rPr>
        <w:pict>
          <v:shape id="_x0000_s1295" type="#_x0000_t202" style="position:absolute;margin-left:243pt;margin-top:1.25pt;width:125.2pt;height:311.7pt;z-index:251892736">
            <v:textbox style="mso-next-textbox:#_x0000_s1295">
              <w:txbxContent>
                <w:p w:rsidR="00986EA3" w:rsidRDefault="00986EA3" w:rsidP="00986EA3">
                  <w:pPr>
                    <w:numPr>
                      <w:ilvl w:val="0"/>
                      <w:numId w:val="30"/>
                    </w:numPr>
                    <w:tabs>
                      <w:tab w:val="clear" w:pos="720"/>
                      <w:tab w:val="num" w:pos="0"/>
                      <w:tab w:val="left" w:pos="180"/>
                    </w:tabs>
                    <w:spacing w:after="0" w:line="240" w:lineRule="auto"/>
                    <w:ind w:left="0" w:firstLine="0"/>
                    <w:rPr>
                      <w:sz w:val="19"/>
                      <w:szCs w:val="19"/>
                      <w:lang w:val="en-US"/>
                    </w:rPr>
                  </w:pPr>
                  <w:r w:rsidRPr="007E6B52">
                    <w:rPr>
                      <w:sz w:val="19"/>
                      <w:szCs w:val="19"/>
                      <w:lang w:val="kk-KZ"/>
                    </w:rPr>
                    <w:t>Дидактикалық біліктілік туралы білімдер жүйесі;</w:t>
                  </w:r>
                </w:p>
                <w:p w:rsidR="00986EA3" w:rsidRPr="007E6B52" w:rsidRDefault="00986EA3" w:rsidP="00986EA3">
                  <w:pPr>
                    <w:numPr>
                      <w:ilvl w:val="0"/>
                      <w:numId w:val="30"/>
                    </w:numPr>
                    <w:tabs>
                      <w:tab w:val="clear" w:pos="720"/>
                      <w:tab w:val="num" w:pos="0"/>
                      <w:tab w:val="left" w:pos="180"/>
                    </w:tabs>
                    <w:spacing w:after="0" w:line="240" w:lineRule="auto"/>
                    <w:ind w:left="0" w:firstLine="0"/>
                    <w:rPr>
                      <w:sz w:val="19"/>
                      <w:szCs w:val="19"/>
                      <w:lang w:val="kk-KZ"/>
                    </w:rPr>
                  </w:pPr>
                  <w:r w:rsidRPr="007E6B52">
                    <w:rPr>
                      <w:sz w:val="19"/>
                      <w:szCs w:val="19"/>
                      <w:lang w:val="kk-KZ"/>
                    </w:rPr>
                    <w:t>пәндерінің жеке әдістемелерін білуі;</w:t>
                  </w:r>
                </w:p>
                <w:p w:rsidR="00986EA3" w:rsidRPr="007E6B52" w:rsidRDefault="00986EA3" w:rsidP="00986EA3">
                  <w:pPr>
                    <w:numPr>
                      <w:ilvl w:val="0"/>
                      <w:numId w:val="30"/>
                    </w:numPr>
                    <w:tabs>
                      <w:tab w:val="clear" w:pos="720"/>
                      <w:tab w:val="num" w:pos="0"/>
                      <w:tab w:val="left" w:pos="180"/>
                    </w:tabs>
                    <w:spacing w:after="0" w:line="240" w:lineRule="auto"/>
                    <w:ind w:left="0" w:firstLine="0"/>
                    <w:rPr>
                      <w:sz w:val="19"/>
                      <w:szCs w:val="19"/>
                      <w:lang w:val="kk-KZ"/>
                    </w:rPr>
                  </w:pPr>
                  <w:r w:rsidRPr="007E6B52">
                    <w:rPr>
                      <w:sz w:val="19"/>
                      <w:szCs w:val="19"/>
                      <w:lang w:val="kk-KZ"/>
                    </w:rPr>
                    <w:t>өзіндік</w:t>
                  </w:r>
                  <w:r>
                    <w:rPr>
                      <w:sz w:val="19"/>
                      <w:szCs w:val="19"/>
                      <w:lang w:val="kk-KZ"/>
                    </w:rPr>
                    <w:t xml:space="preserve">, </w:t>
                  </w:r>
                  <w:r w:rsidRPr="007E6B52">
                    <w:rPr>
                      <w:sz w:val="19"/>
                      <w:szCs w:val="19"/>
                      <w:lang w:val="kk-KZ"/>
                    </w:rPr>
                    <w:t>бақылау жұмыстарын дидактикалық талапқа сай жүргізе алуы;</w:t>
                  </w:r>
                </w:p>
                <w:p w:rsidR="00986EA3" w:rsidRPr="007E6B52" w:rsidRDefault="00986EA3" w:rsidP="00986EA3">
                  <w:pPr>
                    <w:numPr>
                      <w:ilvl w:val="0"/>
                      <w:numId w:val="30"/>
                    </w:numPr>
                    <w:tabs>
                      <w:tab w:val="clear" w:pos="720"/>
                      <w:tab w:val="num" w:pos="0"/>
                      <w:tab w:val="left" w:pos="180"/>
                    </w:tabs>
                    <w:spacing w:after="0" w:line="240" w:lineRule="auto"/>
                    <w:ind w:left="0" w:firstLine="0"/>
                    <w:rPr>
                      <w:sz w:val="19"/>
                      <w:szCs w:val="19"/>
                      <w:lang w:val="kk-KZ"/>
                    </w:rPr>
                  </w:pPr>
                  <w:r w:rsidRPr="007E6B52">
                    <w:rPr>
                      <w:sz w:val="19"/>
                      <w:szCs w:val="19"/>
                      <w:lang w:val="kk-KZ"/>
                    </w:rPr>
                    <w:t>оқушының білімділігін</w:t>
                  </w:r>
                  <w:r>
                    <w:rPr>
                      <w:sz w:val="19"/>
                      <w:szCs w:val="19"/>
                      <w:lang w:val="kk-KZ"/>
                    </w:rPr>
                    <w:t xml:space="preserve">, </w:t>
                  </w:r>
                  <w:r w:rsidRPr="007E6B52">
                    <w:rPr>
                      <w:sz w:val="19"/>
                      <w:szCs w:val="19"/>
                      <w:lang w:val="kk-KZ"/>
                    </w:rPr>
                    <w:t>біліктілік деңгейін анықтауда педагогикалық диагностика әдістерін білуі</w:t>
                  </w:r>
                  <w:r>
                    <w:rPr>
                      <w:sz w:val="19"/>
                      <w:szCs w:val="19"/>
                      <w:lang w:val="kk-KZ"/>
                    </w:rPr>
                    <w:t xml:space="preserve">, </w:t>
                  </w:r>
                </w:p>
                <w:p w:rsidR="00986EA3" w:rsidRDefault="00986EA3" w:rsidP="00986EA3">
                  <w:pPr>
                    <w:numPr>
                      <w:ilvl w:val="0"/>
                      <w:numId w:val="30"/>
                    </w:numPr>
                    <w:tabs>
                      <w:tab w:val="clear" w:pos="720"/>
                      <w:tab w:val="num" w:pos="0"/>
                      <w:tab w:val="left" w:pos="180"/>
                    </w:tabs>
                    <w:spacing w:after="0" w:line="240" w:lineRule="auto"/>
                    <w:ind w:left="0" w:firstLine="0"/>
                    <w:rPr>
                      <w:sz w:val="19"/>
                      <w:szCs w:val="19"/>
                      <w:lang w:val="kk-KZ"/>
                    </w:rPr>
                  </w:pPr>
                  <w:r w:rsidRPr="007E6B52">
                    <w:rPr>
                      <w:sz w:val="19"/>
                      <w:szCs w:val="19"/>
                      <w:lang w:val="kk-KZ"/>
                    </w:rPr>
                    <w:t>оқыту әдістерінің классификациясын білуі</w:t>
                  </w:r>
                  <w:r>
                    <w:rPr>
                      <w:sz w:val="19"/>
                      <w:szCs w:val="19"/>
                      <w:lang w:val="kk-KZ"/>
                    </w:rPr>
                    <w:t>.</w:t>
                  </w:r>
                </w:p>
                <w:p w:rsidR="00986EA3" w:rsidRPr="007E6B52" w:rsidRDefault="00986EA3" w:rsidP="00986EA3">
                  <w:pPr>
                    <w:tabs>
                      <w:tab w:val="left" w:pos="180"/>
                    </w:tabs>
                    <w:rPr>
                      <w:sz w:val="19"/>
                      <w:szCs w:val="19"/>
                      <w:lang w:val="en-US"/>
                    </w:rPr>
                  </w:pPr>
                </w:p>
              </w:txbxContent>
            </v:textbox>
          </v:shape>
        </w:pict>
      </w:r>
      <w:r>
        <w:rPr>
          <w:rFonts w:ascii="Times New Roman" w:hAnsi="Times New Roman" w:cs="Times New Roman"/>
          <w:noProof/>
        </w:rPr>
        <w:pict>
          <v:shape id="_x0000_s1293" type="#_x0000_t202" style="position:absolute;margin-left:45pt;margin-top:1.25pt;width:100.15pt;height:311.7pt;z-index:251890688">
            <v:textbox style="mso-next-textbox:#_x0000_s1293">
              <w:txbxContent>
                <w:p w:rsidR="00986EA3" w:rsidRPr="007E6B52" w:rsidRDefault="00986EA3" w:rsidP="00986EA3">
                  <w:pPr>
                    <w:numPr>
                      <w:ilvl w:val="0"/>
                      <w:numId w:val="25"/>
                    </w:numPr>
                    <w:tabs>
                      <w:tab w:val="clear" w:pos="720"/>
                      <w:tab w:val="num" w:pos="180"/>
                    </w:tabs>
                    <w:spacing w:after="0" w:line="240" w:lineRule="auto"/>
                    <w:ind w:left="180" w:hanging="180"/>
                    <w:jc w:val="both"/>
                    <w:rPr>
                      <w:sz w:val="19"/>
                      <w:szCs w:val="19"/>
                      <w:lang w:val="en-US"/>
                    </w:rPr>
                  </w:pPr>
                  <w:r w:rsidRPr="007E6B52">
                    <w:rPr>
                      <w:sz w:val="19"/>
                      <w:szCs w:val="19"/>
                      <w:lang w:val="kk-KZ"/>
                    </w:rPr>
                    <w:t>әдіснамалық тұғырларды білуі</w:t>
                  </w:r>
                  <w:r>
                    <w:rPr>
                      <w:sz w:val="19"/>
                      <w:szCs w:val="19"/>
                      <w:lang w:val="kk-KZ"/>
                    </w:rPr>
                    <w:t xml:space="preserve">, </w:t>
                  </w:r>
                </w:p>
                <w:p w:rsidR="00986EA3" w:rsidRPr="007E6B52" w:rsidRDefault="00986EA3" w:rsidP="00986EA3">
                  <w:pPr>
                    <w:numPr>
                      <w:ilvl w:val="0"/>
                      <w:numId w:val="25"/>
                    </w:numPr>
                    <w:tabs>
                      <w:tab w:val="clear" w:pos="720"/>
                      <w:tab w:val="num" w:pos="180"/>
                    </w:tabs>
                    <w:spacing w:after="0" w:line="240" w:lineRule="auto"/>
                    <w:ind w:left="180" w:hanging="180"/>
                    <w:jc w:val="both"/>
                    <w:rPr>
                      <w:sz w:val="19"/>
                      <w:szCs w:val="19"/>
                      <w:lang w:val="en-US"/>
                    </w:rPr>
                  </w:pPr>
                  <w:r w:rsidRPr="007E6B52">
                    <w:rPr>
                      <w:sz w:val="19"/>
                      <w:szCs w:val="19"/>
                      <w:lang w:val="kk-KZ"/>
                    </w:rPr>
                    <w:t>әдіснамалық</w:t>
                  </w:r>
                  <w:r>
                    <w:rPr>
                      <w:sz w:val="19"/>
                      <w:szCs w:val="19"/>
                      <w:lang w:val="kk-KZ"/>
                    </w:rPr>
                    <w:t xml:space="preserve">, </w:t>
                  </w:r>
                  <w:r w:rsidRPr="007E6B52">
                    <w:rPr>
                      <w:sz w:val="19"/>
                      <w:szCs w:val="19"/>
                      <w:lang w:val="kk-KZ"/>
                    </w:rPr>
                    <w:t>философиялық білімдерді меңгеруі;</w:t>
                  </w:r>
                </w:p>
                <w:p w:rsidR="00986EA3" w:rsidRPr="007E6B52" w:rsidRDefault="00986EA3" w:rsidP="00986EA3">
                  <w:pPr>
                    <w:numPr>
                      <w:ilvl w:val="0"/>
                      <w:numId w:val="25"/>
                    </w:numPr>
                    <w:tabs>
                      <w:tab w:val="clear" w:pos="720"/>
                      <w:tab w:val="num" w:pos="180"/>
                    </w:tabs>
                    <w:spacing w:after="0" w:line="240" w:lineRule="auto"/>
                    <w:ind w:left="180" w:hanging="180"/>
                    <w:rPr>
                      <w:sz w:val="19"/>
                      <w:szCs w:val="19"/>
                      <w:lang w:val="en-US"/>
                    </w:rPr>
                  </w:pPr>
                  <w:r w:rsidRPr="007E6B52">
                    <w:rPr>
                      <w:sz w:val="19"/>
                      <w:szCs w:val="19"/>
                      <w:lang w:val="kk-KZ"/>
                    </w:rPr>
                    <w:t>Педагогиканың теориясы мен әдіснамасы жайлы білімдері;</w:t>
                  </w:r>
                </w:p>
                <w:p w:rsidR="00986EA3" w:rsidRPr="007E6B52" w:rsidRDefault="00986EA3" w:rsidP="00986EA3">
                  <w:pPr>
                    <w:numPr>
                      <w:ilvl w:val="0"/>
                      <w:numId w:val="25"/>
                    </w:numPr>
                    <w:tabs>
                      <w:tab w:val="clear" w:pos="720"/>
                      <w:tab w:val="num" w:pos="180"/>
                    </w:tabs>
                    <w:spacing w:after="0" w:line="240" w:lineRule="auto"/>
                    <w:ind w:left="180" w:hanging="180"/>
                    <w:rPr>
                      <w:sz w:val="19"/>
                      <w:szCs w:val="19"/>
                      <w:lang w:val="en-US"/>
                    </w:rPr>
                  </w:pPr>
                  <w:r w:rsidRPr="007E6B52">
                    <w:rPr>
                      <w:sz w:val="19"/>
                      <w:szCs w:val="19"/>
                      <w:lang w:val="kk-KZ"/>
                    </w:rPr>
                    <w:t>Дамыта оқытудың психологиялық негіздерін білуі;</w:t>
                  </w:r>
                </w:p>
                <w:p w:rsidR="00986EA3" w:rsidRDefault="00986EA3" w:rsidP="00986EA3">
                  <w:pPr>
                    <w:numPr>
                      <w:ilvl w:val="0"/>
                      <w:numId w:val="25"/>
                    </w:numPr>
                    <w:tabs>
                      <w:tab w:val="clear" w:pos="720"/>
                      <w:tab w:val="num" w:pos="0"/>
                      <w:tab w:val="left" w:pos="180"/>
                    </w:tabs>
                    <w:spacing w:after="0" w:line="240" w:lineRule="auto"/>
                    <w:ind w:left="180" w:hanging="180"/>
                    <w:rPr>
                      <w:sz w:val="19"/>
                      <w:szCs w:val="19"/>
                      <w:lang w:val="kk-KZ"/>
                    </w:rPr>
                  </w:pPr>
                  <w:r w:rsidRPr="007E6B52">
                    <w:rPr>
                      <w:sz w:val="19"/>
                      <w:szCs w:val="19"/>
                      <w:lang w:val="kk-KZ"/>
                    </w:rPr>
                    <w:t>Философия және ғылыми әдіснама терминологиясын меңгеруі</w:t>
                  </w:r>
                  <w:r>
                    <w:rPr>
                      <w:sz w:val="19"/>
                      <w:szCs w:val="19"/>
                      <w:lang w:val="kk-KZ"/>
                    </w:rPr>
                    <w:t>.</w:t>
                  </w:r>
                </w:p>
                <w:p w:rsidR="00986EA3" w:rsidRPr="007E6B52" w:rsidRDefault="00986EA3" w:rsidP="00986EA3">
                  <w:pPr>
                    <w:jc w:val="both"/>
                    <w:rPr>
                      <w:sz w:val="19"/>
                      <w:szCs w:val="19"/>
                      <w:lang w:val="en-US"/>
                    </w:rPr>
                  </w:pPr>
                </w:p>
              </w:txbxContent>
            </v:textbox>
          </v:shap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92" type="#_x0000_t202" style="position:absolute;margin-left:-9pt;margin-top:9.65pt;width:30.4pt;height:270pt;z-index:251889664">
            <v:textbox style="layout-flow:vertical;mso-layout-flow-alt:bottom-to-top;mso-next-textbox:#_x0000_s1292">
              <w:txbxContent>
                <w:p w:rsidR="00986EA3" w:rsidRPr="00C60334" w:rsidRDefault="00986EA3" w:rsidP="00986EA3">
                  <w:pPr>
                    <w:jc w:val="center"/>
                    <w:rPr>
                      <w:lang w:val="kk-KZ"/>
                    </w:rPr>
                  </w:pPr>
                  <w:r w:rsidRPr="00C60334">
                    <w:rPr>
                      <w:lang w:val="kk-KZ"/>
                    </w:rPr>
                    <w:t>мазмұндық</w:t>
                  </w:r>
                </w:p>
              </w:txbxContent>
            </v:textbox>
          </v:shape>
        </w:pic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294" type="#_x0000_t202" style="position:absolute;margin-left:2in;margin-top:4.85pt;width:100.15pt;height:268.25pt;z-index:251891712">
            <v:textbox style="mso-next-textbox:#_x0000_s1294">
              <w:txbxContent>
                <w:p w:rsidR="00986EA3" w:rsidRPr="007E6B52" w:rsidRDefault="00986EA3" w:rsidP="00986EA3">
                  <w:pPr>
                    <w:numPr>
                      <w:ilvl w:val="0"/>
                      <w:numId w:val="29"/>
                    </w:numPr>
                    <w:tabs>
                      <w:tab w:val="clear" w:pos="720"/>
                      <w:tab w:val="num" w:pos="0"/>
                      <w:tab w:val="left" w:pos="180"/>
                    </w:tabs>
                    <w:spacing w:after="0" w:line="240" w:lineRule="auto"/>
                    <w:ind w:left="0" w:firstLine="0"/>
                    <w:rPr>
                      <w:sz w:val="19"/>
                      <w:szCs w:val="19"/>
                      <w:lang w:val="en-US"/>
                    </w:rPr>
                  </w:pPr>
                  <w:r w:rsidRPr="007E6B52">
                    <w:rPr>
                      <w:sz w:val="19"/>
                      <w:szCs w:val="19"/>
                      <w:lang w:val="kk-KZ"/>
                    </w:rPr>
                    <w:t>Ана тілі</w:t>
                  </w:r>
                  <w:r>
                    <w:rPr>
                      <w:sz w:val="19"/>
                      <w:szCs w:val="19"/>
                      <w:lang w:val="kk-KZ"/>
                    </w:rPr>
                    <w:t xml:space="preserve">, </w:t>
                  </w:r>
                  <w:r w:rsidRPr="007E6B52">
                    <w:rPr>
                      <w:sz w:val="19"/>
                      <w:szCs w:val="19"/>
                      <w:lang w:val="kk-KZ"/>
                    </w:rPr>
                    <w:t>қазақ тілі</w:t>
                  </w:r>
                  <w:r>
                    <w:rPr>
                      <w:sz w:val="19"/>
                      <w:szCs w:val="19"/>
                      <w:lang w:val="kk-KZ"/>
                    </w:rPr>
                    <w:t xml:space="preserve">, </w:t>
                  </w:r>
                  <w:r w:rsidRPr="007E6B52">
                    <w:rPr>
                      <w:sz w:val="19"/>
                      <w:szCs w:val="19"/>
                      <w:lang w:val="kk-KZ"/>
                    </w:rPr>
                    <w:t>шетел тілі</w:t>
                  </w:r>
                  <w:r>
                    <w:rPr>
                      <w:sz w:val="19"/>
                      <w:szCs w:val="19"/>
                      <w:lang w:val="kk-KZ"/>
                    </w:rPr>
                    <w:t xml:space="preserve">, </w:t>
                  </w:r>
                  <w:r w:rsidRPr="007E6B52">
                    <w:rPr>
                      <w:sz w:val="19"/>
                      <w:szCs w:val="19"/>
                      <w:lang w:val="kk-KZ"/>
                    </w:rPr>
                    <w:t>математика</w:t>
                  </w:r>
                  <w:r>
                    <w:rPr>
                      <w:sz w:val="19"/>
                      <w:szCs w:val="19"/>
                      <w:lang w:val="kk-KZ"/>
                    </w:rPr>
                    <w:t xml:space="preserve">, </w:t>
                  </w:r>
                  <w:r w:rsidRPr="007E6B52">
                    <w:rPr>
                      <w:sz w:val="19"/>
                      <w:szCs w:val="19"/>
                      <w:lang w:val="kk-KZ"/>
                    </w:rPr>
                    <w:t>дүниетану</w:t>
                  </w:r>
                  <w:r>
                    <w:rPr>
                      <w:sz w:val="19"/>
                      <w:szCs w:val="19"/>
                      <w:lang w:val="kk-KZ"/>
                    </w:rPr>
                    <w:t xml:space="preserve">, </w:t>
                  </w:r>
                  <w:r w:rsidRPr="007E6B52">
                    <w:rPr>
                      <w:sz w:val="19"/>
                      <w:szCs w:val="19"/>
                      <w:lang w:val="kk-KZ"/>
                    </w:rPr>
                    <w:t>информатика</w:t>
                  </w:r>
                  <w:r>
                    <w:rPr>
                      <w:sz w:val="19"/>
                      <w:szCs w:val="19"/>
                      <w:lang w:val="kk-KZ"/>
                    </w:rPr>
                    <w:t xml:space="preserve">, </w:t>
                  </w:r>
                  <w:r w:rsidRPr="007E6B52">
                    <w:rPr>
                      <w:sz w:val="19"/>
                      <w:szCs w:val="19"/>
                      <w:lang w:val="kk-KZ"/>
                    </w:rPr>
                    <w:t>еңбек</w:t>
                  </w:r>
                  <w:r>
                    <w:rPr>
                      <w:sz w:val="19"/>
                      <w:szCs w:val="19"/>
                      <w:lang w:val="kk-KZ"/>
                    </w:rPr>
                    <w:t xml:space="preserve">, </w:t>
                  </w:r>
                  <w:r w:rsidRPr="007E6B52">
                    <w:rPr>
                      <w:sz w:val="19"/>
                      <w:szCs w:val="19"/>
                      <w:lang w:val="kk-KZ"/>
                    </w:rPr>
                    <w:t>музыка</w:t>
                  </w:r>
                  <w:r>
                    <w:rPr>
                      <w:sz w:val="19"/>
                      <w:szCs w:val="19"/>
                      <w:lang w:val="kk-KZ"/>
                    </w:rPr>
                    <w:t xml:space="preserve">, </w:t>
                  </w:r>
                  <w:r w:rsidRPr="007E6B52">
                    <w:rPr>
                      <w:sz w:val="19"/>
                      <w:szCs w:val="19"/>
                      <w:lang w:val="kk-KZ"/>
                    </w:rPr>
                    <w:t>дене тәрбиесі</w:t>
                  </w:r>
                  <w:r>
                    <w:rPr>
                      <w:sz w:val="19"/>
                      <w:szCs w:val="19"/>
                      <w:lang w:val="kk-KZ"/>
                    </w:rPr>
                    <w:t xml:space="preserve">, </w:t>
                  </w:r>
                  <w:r w:rsidRPr="007E6B52">
                    <w:rPr>
                      <w:sz w:val="19"/>
                      <w:szCs w:val="19"/>
                      <w:lang w:val="kk-KZ"/>
                    </w:rPr>
                    <w:t>бейнелеу өнері пәндерінің мазмұнын білуі;</w:t>
                  </w:r>
                </w:p>
                <w:p w:rsidR="00986EA3" w:rsidRPr="007E6B52" w:rsidRDefault="00986EA3" w:rsidP="00986EA3">
                  <w:pPr>
                    <w:numPr>
                      <w:ilvl w:val="0"/>
                      <w:numId w:val="29"/>
                    </w:numPr>
                    <w:tabs>
                      <w:tab w:val="clear" w:pos="720"/>
                      <w:tab w:val="num" w:pos="0"/>
                      <w:tab w:val="left" w:pos="180"/>
                    </w:tabs>
                    <w:spacing w:after="0" w:line="240" w:lineRule="auto"/>
                    <w:ind w:left="0" w:firstLine="0"/>
                    <w:rPr>
                      <w:sz w:val="19"/>
                      <w:szCs w:val="19"/>
                      <w:lang w:val="en-US"/>
                    </w:rPr>
                  </w:pPr>
                  <w:r w:rsidRPr="007E6B52">
                    <w:rPr>
                      <w:sz w:val="19"/>
                      <w:szCs w:val="19"/>
                      <w:lang w:val="kk-KZ"/>
                    </w:rPr>
                    <w:t>түйінді құзыреттіліктер</w:t>
                  </w:r>
                  <w:r>
                    <w:rPr>
                      <w:sz w:val="19"/>
                      <w:szCs w:val="19"/>
                      <w:lang w:val="kk-KZ"/>
                    </w:rPr>
                    <w:t xml:space="preserve"> </w:t>
                  </w:r>
                  <w:r w:rsidRPr="007E6B52">
                    <w:rPr>
                      <w:sz w:val="19"/>
                      <w:szCs w:val="19"/>
                      <w:lang w:val="kk-KZ"/>
                    </w:rPr>
                    <w:t>туралы білімдер жүйесі;</w:t>
                  </w:r>
                </w:p>
                <w:p w:rsidR="00986EA3" w:rsidRPr="007E6B52" w:rsidRDefault="00986EA3" w:rsidP="00986EA3">
                  <w:pPr>
                    <w:numPr>
                      <w:ilvl w:val="0"/>
                      <w:numId w:val="29"/>
                    </w:numPr>
                    <w:tabs>
                      <w:tab w:val="clear" w:pos="720"/>
                      <w:tab w:val="num" w:pos="0"/>
                      <w:tab w:val="left" w:pos="180"/>
                    </w:tabs>
                    <w:spacing w:after="0" w:line="240" w:lineRule="auto"/>
                    <w:ind w:left="0" w:firstLine="0"/>
                    <w:rPr>
                      <w:sz w:val="19"/>
                      <w:szCs w:val="19"/>
                      <w:lang w:val="en-US"/>
                    </w:rPr>
                  </w:pPr>
                  <w:r w:rsidRPr="007E6B52">
                    <w:rPr>
                      <w:sz w:val="19"/>
                      <w:szCs w:val="19"/>
                      <w:lang w:val="kk-KZ"/>
                    </w:rPr>
                    <w:t>педагогикалық іс</w:t>
                  </w:r>
                  <w:r w:rsidRPr="007E6B52">
                    <w:rPr>
                      <w:sz w:val="19"/>
                      <w:szCs w:val="19"/>
                      <w:lang w:val="en-US"/>
                    </w:rPr>
                    <w:t>-</w:t>
                  </w:r>
                  <w:r w:rsidRPr="007E6B52">
                    <w:rPr>
                      <w:sz w:val="19"/>
                      <w:szCs w:val="19"/>
                      <w:lang w:val="kk-KZ"/>
                    </w:rPr>
                    <w:t>әрекет</w:t>
                  </w:r>
                  <w:r>
                    <w:rPr>
                      <w:sz w:val="19"/>
                      <w:szCs w:val="19"/>
                      <w:lang w:val="kk-KZ"/>
                    </w:rPr>
                    <w:t xml:space="preserve">, </w:t>
                  </w:r>
                  <w:r w:rsidRPr="007E6B52">
                    <w:rPr>
                      <w:sz w:val="19"/>
                      <w:szCs w:val="19"/>
                      <w:lang w:val="kk-KZ"/>
                    </w:rPr>
                    <w:t>құзыреттілік теориясы туралы білімдері;</w:t>
                  </w:r>
                </w:p>
                <w:p w:rsidR="00986EA3" w:rsidRPr="007E6B52" w:rsidRDefault="00986EA3" w:rsidP="00986EA3">
                  <w:pPr>
                    <w:numPr>
                      <w:ilvl w:val="0"/>
                      <w:numId w:val="29"/>
                    </w:numPr>
                    <w:tabs>
                      <w:tab w:val="clear" w:pos="720"/>
                      <w:tab w:val="num" w:pos="0"/>
                      <w:tab w:val="left" w:pos="180"/>
                    </w:tabs>
                    <w:spacing w:after="0" w:line="240" w:lineRule="auto"/>
                    <w:ind w:left="0" w:firstLine="0"/>
                    <w:rPr>
                      <w:sz w:val="19"/>
                      <w:szCs w:val="19"/>
                      <w:lang w:val="en-US"/>
                    </w:rPr>
                  </w:pPr>
                  <w:r w:rsidRPr="007E6B52">
                    <w:rPr>
                      <w:sz w:val="19"/>
                      <w:szCs w:val="19"/>
                      <w:lang w:val="en-US"/>
                    </w:rPr>
                    <w:t>12</w:t>
                  </w:r>
                  <w:r w:rsidRPr="007E6B52">
                    <w:rPr>
                      <w:sz w:val="19"/>
                      <w:szCs w:val="19"/>
                      <w:lang w:val="kk-KZ"/>
                    </w:rPr>
                    <w:t xml:space="preserve"> жылдық мектепте оқыту ерекшеліктерін білу;</w:t>
                  </w:r>
                </w:p>
                <w:p w:rsidR="00986EA3" w:rsidRDefault="00986EA3" w:rsidP="00986EA3">
                  <w:pPr>
                    <w:numPr>
                      <w:ilvl w:val="0"/>
                      <w:numId w:val="29"/>
                    </w:numPr>
                    <w:tabs>
                      <w:tab w:val="clear" w:pos="720"/>
                      <w:tab w:val="num" w:pos="0"/>
                      <w:tab w:val="left" w:pos="180"/>
                    </w:tabs>
                    <w:spacing w:after="0" w:line="240" w:lineRule="auto"/>
                    <w:ind w:left="0" w:firstLine="0"/>
                    <w:rPr>
                      <w:sz w:val="19"/>
                      <w:szCs w:val="19"/>
                      <w:lang w:val="kk-KZ"/>
                    </w:rPr>
                  </w:pPr>
                  <w:r w:rsidRPr="007E6B52">
                    <w:rPr>
                      <w:sz w:val="19"/>
                      <w:szCs w:val="19"/>
                      <w:lang w:val="kk-KZ"/>
                    </w:rPr>
                    <w:t>ғылымның негізгі заңдылықтарын білу</w:t>
                  </w:r>
                  <w:r>
                    <w:rPr>
                      <w:sz w:val="19"/>
                      <w:szCs w:val="19"/>
                      <w:lang w:val="kk-KZ"/>
                    </w:rPr>
                    <w:t xml:space="preserve">. </w:t>
                  </w:r>
                </w:p>
                <w:p w:rsidR="00986EA3" w:rsidRPr="007E6B52" w:rsidRDefault="00986EA3" w:rsidP="00986EA3">
                  <w:pPr>
                    <w:numPr>
                      <w:ilvl w:val="0"/>
                      <w:numId w:val="29"/>
                    </w:numPr>
                    <w:tabs>
                      <w:tab w:val="clear" w:pos="720"/>
                      <w:tab w:val="num" w:pos="0"/>
                      <w:tab w:val="left" w:pos="180"/>
                    </w:tabs>
                    <w:spacing w:after="0" w:line="240" w:lineRule="auto"/>
                    <w:ind w:left="0" w:firstLine="0"/>
                    <w:rPr>
                      <w:sz w:val="19"/>
                      <w:szCs w:val="19"/>
                      <w:lang w:val="en-US"/>
                    </w:rPr>
                  </w:pPr>
                </w:p>
              </w:txbxContent>
            </v:textbox>
          </v:shape>
        </w:pict>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line id="_x0000_s1280" style="position:absolute;z-index:251877376" from="372.5pt,9pt" to="378.75pt,9pt">
            <v:stroke endarrow="block"/>
          </v:line>
        </w:pict>
      </w:r>
      <w:r>
        <w:rPr>
          <w:rFonts w:ascii="Times New Roman" w:hAnsi="Times New Roman" w:cs="Times New Roman"/>
          <w:noProof/>
        </w:rPr>
        <w:pict>
          <v:line id="_x0000_s1277" style="position:absolute;z-index:251874304" from="241.05pt,9pt" to="247.3pt,9pt">
            <v:stroke endarrow="block"/>
          </v:line>
        </w:pict>
      </w:r>
      <w:r>
        <w:rPr>
          <w:rFonts w:ascii="Times New Roman" w:hAnsi="Times New Roman" w:cs="Times New Roman"/>
          <w:noProof/>
        </w:rPr>
        <w:pict>
          <v:line id="_x0000_s1276" style="position:absolute;z-index:251873280" from="134.65pt,9pt" to="140.9pt,9pt">
            <v:stroke endarrow="block"/>
          </v:line>
        </w:pict>
      </w:r>
      <w:r>
        <w:rPr>
          <w:rFonts w:ascii="Times New Roman" w:hAnsi="Times New Roman" w:cs="Times New Roman"/>
          <w:noProof/>
        </w:rPr>
        <w:pict>
          <v:line id="_x0000_s1274" style="position:absolute;z-index:251871232" from="15.75pt,9pt" to="34.5pt,9pt">
            <v:stroke endarrow="block"/>
          </v:line>
        </w:pict>
      </w:r>
    </w:p>
    <w:p w:rsidR="00986EA3" w:rsidRPr="001A7602" w:rsidRDefault="00986EA3" w:rsidP="00986EA3">
      <w:pPr>
        <w:tabs>
          <w:tab w:val="left" w:pos="1100"/>
          <w:tab w:val="left" w:pos="13065"/>
        </w:tabs>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r w:rsidRPr="001A7602">
        <w:rPr>
          <w:rFonts w:ascii="Times New Roman" w:hAnsi="Times New Roman" w:cs="Times New Roman"/>
          <w:lang w:val="kk-KZ"/>
        </w:rPr>
        <w:t>Сурет 5 – зерттеушілік мәдениетін қалыптастырудың өлшемдері мен көрсеткіштері, 1 бет</w:t>
      </w:r>
    </w:p>
    <w:p w:rsidR="00986EA3" w:rsidRPr="001A7602" w:rsidRDefault="00986EA3" w:rsidP="00986EA3">
      <w:pPr>
        <w:tabs>
          <w:tab w:val="left" w:pos="1100"/>
        </w:tabs>
        <w:rPr>
          <w:rFonts w:ascii="Times New Roman" w:hAnsi="Times New Roman" w:cs="Times New Roman"/>
          <w:lang w:val="kk-KZ"/>
        </w:rPr>
      </w:pPr>
      <w:r>
        <w:rPr>
          <w:rFonts w:ascii="Times New Roman" w:hAnsi="Times New Roman" w:cs="Times New Roman"/>
          <w:noProof/>
        </w:rPr>
        <w:pict>
          <v:shape id="_x0000_s1307" type="#_x0000_t202" style="position:absolute;margin-left:-9pt;margin-top:9pt;width:29.65pt;height:327.3pt;z-index:251905024">
            <v:textbox style="layout-flow:vertical;mso-layout-flow-alt:bottom-to-top;mso-next-textbox:#_x0000_s1307">
              <w:txbxContent>
                <w:p w:rsidR="00986EA3" w:rsidRPr="00C60334" w:rsidRDefault="00986EA3" w:rsidP="00986EA3">
                  <w:pPr>
                    <w:jc w:val="center"/>
                    <w:rPr>
                      <w:lang w:val="kk-KZ"/>
                    </w:rPr>
                  </w:pPr>
                  <w:r w:rsidRPr="00C60334">
                    <w:rPr>
                      <w:lang w:val="kk-KZ"/>
                    </w:rPr>
                    <w:t>үдерістік</w:t>
                  </w:r>
                </w:p>
              </w:txbxContent>
            </v:textbox>
          </v:shape>
        </w:pict>
      </w:r>
      <w:r>
        <w:rPr>
          <w:rFonts w:ascii="Times New Roman" w:hAnsi="Times New Roman" w:cs="Times New Roman"/>
          <w:noProof/>
        </w:rPr>
        <w:pict>
          <v:shape id="_x0000_s1309" type="#_x0000_t202" style="position:absolute;margin-left:32.5pt;margin-top:9pt;width:100.9pt;height:327.3pt;z-index:251907072">
            <v:textbox style="mso-next-textbox:#_x0000_s1309">
              <w:txbxContent>
                <w:p w:rsidR="00986EA3" w:rsidRPr="00235E1B" w:rsidRDefault="00986EA3" w:rsidP="00986EA3">
                  <w:pPr>
                    <w:numPr>
                      <w:ilvl w:val="0"/>
                      <w:numId w:val="33"/>
                    </w:numPr>
                    <w:tabs>
                      <w:tab w:val="clear" w:pos="720"/>
                      <w:tab w:val="num" w:pos="0"/>
                      <w:tab w:val="left" w:pos="180"/>
                    </w:tabs>
                    <w:spacing w:after="0" w:line="240" w:lineRule="auto"/>
                    <w:ind w:left="0" w:firstLine="0"/>
                    <w:jc w:val="both"/>
                    <w:rPr>
                      <w:sz w:val="20"/>
                      <w:szCs w:val="20"/>
                      <w:u w:val="single"/>
                      <w:lang w:val="kk-KZ"/>
                    </w:rPr>
                  </w:pPr>
                  <w:r w:rsidRPr="00235E1B">
                    <w:rPr>
                      <w:sz w:val="20"/>
                      <w:szCs w:val="20"/>
                      <w:lang w:val="kk-KZ"/>
                    </w:rPr>
                    <w:t>әдіснамалық тұғырларды өзінің іс-тәжірибесінде пайдалана алуы;</w:t>
                  </w:r>
                </w:p>
                <w:p w:rsidR="00986EA3" w:rsidRPr="00235E1B" w:rsidRDefault="00986EA3" w:rsidP="00986EA3">
                  <w:pPr>
                    <w:numPr>
                      <w:ilvl w:val="0"/>
                      <w:numId w:val="33"/>
                    </w:numPr>
                    <w:tabs>
                      <w:tab w:val="clear" w:pos="720"/>
                      <w:tab w:val="num" w:pos="0"/>
                      <w:tab w:val="left" w:pos="180"/>
                    </w:tabs>
                    <w:spacing w:after="0" w:line="240" w:lineRule="auto"/>
                    <w:ind w:left="0" w:firstLine="0"/>
                    <w:jc w:val="both"/>
                    <w:rPr>
                      <w:sz w:val="20"/>
                      <w:szCs w:val="20"/>
                      <w:u w:val="single"/>
                      <w:lang w:val="kk-KZ"/>
                    </w:rPr>
                  </w:pPr>
                  <w:r w:rsidRPr="00235E1B">
                    <w:rPr>
                      <w:sz w:val="20"/>
                      <w:szCs w:val="20"/>
                      <w:lang w:val="kk-KZ"/>
                    </w:rPr>
                    <w:t>әлеуметтік тәжірибесінің болуы;</w:t>
                  </w:r>
                </w:p>
                <w:p w:rsidR="00986EA3" w:rsidRPr="00235E1B" w:rsidRDefault="00986EA3" w:rsidP="00986EA3">
                  <w:pPr>
                    <w:numPr>
                      <w:ilvl w:val="0"/>
                      <w:numId w:val="33"/>
                    </w:numPr>
                    <w:tabs>
                      <w:tab w:val="clear" w:pos="720"/>
                      <w:tab w:val="num" w:pos="0"/>
                      <w:tab w:val="left" w:pos="180"/>
                    </w:tabs>
                    <w:spacing w:after="0" w:line="240" w:lineRule="auto"/>
                    <w:ind w:left="0" w:firstLine="0"/>
                    <w:jc w:val="both"/>
                    <w:rPr>
                      <w:sz w:val="20"/>
                      <w:szCs w:val="20"/>
                      <w:u w:val="single"/>
                      <w:lang w:val="kk-KZ"/>
                    </w:rPr>
                  </w:pPr>
                  <w:r w:rsidRPr="00235E1B">
                    <w:rPr>
                      <w:sz w:val="20"/>
                      <w:szCs w:val="20"/>
                      <w:lang w:val="kk-KZ"/>
                    </w:rPr>
                    <w:t>қарым</w:t>
                  </w:r>
                  <w:r w:rsidRPr="00235E1B">
                    <w:rPr>
                      <w:sz w:val="20"/>
                      <w:szCs w:val="20"/>
                    </w:rPr>
                    <w:t>-</w:t>
                  </w:r>
                  <w:r w:rsidRPr="00235E1B">
                    <w:rPr>
                      <w:sz w:val="20"/>
                      <w:szCs w:val="20"/>
                      <w:lang w:val="kk-KZ"/>
                    </w:rPr>
                    <w:t>қатынас дағдысын меңгеруі;</w:t>
                  </w:r>
                </w:p>
                <w:p w:rsidR="00986EA3" w:rsidRPr="00235E1B" w:rsidRDefault="00986EA3" w:rsidP="00986EA3">
                  <w:pPr>
                    <w:numPr>
                      <w:ilvl w:val="0"/>
                      <w:numId w:val="33"/>
                    </w:numPr>
                    <w:tabs>
                      <w:tab w:val="clear" w:pos="720"/>
                      <w:tab w:val="num" w:pos="0"/>
                      <w:tab w:val="left" w:pos="180"/>
                    </w:tabs>
                    <w:spacing w:after="0" w:line="240" w:lineRule="auto"/>
                    <w:ind w:left="0" w:firstLine="0"/>
                    <w:rPr>
                      <w:sz w:val="20"/>
                      <w:szCs w:val="20"/>
                      <w:lang w:val="kk-KZ"/>
                    </w:rPr>
                  </w:pPr>
                  <w:r w:rsidRPr="00235E1B">
                    <w:rPr>
                      <w:sz w:val="20"/>
                      <w:szCs w:val="20"/>
                      <w:lang w:val="kk-KZ"/>
                    </w:rPr>
                    <w:t>педагогика ғылымының жетістіктерін мектеп практикасына енгізуге дайындығы;</w:t>
                  </w:r>
                </w:p>
                <w:p w:rsidR="00986EA3" w:rsidRDefault="00986EA3" w:rsidP="00986EA3">
                  <w:pPr>
                    <w:numPr>
                      <w:ilvl w:val="0"/>
                      <w:numId w:val="33"/>
                    </w:numPr>
                    <w:tabs>
                      <w:tab w:val="clear" w:pos="720"/>
                      <w:tab w:val="num" w:pos="0"/>
                      <w:tab w:val="left" w:pos="180"/>
                    </w:tabs>
                    <w:spacing w:after="0" w:line="240" w:lineRule="auto"/>
                    <w:ind w:left="0" w:firstLine="0"/>
                    <w:rPr>
                      <w:sz w:val="20"/>
                      <w:szCs w:val="20"/>
                      <w:lang w:val="kk-KZ"/>
                    </w:rPr>
                  </w:pPr>
                  <w:r w:rsidRPr="00235E1B">
                    <w:rPr>
                      <w:sz w:val="20"/>
                      <w:szCs w:val="20"/>
                      <w:lang w:val="kk-KZ"/>
                    </w:rPr>
                    <w:t>оқу-тәрбие үдерісін жобалап</w:t>
                  </w:r>
                  <w:r>
                    <w:rPr>
                      <w:sz w:val="20"/>
                      <w:szCs w:val="20"/>
                      <w:lang w:val="kk-KZ"/>
                    </w:rPr>
                    <w:t xml:space="preserve">, </w:t>
                  </w:r>
                  <w:r w:rsidRPr="00235E1B">
                    <w:rPr>
                      <w:sz w:val="20"/>
                      <w:szCs w:val="20"/>
                      <w:lang w:val="kk-KZ"/>
                    </w:rPr>
                    <w:t>құра білу</w:t>
                  </w:r>
                  <w:r>
                    <w:rPr>
                      <w:sz w:val="20"/>
                      <w:szCs w:val="20"/>
                      <w:lang w:val="kk-KZ"/>
                    </w:rPr>
                    <w:t xml:space="preserve">, </w:t>
                  </w:r>
                  <w:r w:rsidRPr="00235E1B">
                    <w:rPr>
                      <w:sz w:val="20"/>
                      <w:szCs w:val="20"/>
                      <w:lang w:val="kk-KZ"/>
                    </w:rPr>
                    <w:t>сезіну</w:t>
                  </w:r>
                  <w:r>
                    <w:rPr>
                      <w:sz w:val="20"/>
                      <w:szCs w:val="20"/>
                      <w:lang w:val="kk-KZ"/>
                    </w:rPr>
                    <w:t xml:space="preserve">, </w:t>
                  </w:r>
                  <w:r w:rsidRPr="00235E1B">
                    <w:rPr>
                      <w:sz w:val="20"/>
                      <w:szCs w:val="20"/>
                      <w:lang w:val="kk-KZ"/>
                    </w:rPr>
                    <w:t>педагогикалық міндеттерді шығармашылықпен</w:t>
                  </w:r>
                  <w:r>
                    <w:rPr>
                      <w:lang w:val="kk-KZ"/>
                    </w:rPr>
                    <w:t xml:space="preserve"> </w:t>
                  </w:r>
                  <w:r w:rsidRPr="00235E1B">
                    <w:rPr>
                      <w:sz w:val="20"/>
                      <w:szCs w:val="20"/>
                      <w:lang w:val="kk-KZ"/>
                    </w:rPr>
                    <w:t>шеше алуы</w:t>
                  </w:r>
                  <w:r>
                    <w:rPr>
                      <w:sz w:val="20"/>
                      <w:szCs w:val="20"/>
                      <w:lang w:val="kk-KZ"/>
                    </w:rPr>
                    <w:t>.</w:t>
                  </w:r>
                </w:p>
                <w:p w:rsidR="00986EA3" w:rsidRPr="00235E1B" w:rsidRDefault="00986EA3" w:rsidP="00986EA3">
                  <w:pPr>
                    <w:numPr>
                      <w:ilvl w:val="0"/>
                      <w:numId w:val="33"/>
                    </w:numPr>
                    <w:tabs>
                      <w:tab w:val="clear" w:pos="720"/>
                      <w:tab w:val="num" w:pos="0"/>
                      <w:tab w:val="left" w:pos="180"/>
                    </w:tabs>
                    <w:spacing w:after="0" w:line="240" w:lineRule="auto"/>
                    <w:ind w:left="0" w:firstLine="0"/>
                    <w:rPr>
                      <w:sz w:val="20"/>
                      <w:szCs w:val="20"/>
                      <w:lang w:val="kk-KZ"/>
                    </w:rPr>
                  </w:pPr>
                </w:p>
              </w:txbxContent>
            </v:textbox>
          </v:shape>
        </w:pict>
      </w:r>
      <w:r>
        <w:rPr>
          <w:rFonts w:ascii="Times New Roman" w:hAnsi="Times New Roman" w:cs="Times New Roman"/>
          <w:noProof/>
        </w:rPr>
        <w:pict>
          <v:shape id="_x0000_s1303" type="#_x0000_t202" style="position:absolute;margin-left:139.4pt;margin-top:9pt;width:105.65pt;height:327.3pt;z-index:251900928">
            <v:textbox style="mso-next-textbox:#_x0000_s1303">
              <w:txbxContent>
                <w:p w:rsidR="00986EA3" w:rsidRPr="00540C58" w:rsidRDefault="00986EA3" w:rsidP="00986EA3">
                  <w:pPr>
                    <w:numPr>
                      <w:ilvl w:val="0"/>
                      <w:numId w:val="34"/>
                    </w:numPr>
                    <w:tabs>
                      <w:tab w:val="clear" w:pos="720"/>
                      <w:tab w:val="num" w:pos="180"/>
                    </w:tabs>
                    <w:spacing w:after="0" w:line="240" w:lineRule="auto"/>
                    <w:ind w:left="180" w:hanging="180"/>
                    <w:jc w:val="both"/>
                    <w:rPr>
                      <w:sz w:val="20"/>
                      <w:szCs w:val="20"/>
                      <w:lang w:val="en-US"/>
                    </w:rPr>
                  </w:pPr>
                  <w:r w:rsidRPr="00540C58">
                    <w:rPr>
                      <w:sz w:val="20"/>
                      <w:szCs w:val="20"/>
                      <w:lang w:val="kk-KZ"/>
                    </w:rPr>
                    <w:t>Бастауыш білім берудің мемлекеттік стандартын түсініп</w:t>
                  </w:r>
                  <w:r>
                    <w:rPr>
                      <w:sz w:val="20"/>
                      <w:szCs w:val="20"/>
                      <w:lang w:val="kk-KZ"/>
                    </w:rPr>
                    <w:t xml:space="preserve">, </w:t>
                  </w:r>
                  <w:r w:rsidRPr="00540C58">
                    <w:rPr>
                      <w:sz w:val="20"/>
                      <w:szCs w:val="20"/>
                      <w:lang w:val="kk-KZ"/>
                    </w:rPr>
                    <w:t>пайдалана білуі;</w:t>
                  </w:r>
                </w:p>
                <w:p w:rsidR="00986EA3" w:rsidRPr="00540C58" w:rsidRDefault="00986EA3" w:rsidP="00986EA3">
                  <w:pPr>
                    <w:numPr>
                      <w:ilvl w:val="0"/>
                      <w:numId w:val="34"/>
                    </w:numPr>
                    <w:tabs>
                      <w:tab w:val="clear" w:pos="720"/>
                      <w:tab w:val="num" w:pos="180"/>
                    </w:tabs>
                    <w:spacing w:after="0" w:line="240" w:lineRule="auto"/>
                    <w:ind w:left="180" w:hanging="180"/>
                    <w:jc w:val="both"/>
                    <w:rPr>
                      <w:sz w:val="20"/>
                      <w:szCs w:val="20"/>
                      <w:lang w:val="en-US"/>
                    </w:rPr>
                  </w:pPr>
                  <w:r w:rsidRPr="00540C58">
                    <w:rPr>
                      <w:sz w:val="20"/>
                      <w:szCs w:val="20"/>
                      <w:lang w:val="kk-KZ"/>
                    </w:rPr>
                    <w:t>Пәндердің мазмұнын оқыту үдерісінде қолдана білу;</w:t>
                  </w:r>
                </w:p>
                <w:p w:rsidR="00986EA3" w:rsidRPr="00540C58" w:rsidRDefault="00986EA3" w:rsidP="00986EA3">
                  <w:pPr>
                    <w:numPr>
                      <w:ilvl w:val="0"/>
                      <w:numId w:val="34"/>
                    </w:numPr>
                    <w:tabs>
                      <w:tab w:val="clear" w:pos="720"/>
                      <w:tab w:val="num" w:pos="180"/>
                    </w:tabs>
                    <w:spacing w:after="0" w:line="240" w:lineRule="auto"/>
                    <w:ind w:left="180" w:hanging="180"/>
                    <w:jc w:val="both"/>
                    <w:rPr>
                      <w:sz w:val="20"/>
                      <w:szCs w:val="20"/>
                      <w:lang w:val="en-US"/>
                    </w:rPr>
                  </w:pPr>
                  <w:r w:rsidRPr="00540C58">
                    <w:rPr>
                      <w:sz w:val="20"/>
                      <w:szCs w:val="20"/>
                      <w:lang w:val="kk-KZ"/>
                    </w:rPr>
                    <w:t>Идеялар тудыра алушылығы;</w:t>
                  </w:r>
                </w:p>
                <w:p w:rsidR="00986EA3" w:rsidRPr="00540C58" w:rsidRDefault="00986EA3" w:rsidP="00986EA3">
                  <w:pPr>
                    <w:numPr>
                      <w:ilvl w:val="0"/>
                      <w:numId w:val="34"/>
                    </w:numPr>
                    <w:tabs>
                      <w:tab w:val="clear" w:pos="720"/>
                      <w:tab w:val="num" w:pos="180"/>
                    </w:tabs>
                    <w:spacing w:after="0" w:line="240" w:lineRule="auto"/>
                    <w:ind w:left="180" w:hanging="180"/>
                    <w:jc w:val="both"/>
                    <w:rPr>
                      <w:sz w:val="20"/>
                      <w:szCs w:val="20"/>
                      <w:lang w:val="en-US"/>
                    </w:rPr>
                  </w:pPr>
                  <w:r w:rsidRPr="00540C58">
                    <w:rPr>
                      <w:sz w:val="20"/>
                      <w:szCs w:val="20"/>
                      <w:lang w:val="kk-KZ"/>
                    </w:rPr>
                    <w:t>Зерттеушілік қабілет: аналитикалық ойлау</w:t>
                  </w:r>
                  <w:r>
                    <w:rPr>
                      <w:sz w:val="20"/>
                      <w:szCs w:val="20"/>
                      <w:lang w:val="kk-KZ"/>
                    </w:rPr>
                    <w:t xml:space="preserve">, </w:t>
                  </w:r>
                  <w:r w:rsidRPr="00540C58">
                    <w:rPr>
                      <w:sz w:val="20"/>
                      <w:szCs w:val="20"/>
                      <w:lang w:val="kk-KZ"/>
                    </w:rPr>
                    <w:t>болжау</w:t>
                  </w:r>
                  <w:r>
                    <w:rPr>
                      <w:sz w:val="20"/>
                      <w:szCs w:val="20"/>
                      <w:lang w:val="kk-KZ"/>
                    </w:rPr>
                    <w:t xml:space="preserve">, </w:t>
                  </w:r>
                  <w:r w:rsidRPr="00540C58">
                    <w:rPr>
                      <w:sz w:val="20"/>
                      <w:szCs w:val="20"/>
                      <w:lang w:val="kk-KZ"/>
                    </w:rPr>
                    <w:t>жобалай білу</w:t>
                  </w:r>
                  <w:r>
                    <w:rPr>
                      <w:sz w:val="20"/>
                      <w:szCs w:val="20"/>
                      <w:lang w:val="kk-KZ"/>
                    </w:rPr>
                    <w:t xml:space="preserve">, </w:t>
                  </w:r>
                  <w:r w:rsidRPr="00540C58">
                    <w:rPr>
                      <w:sz w:val="20"/>
                      <w:szCs w:val="20"/>
                      <w:lang w:val="kk-KZ"/>
                    </w:rPr>
                    <w:t>логикалық ойлай білу;</w:t>
                  </w:r>
                </w:p>
                <w:p w:rsidR="00986EA3" w:rsidRDefault="00986EA3" w:rsidP="00986EA3">
                  <w:pPr>
                    <w:numPr>
                      <w:ilvl w:val="0"/>
                      <w:numId w:val="34"/>
                    </w:numPr>
                    <w:tabs>
                      <w:tab w:val="clear" w:pos="720"/>
                      <w:tab w:val="num" w:pos="180"/>
                    </w:tabs>
                    <w:spacing w:after="0" w:line="240" w:lineRule="auto"/>
                    <w:ind w:left="180" w:hanging="180"/>
                    <w:jc w:val="both"/>
                    <w:rPr>
                      <w:sz w:val="20"/>
                      <w:szCs w:val="20"/>
                      <w:lang w:val="kk-KZ"/>
                    </w:rPr>
                  </w:pPr>
                  <w:r w:rsidRPr="00540C58">
                    <w:rPr>
                      <w:sz w:val="20"/>
                      <w:szCs w:val="20"/>
                      <w:lang w:val="kk-KZ"/>
                    </w:rPr>
                    <w:t>Тұлғаны дамытуға бағытталған оқу үдерісін жобалай білуі</w:t>
                  </w:r>
                  <w:r>
                    <w:rPr>
                      <w:sz w:val="20"/>
                      <w:szCs w:val="20"/>
                      <w:lang w:val="kk-KZ"/>
                    </w:rPr>
                    <w:t>.</w:t>
                  </w:r>
                </w:p>
                <w:p w:rsidR="00986EA3" w:rsidRPr="00540C58" w:rsidRDefault="00986EA3" w:rsidP="00986EA3">
                  <w:pPr>
                    <w:numPr>
                      <w:ilvl w:val="0"/>
                      <w:numId w:val="34"/>
                    </w:numPr>
                    <w:tabs>
                      <w:tab w:val="clear" w:pos="720"/>
                      <w:tab w:val="num" w:pos="180"/>
                    </w:tabs>
                    <w:spacing w:after="0" w:line="240" w:lineRule="auto"/>
                    <w:ind w:left="180" w:hanging="180"/>
                    <w:jc w:val="both"/>
                    <w:rPr>
                      <w:sz w:val="20"/>
                      <w:szCs w:val="20"/>
                      <w:lang w:val="en-US"/>
                    </w:rPr>
                  </w:pPr>
                </w:p>
              </w:txbxContent>
            </v:textbox>
          </v:shape>
        </w:pict>
      </w:r>
      <w:r>
        <w:rPr>
          <w:rFonts w:ascii="Times New Roman" w:hAnsi="Times New Roman" w:cs="Times New Roman"/>
          <w:noProof/>
        </w:rPr>
        <w:pict>
          <v:shape id="_x0000_s1311" type="#_x0000_t202" style="position:absolute;margin-left:380.15pt;margin-top:9pt;width:110.65pt;height:327.3pt;z-index:251909120">
            <v:textbox style="mso-next-textbox:#_x0000_s1311">
              <w:txbxContent>
                <w:p w:rsidR="00986EA3" w:rsidRPr="00540C58" w:rsidRDefault="00986EA3" w:rsidP="00986EA3">
                  <w:pPr>
                    <w:numPr>
                      <w:ilvl w:val="0"/>
                      <w:numId w:val="36"/>
                    </w:numPr>
                    <w:tabs>
                      <w:tab w:val="clear" w:pos="720"/>
                      <w:tab w:val="num" w:pos="180"/>
                    </w:tabs>
                    <w:spacing w:after="0" w:line="240" w:lineRule="auto"/>
                    <w:ind w:left="180" w:hanging="180"/>
                    <w:jc w:val="both"/>
                    <w:rPr>
                      <w:sz w:val="20"/>
                      <w:szCs w:val="20"/>
                    </w:rPr>
                  </w:pPr>
                  <w:r w:rsidRPr="00540C58">
                    <w:rPr>
                      <w:sz w:val="20"/>
                      <w:szCs w:val="20"/>
                      <w:lang w:val="kk-KZ"/>
                    </w:rPr>
                    <w:t>Пәндерді оқытуда инновациялық технологияларды қолдана алуы;</w:t>
                  </w:r>
                </w:p>
                <w:p w:rsidR="00986EA3" w:rsidRPr="00540C58" w:rsidRDefault="00986EA3" w:rsidP="00986EA3">
                  <w:pPr>
                    <w:numPr>
                      <w:ilvl w:val="0"/>
                      <w:numId w:val="36"/>
                    </w:numPr>
                    <w:tabs>
                      <w:tab w:val="clear" w:pos="720"/>
                      <w:tab w:val="num" w:pos="180"/>
                    </w:tabs>
                    <w:spacing w:after="0" w:line="240" w:lineRule="auto"/>
                    <w:ind w:left="180" w:hanging="180"/>
                    <w:jc w:val="both"/>
                    <w:rPr>
                      <w:sz w:val="20"/>
                      <w:szCs w:val="20"/>
                    </w:rPr>
                  </w:pPr>
                  <w:r w:rsidRPr="00540C58">
                    <w:rPr>
                      <w:sz w:val="20"/>
                      <w:szCs w:val="20"/>
                      <w:lang w:val="kk-KZ"/>
                    </w:rPr>
                    <w:t>Пәндерді оқытуда ақпараттық</w:t>
                  </w:r>
                  <w:r>
                    <w:rPr>
                      <w:sz w:val="20"/>
                      <w:szCs w:val="20"/>
                      <w:lang w:val="kk-KZ"/>
                    </w:rPr>
                    <w:t xml:space="preserve"> </w:t>
                  </w:r>
                  <w:r w:rsidRPr="00540C58">
                    <w:rPr>
                      <w:sz w:val="20"/>
                      <w:szCs w:val="20"/>
                      <w:lang w:val="kk-KZ"/>
                    </w:rPr>
                    <w:t>технологияларды қолдана алуы;</w:t>
                  </w:r>
                </w:p>
                <w:p w:rsidR="00986EA3" w:rsidRPr="00540C58" w:rsidRDefault="00986EA3" w:rsidP="00986EA3">
                  <w:pPr>
                    <w:numPr>
                      <w:ilvl w:val="0"/>
                      <w:numId w:val="36"/>
                    </w:numPr>
                    <w:tabs>
                      <w:tab w:val="clear" w:pos="720"/>
                      <w:tab w:val="num" w:pos="180"/>
                    </w:tabs>
                    <w:spacing w:after="0" w:line="240" w:lineRule="auto"/>
                    <w:ind w:left="180" w:hanging="180"/>
                    <w:jc w:val="both"/>
                    <w:rPr>
                      <w:sz w:val="20"/>
                      <w:szCs w:val="20"/>
                    </w:rPr>
                  </w:pPr>
                  <w:r w:rsidRPr="00540C58">
                    <w:rPr>
                      <w:sz w:val="20"/>
                      <w:szCs w:val="20"/>
                      <w:lang w:val="kk-KZ"/>
                    </w:rPr>
                    <w:t>Оқушылардың түйінді құзыреттіліктерін қалыптастыруды жүзеге асыра білуі;</w:t>
                  </w:r>
                </w:p>
                <w:p w:rsidR="00986EA3" w:rsidRPr="00540C58" w:rsidRDefault="00986EA3" w:rsidP="00986EA3">
                  <w:pPr>
                    <w:numPr>
                      <w:ilvl w:val="0"/>
                      <w:numId w:val="36"/>
                    </w:numPr>
                    <w:tabs>
                      <w:tab w:val="clear" w:pos="720"/>
                      <w:tab w:val="num" w:pos="180"/>
                    </w:tabs>
                    <w:spacing w:after="0" w:line="240" w:lineRule="auto"/>
                    <w:ind w:left="180" w:hanging="180"/>
                    <w:jc w:val="both"/>
                    <w:rPr>
                      <w:sz w:val="20"/>
                      <w:szCs w:val="20"/>
                    </w:rPr>
                  </w:pPr>
                  <w:r w:rsidRPr="00540C58">
                    <w:rPr>
                      <w:sz w:val="20"/>
                      <w:szCs w:val="20"/>
                      <w:lang w:val="kk-KZ"/>
                    </w:rPr>
                    <w:t>Оқытудың әдіс</w:t>
                  </w:r>
                  <w:r w:rsidRPr="00540C58">
                    <w:rPr>
                      <w:sz w:val="20"/>
                      <w:szCs w:val="20"/>
                    </w:rPr>
                    <w:t>-</w:t>
                  </w:r>
                  <w:r w:rsidRPr="00540C58">
                    <w:rPr>
                      <w:sz w:val="20"/>
                      <w:szCs w:val="20"/>
                      <w:lang w:val="kk-KZ"/>
                    </w:rPr>
                    <w:t>тәсілдерін білуі;</w:t>
                  </w:r>
                </w:p>
                <w:p w:rsidR="00986EA3" w:rsidRDefault="00986EA3" w:rsidP="00986EA3">
                  <w:pPr>
                    <w:numPr>
                      <w:ilvl w:val="0"/>
                      <w:numId w:val="36"/>
                    </w:numPr>
                    <w:tabs>
                      <w:tab w:val="clear" w:pos="720"/>
                      <w:tab w:val="num" w:pos="180"/>
                    </w:tabs>
                    <w:spacing w:after="0" w:line="240" w:lineRule="auto"/>
                    <w:ind w:left="180" w:hanging="180"/>
                    <w:jc w:val="both"/>
                    <w:rPr>
                      <w:sz w:val="20"/>
                      <w:szCs w:val="20"/>
                      <w:lang w:val="kk-KZ"/>
                    </w:rPr>
                  </w:pPr>
                  <w:r w:rsidRPr="00540C58">
                    <w:rPr>
                      <w:sz w:val="20"/>
                      <w:szCs w:val="20"/>
                      <w:lang w:val="kk-KZ"/>
                    </w:rPr>
                    <w:t>Дидакт</w:t>
                  </w:r>
                  <w:r>
                    <w:rPr>
                      <w:sz w:val="20"/>
                      <w:szCs w:val="20"/>
                      <w:lang w:val="kk-KZ"/>
                    </w:rPr>
                    <w:t>и</w:t>
                  </w:r>
                  <w:r w:rsidRPr="00540C58">
                    <w:rPr>
                      <w:sz w:val="20"/>
                      <w:szCs w:val="20"/>
                      <w:lang w:val="kk-KZ"/>
                    </w:rPr>
                    <w:t>калық біліктерді жүзеге асыру іскерлігі</w:t>
                  </w:r>
                  <w:r>
                    <w:rPr>
                      <w:sz w:val="20"/>
                      <w:szCs w:val="20"/>
                      <w:lang w:val="kk-KZ"/>
                    </w:rPr>
                    <w:t>.</w:t>
                  </w:r>
                </w:p>
                <w:p w:rsidR="00986EA3" w:rsidRPr="00540C58" w:rsidRDefault="00986EA3" w:rsidP="00986EA3">
                  <w:pPr>
                    <w:numPr>
                      <w:ilvl w:val="0"/>
                      <w:numId w:val="36"/>
                    </w:numPr>
                    <w:tabs>
                      <w:tab w:val="clear" w:pos="720"/>
                      <w:tab w:val="num" w:pos="180"/>
                    </w:tabs>
                    <w:spacing w:after="0" w:line="240" w:lineRule="auto"/>
                    <w:ind w:left="180" w:hanging="180"/>
                    <w:jc w:val="both"/>
                    <w:rPr>
                      <w:sz w:val="20"/>
                      <w:szCs w:val="20"/>
                    </w:rPr>
                  </w:pPr>
                </w:p>
              </w:txbxContent>
            </v:textbox>
          </v:shape>
        </w:pict>
      </w:r>
      <w:r>
        <w:rPr>
          <w:rFonts w:ascii="Times New Roman" w:hAnsi="Times New Roman" w:cs="Times New Roman"/>
          <w:noProof/>
        </w:rPr>
        <w:pict>
          <v:shape id="_x0000_s1310" type="#_x0000_t202" style="position:absolute;margin-left:252pt;margin-top:9pt;width:123pt;height:327.3pt;z-index:251908096">
            <v:textbox style="mso-next-textbox:#_x0000_s1310">
              <w:txbxContent>
                <w:p w:rsidR="00986EA3" w:rsidRPr="00540C58" w:rsidRDefault="00986EA3" w:rsidP="00986EA3">
                  <w:pPr>
                    <w:numPr>
                      <w:ilvl w:val="0"/>
                      <w:numId w:val="35"/>
                    </w:numPr>
                    <w:tabs>
                      <w:tab w:val="clear" w:pos="720"/>
                      <w:tab w:val="num" w:pos="180"/>
                    </w:tabs>
                    <w:spacing w:after="0" w:line="240" w:lineRule="auto"/>
                    <w:ind w:left="180" w:hanging="180"/>
                    <w:jc w:val="both"/>
                    <w:rPr>
                      <w:sz w:val="20"/>
                      <w:szCs w:val="20"/>
                      <w:lang w:val="en-US"/>
                    </w:rPr>
                  </w:pPr>
                  <w:r w:rsidRPr="00540C58">
                    <w:rPr>
                      <w:sz w:val="20"/>
                      <w:szCs w:val="20"/>
                      <w:lang w:val="kk-KZ"/>
                    </w:rPr>
                    <w:t>Пәндерді оқытудың әдістемелерін оқыту үдерісінде қолдана алуы;</w:t>
                  </w:r>
                </w:p>
                <w:p w:rsidR="00986EA3" w:rsidRPr="00540C58" w:rsidRDefault="00986EA3" w:rsidP="00986EA3">
                  <w:pPr>
                    <w:numPr>
                      <w:ilvl w:val="0"/>
                      <w:numId w:val="35"/>
                    </w:numPr>
                    <w:tabs>
                      <w:tab w:val="clear" w:pos="720"/>
                      <w:tab w:val="num" w:pos="180"/>
                    </w:tabs>
                    <w:spacing w:after="0" w:line="240" w:lineRule="auto"/>
                    <w:ind w:left="180" w:hanging="180"/>
                    <w:jc w:val="both"/>
                    <w:rPr>
                      <w:sz w:val="20"/>
                      <w:szCs w:val="20"/>
                      <w:lang w:val="en-US"/>
                    </w:rPr>
                  </w:pPr>
                  <w:r w:rsidRPr="00540C58">
                    <w:rPr>
                      <w:sz w:val="20"/>
                      <w:szCs w:val="20"/>
                      <w:lang w:val="kk-KZ"/>
                    </w:rPr>
                    <w:t>Оқу</w:t>
                  </w:r>
                  <w:r w:rsidRPr="00540C58">
                    <w:rPr>
                      <w:sz w:val="20"/>
                      <w:szCs w:val="20"/>
                      <w:lang w:val="en-US"/>
                    </w:rPr>
                    <w:t>-</w:t>
                  </w:r>
                  <w:r w:rsidRPr="00540C58">
                    <w:rPr>
                      <w:sz w:val="20"/>
                      <w:szCs w:val="20"/>
                      <w:lang w:val="kk-KZ"/>
                    </w:rPr>
                    <w:t>әдістемелік кешендермен (оқулық</w:t>
                  </w:r>
                  <w:r>
                    <w:rPr>
                      <w:sz w:val="20"/>
                      <w:szCs w:val="20"/>
                      <w:lang w:val="kk-KZ"/>
                    </w:rPr>
                    <w:t xml:space="preserve">, </w:t>
                  </w:r>
                  <w:r w:rsidRPr="00540C58">
                    <w:rPr>
                      <w:sz w:val="20"/>
                      <w:szCs w:val="20"/>
                      <w:lang w:val="kk-KZ"/>
                    </w:rPr>
                    <w:t>мемлекеттік стандарт</w:t>
                  </w:r>
                  <w:r>
                    <w:rPr>
                      <w:sz w:val="20"/>
                      <w:szCs w:val="20"/>
                      <w:lang w:val="kk-KZ"/>
                    </w:rPr>
                    <w:t xml:space="preserve">, </w:t>
                  </w:r>
                  <w:r w:rsidRPr="00540C58">
                    <w:rPr>
                      <w:sz w:val="20"/>
                      <w:szCs w:val="20"/>
                      <w:lang w:val="kk-KZ"/>
                    </w:rPr>
                    <w:t>бағдарлама</w:t>
                  </w:r>
                  <w:r>
                    <w:rPr>
                      <w:sz w:val="20"/>
                      <w:szCs w:val="20"/>
                      <w:lang w:val="kk-KZ"/>
                    </w:rPr>
                    <w:t xml:space="preserve">, </w:t>
                  </w:r>
                  <w:r w:rsidRPr="00540C58">
                    <w:rPr>
                      <w:sz w:val="20"/>
                      <w:szCs w:val="20"/>
                      <w:lang w:val="kk-KZ"/>
                    </w:rPr>
                    <w:t>әдістемелік құралдар</w:t>
                  </w:r>
                  <w:r>
                    <w:rPr>
                      <w:sz w:val="20"/>
                      <w:szCs w:val="20"/>
                      <w:lang w:val="kk-KZ"/>
                    </w:rPr>
                    <w:t xml:space="preserve">, </w:t>
                  </w:r>
                  <w:r w:rsidRPr="00540C58">
                    <w:rPr>
                      <w:sz w:val="20"/>
                      <w:szCs w:val="20"/>
                      <w:lang w:val="kk-KZ"/>
                    </w:rPr>
                    <w:t>көрнекіліктер т</w:t>
                  </w:r>
                  <w:r>
                    <w:rPr>
                      <w:sz w:val="20"/>
                      <w:szCs w:val="20"/>
                      <w:lang w:val="kk-KZ"/>
                    </w:rPr>
                    <w:t xml:space="preserve">. </w:t>
                  </w:r>
                  <w:r w:rsidRPr="00540C58">
                    <w:rPr>
                      <w:sz w:val="20"/>
                      <w:szCs w:val="20"/>
                      <w:lang w:val="kk-KZ"/>
                    </w:rPr>
                    <w:t>б</w:t>
                  </w:r>
                  <w:r>
                    <w:rPr>
                      <w:sz w:val="20"/>
                      <w:szCs w:val="20"/>
                      <w:lang w:val="kk-KZ"/>
                    </w:rPr>
                    <w:t>.)</w:t>
                  </w:r>
                  <w:r w:rsidRPr="00540C58">
                    <w:rPr>
                      <w:sz w:val="20"/>
                      <w:szCs w:val="20"/>
                      <w:lang w:val="kk-KZ"/>
                    </w:rPr>
                    <w:t xml:space="preserve"> жұмыс істей білуі;</w:t>
                  </w:r>
                </w:p>
                <w:p w:rsidR="00986EA3" w:rsidRDefault="00986EA3" w:rsidP="00986EA3">
                  <w:pPr>
                    <w:numPr>
                      <w:ilvl w:val="0"/>
                      <w:numId w:val="35"/>
                    </w:numPr>
                    <w:tabs>
                      <w:tab w:val="clear" w:pos="720"/>
                      <w:tab w:val="num" w:pos="180"/>
                    </w:tabs>
                    <w:spacing w:after="0" w:line="240" w:lineRule="auto"/>
                    <w:ind w:left="180" w:hanging="180"/>
                    <w:jc w:val="both"/>
                    <w:rPr>
                      <w:sz w:val="20"/>
                      <w:szCs w:val="20"/>
                      <w:lang w:val="kk-KZ"/>
                    </w:rPr>
                  </w:pPr>
                  <w:r w:rsidRPr="00540C58">
                    <w:rPr>
                      <w:sz w:val="20"/>
                      <w:szCs w:val="20"/>
                      <w:lang w:val="kk-KZ"/>
                    </w:rPr>
                    <w:t>Дидактикалық материалдар жасай білуі;</w:t>
                  </w:r>
                </w:p>
                <w:p w:rsidR="00986EA3" w:rsidRPr="006C3385" w:rsidRDefault="00986EA3" w:rsidP="00986EA3">
                  <w:pPr>
                    <w:numPr>
                      <w:ilvl w:val="0"/>
                      <w:numId w:val="35"/>
                    </w:numPr>
                    <w:tabs>
                      <w:tab w:val="clear" w:pos="720"/>
                      <w:tab w:val="num" w:pos="180"/>
                    </w:tabs>
                    <w:spacing w:after="0" w:line="240" w:lineRule="auto"/>
                    <w:ind w:left="180" w:hanging="180"/>
                    <w:jc w:val="both"/>
                    <w:rPr>
                      <w:sz w:val="20"/>
                      <w:szCs w:val="20"/>
                      <w:lang w:val="kk-KZ"/>
                    </w:rPr>
                  </w:pPr>
                  <w:r w:rsidRPr="00540C58">
                    <w:rPr>
                      <w:sz w:val="20"/>
                      <w:szCs w:val="20"/>
                      <w:lang w:val="kk-KZ"/>
                    </w:rPr>
                    <w:t>Оқушылардың өзіндік жұмыстарын жүргізу тәжірибесінің болуы;</w:t>
                  </w:r>
                </w:p>
                <w:p w:rsidR="00986EA3" w:rsidRPr="006C3385" w:rsidRDefault="00986EA3" w:rsidP="00986EA3">
                  <w:pPr>
                    <w:numPr>
                      <w:ilvl w:val="0"/>
                      <w:numId w:val="35"/>
                    </w:numPr>
                    <w:tabs>
                      <w:tab w:val="clear" w:pos="720"/>
                      <w:tab w:val="num" w:pos="180"/>
                    </w:tabs>
                    <w:spacing w:after="0" w:line="240" w:lineRule="auto"/>
                    <w:ind w:left="180" w:hanging="180"/>
                    <w:jc w:val="both"/>
                    <w:rPr>
                      <w:sz w:val="20"/>
                      <w:szCs w:val="20"/>
                      <w:lang w:val="kk-KZ"/>
                    </w:rPr>
                  </w:pPr>
                  <w:r w:rsidRPr="00540C58">
                    <w:rPr>
                      <w:sz w:val="20"/>
                      <w:szCs w:val="20"/>
                      <w:lang w:val="kk-KZ"/>
                    </w:rPr>
                    <w:t>әдістемелік мәселелерді анықтап</w:t>
                  </w:r>
                  <w:r>
                    <w:rPr>
                      <w:sz w:val="20"/>
                      <w:szCs w:val="20"/>
                      <w:lang w:val="kk-KZ"/>
                    </w:rPr>
                    <w:t xml:space="preserve">, </w:t>
                  </w:r>
                  <w:r w:rsidRPr="00540C58">
                    <w:rPr>
                      <w:sz w:val="20"/>
                      <w:szCs w:val="20"/>
                      <w:lang w:val="kk-KZ"/>
                    </w:rPr>
                    <w:t>оны шеше білу</w:t>
                  </w:r>
                  <w:r>
                    <w:rPr>
                      <w:sz w:val="20"/>
                      <w:szCs w:val="20"/>
                      <w:lang w:val="kk-KZ"/>
                    </w:rPr>
                    <w:t xml:space="preserve">, </w:t>
                  </w:r>
                  <w:r w:rsidRPr="00540C58">
                    <w:rPr>
                      <w:sz w:val="20"/>
                      <w:szCs w:val="20"/>
                      <w:lang w:val="kk-KZ"/>
                    </w:rPr>
                    <w:t>жіктей</w:t>
                  </w:r>
                  <w:r>
                    <w:rPr>
                      <w:sz w:val="20"/>
                      <w:szCs w:val="20"/>
                      <w:lang w:val="kk-KZ"/>
                    </w:rPr>
                    <w:t xml:space="preserve">, </w:t>
                  </w:r>
                  <w:r w:rsidRPr="00540C58">
                    <w:rPr>
                      <w:sz w:val="20"/>
                      <w:szCs w:val="20"/>
                      <w:lang w:val="kk-KZ"/>
                    </w:rPr>
                    <w:t>жүйелей білу;</w:t>
                  </w:r>
                </w:p>
                <w:p w:rsidR="00986EA3" w:rsidRPr="006C3385" w:rsidRDefault="00986EA3" w:rsidP="00986EA3">
                  <w:pPr>
                    <w:jc w:val="both"/>
                    <w:rPr>
                      <w:sz w:val="20"/>
                      <w:szCs w:val="20"/>
                      <w:lang w:val="kk-KZ"/>
                    </w:rPr>
                  </w:pPr>
                </w:p>
              </w:txbxContent>
            </v:textbox>
          </v:shape>
        </w:pict>
      </w:r>
    </w:p>
    <w:p w:rsidR="00986EA3" w:rsidRPr="001A7602" w:rsidRDefault="00986EA3" w:rsidP="00986EA3">
      <w:pPr>
        <w:tabs>
          <w:tab w:val="left" w:pos="1100"/>
          <w:tab w:val="left" w:pos="13065"/>
        </w:tabs>
        <w:rPr>
          <w:rFonts w:ascii="Times New Roman" w:hAnsi="Times New Roman" w:cs="Times New Roman"/>
          <w:lang w:val="kk-KZ"/>
        </w:rPr>
      </w:pPr>
      <w:r>
        <w:rPr>
          <w:rFonts w:ascii="Times New Roman" w:hAnsi="Times New Roman" w:cs="Times New Roman"/>
          <w:noProof/>
        </w:rPr>
        <w:pict>
          <v:shape id="_x0000_s1308" type="#_x0000_t202" style="position:absolute;margin-left:-9pt;margin-top:7.2pt;width:29.65pt;height:297pt;z-index:251906048">
            <v:textbox style="layout-flow:vertical;mso-layout-flow-alt:bottom-to-top;mso-next-textbox:#_x0000_s1308">
              <w:txbxContent>
                <w:p w:rsidR="00986EA3" w:rsidRPr="002D41F7" w:rsidRDefault="00986EA3" w:rsidP="00986EA3">
                  <w:pPr>
                    <w:jc w:val="center"/>
                    <w:rPr>
                      <w:lang w:val="kk-KZ"/>
                    </w:rPr>
                  </w:pPr>
                  <w:r w:rsidRPr="00C60334">
                    <w:rPr>
                      <w:lang w:val="kk-KZ"/>
                    </w:rPr>
                    <w:t>Бағалаушылық</w:t>
                  </w:r>
                  <w:r w:rsidRPr="00C60334">
                    <w:t>-</w:t>
                  </w:r>
                  <w:r>
                    <w:rPr>
                      <w:lang w:val="kk-KZ"/>
                    </w:rPr>
                    <w:t>рефлексиялық</w:t>
                  </w:r>
                </w:p>
              </w:txbxContent>
            </v:textbox>
          </v:shape>
        </w:pict>
      </w:r>
      <w:r>
        <w:rPr>
          <w:rFonts w:ascii="Times New Roman" w:hAnsi="Times New Roman" w:cs="Times New Roman"/>
          <w:noProof/>
        </w:rPr>
        <w:pict>
          <v:shape id="_x0000_s1312" type="#_x0000_t202" style="position:absolute;margin-left:32.3pt;margin-top:7.2pt;width:101.85pt;height:297pt;z-index:251910144">
            <v:textbox style="mso-next-textbox:#_x0000_s1312">
              <w:txbxContent>
                <w:p w:rsidR="00986EA3" w:rsidRPr="00540C58" w:rsidRDefault="00986EA3" w:rsidP="00986EA3">
                  <w:pPr>
                    <w:numPr>
                      <w:ilvl w:val="0"/>
                      <w:numId w:val="37"/>
                    </w:numPr>
                    <w:tabs>
                      <w:tab w:val="clear" w:pos="720"/>
                      <w:tab w:val="num" w:pos="180"/>
                    </w:tabs>
                    <w:spacing w:after="0" w:line="240" w:lineRule="auto"/>
                    <w:ind w:left="180" w:right="-135" w:hanging="180"/>
                    <w:rPr>
                      <w:sz w:val="20"/>
                      <w:szCs w:val="20"/>
                      <w:lang w:val="en-US"/>
                    </w:rPr>
                  </w:pPr>
                  <w:r w:rsidRPr="00540C58">
                    <w:rPr>
                      <w:sz w:val="20"/>
                      <w:szCs w:val="20"/>
                      <w:lang w:val="kk-KZ"/>
                    </w:rPr>
                    <w:t>Әдіснамалық тұғырлардың қолданылу дәрежесін бағалай білуі;</w:t>
                  </w:r>
                </w:p>
                <w:p w:rsidR="00986EA3" w:rsidRPr="00540C58" w:rsidRDefault="00986EA3" w:rsidP="00986EA3">
                  <w:pPr>
                    <w:numPr>
                      <w:ilvl w:val="0"/>
                      <w:numId w:val="37"/>
                    </w:numPr>
                    <w:tabs>
                      <w:tab w:val="clear" w:pos="720"/>
                      <w:tab w:val="num" w:pos="180"/>
                    </w:tabs>
                    <w:spacing w:after="0" w:line="240" w:lineRule="auto"/>
                    <w:ind w:left="180" w:right="-135" w:hanging="180"/>
                    <w:rPr>
                      <w:sz w:val="20"/>
                      <w:szCs w:val="20"/>
                      <w:lang w:val="en-US"/>
                    </w:rPr>
                  </w:pPr>
                  <w:r w:rsidRPr="00540C58">
                    <w:rPr>
                      <w:sz w:val="20"/>
                      <w:szCs w:val="20"/>
                      <w:lang w:val="kk-KZ"/>
                    </w:rPr>
                    <w:t>Құбылыстар мен үдерістерді өзіндік талдау дағдысының болуы</w:t>
                  </w:r>
                  <w:r>
                    <w:rPr>
                      <w:sz w:val="20"/>
                      <w:szCs w:val="20"/>
                      <w:lang w:val="kk-KZ"/>
                    </w:rPr>
                    <w:t xml:space="preserve">, </w:t>
                  </w:r>
                </w:p>
                <w:p w:rsidR="00986EA3" w:rsidRPr="00540C58" w:rsidRDefault="00986EA3" w:rsidP="00986EA3">
                  <w:pPr>
                    <w:numPr>
                      <w:ilvl w:val="0"/>
                      <w:numId w:val="37"/>
                    </w:numPr>
                    <w:tabs>
                      <w:tab w:val="clear" w:pos="720"/>
                      <w:tab w:val="num" w:pos="180"/>
                    </w:tabs>
                    <w:spacing w:after="0" w:line="240" w:lineRule="auto"/>
                    <w:ind w:left="180" w:right="-135" w:hanging="180"/>
                    <w:rPr>
                      <w:sz w:val="20"/>
                      <w:szCs w:val="20"/>
                      <w:lang w:val="en-US"/>
                    </w:rPr>
                  </w:pPr>
                  <w:r w:rsidRPr="00540C58">
                    <w:rPr>
                      <w:sz w:val="20"/>
                      <w:szCs w:val="20"/>
                      <w:lang w:val="kk-KZ"/>
                    </w:rPr>
                    <w:t>әлеуметтік тәжірибесінің болуы;</w:t>
                  </w:r>
                </w:p>
                <w:p w:rsidR="00986EA3" w:rsidRPr="00540C58" w:rsidRDefault="00986EA3" w:rsidP="00986EA3">
                  <w:pPr>
                    <w:numPr>
                      <w:ilvl w:val="0"/>
                      <w:numId w:val="37"/>
                    </w:numPr>
                    <w:tabs>
                      <w:tab w:val="clear" w:pos="720"/>
                      <w:tab w:val="num" w:pos="180"/>
                    </w:tabs>
                    <w:spacing w:after="0" w:line="240" w:lineRule="auto"/>
                    <w:ind w:left="180" w:right="-135" w:hanging="180"/>
                    <w:rPr>
                      <w:sz w:val="20"/>
                      <w:szCs w:val="20"/>
                      <w:lang w:val="en-US"/>
                    </w:rPr>
                  </w:pPr>
                  <w:r w:rsidRPr="00540C58">
                    <w:rPr>
                      <w:sz w:val="20"/>
                      <w:szCs w:val="20"/>
                      <w:lang w:val="kk-KZ"/>
                    </w:rPr>
                    <w:t>өзінің кәсіби</w:t>
                  </w:r>
                  <w:r w:rsidRPr="00540C58">
                    <w:rPr>
                      <w:sz w:val="20"/>
                      <w:szCs w:val="20"/>
                      <w:lang w:val="en-US"/>
                    </w:rPr>
                    <w:t>-</w:t>
                  </w:r>
                  <w:r w:rsidRPr="00540C58">
                    <w:rPr>
                      <w:sz w:val="20"/>
                      <w:szCs w:val="20"/>
                      <w:lang w:val="kk-KZ"/>
                    </w:rPr>
                    <w:t>дидактикалық құзыреттілігін бағалауда рефлексияға қабілеттілігі;</w:t>
                  </w:r>
                </w:p>
                <w:p w:rsidR="00986EA3" w:rsidRDefault="00986EA3" w:rsidP="00986EA3">
                  <w:pPr>
                    <w:numPr>
                      <w:ilvl w:val="0"/>
                      <w:numId w:val="37"/>
                    </w:numPr>
                    <w:tabs>
                      <w:tab w:val="clear" w:pos="720"/>
                      <w:tab w:val="num" w:pos="180"/>
                    </w:tabs>
                    <w:spacing w:after="0" w:line="240" w:lineRule="auto"/>
                    <w:ind w:left="180" w:right="-135" w:hanging="180"/>
                    <w:rPr>
                      <w:sz w:val="20"/>
                      <w:szCs w:val="20"/>
                      <w:lang w:val="kk-KZ"/>
                    </w:rPr>
                  </w:pPr>
                  <w:r w:rsidRPr="00540C58">
                    <w:rPr>
                      <w:sz w:val="20"/>
                      <w:szCs w:val="20"/>
                      <w:lang w:val="kk-KZ"/>
                    </w:rPr>
                    <w:t>өзінің дидактикалық қабілетін ой елегінен өткізіп</w:t>
                  </w:r>
                  <w:r>
                    <w:rPr>
                      <w:sz w:val="20"/>
                      <w:szCs w:val="20"/>
                      <w:lang w:val="kk-KZ"/>
                    </w:rPr>
                    <w:t xml:space="preserve">, </w:t>
                  </w:r>
                  <w:r w:rsidRPr="00540C58">
                    <w:rPr>
                      <w:sz w:val="20"/>
                      <w:szCs w:val="20"/>
                      <w:lang w:val="kk-KZ"/>
                    </w:rPr>
                    <w:t>бағалай білуі</w:t>
                  </w:r>
                  <w:r>
                    <w:rPr>
                      <w:sz w:val="20"/>
                      <w:szCs w:val="20"/>
                      <w:lang w:val="kk-KZ"/>
                    </w:rPr>
                    <w:t>.</w:t>
                  </w:r>
                </w:p>
                <w:p w:rsidR="00986EA3" w:rsidRPr="00540C58" w:rsidRDefault="00986EA3" w:rsidP="00986EA3">
                  <w:pPr>
                    <w:ind w:left="180" w:right="-135"/>
                    <w:rPr>
                      <w:sz w:val="20"/>
                      <w:szCs w:val="20"/>
                      <w:lang w:val="en-US"/>
                    </w:rPr>
                  </w:pPr>
                </w:p>
              </w:txbxContent>
            </v:textbox>
          </v:shape>
        </w:pict>
      </w:r>
      <w:r>
        <w:rPr>
          <w:rFonts w:ascii="Times New Roman" w:hAnsi="Times New Roman" w:cs="Times New Roman"/>
          <w:noProof/>
        </w:rPr>
        <w:pict>
          <v:shape id="_x0000_s1315" type="#_x0000_t202" style="position:absolute;margin-left:380.55pt;margin-top:7.2pt;width:110.05pt;height:297pt;z-index:251913216">
            <v:textbox style="mso-next-textbox:#_x0000_s1315">
              <w:txbxContent>
                <w:p w:rsidR="00986EA3" w:rsidRPr="00540C58" w:rsidRDefault="00986EA3" w:rsidP="00986EA3">
                  <w:pPr>
                    <w:numPr>
                      <w:ilvl w:val="0"/>
                      <w:numId w:val="40"/>
                    </w:numPr>
                    <w:tabs>
                      <w:tab w:val="clear" w:pos="720"/>
                    </w:tabs>
                    <w:spacing w:after="0" w:line="240" w:lineRule="auto"/>
                    <w:ind w:left="180" w:hanging="180"/>
                    <w:rPr>
                      <w:sz w:val="20"/>
                      <w:szCs w:val="20"/>
                    </w:rPr>
                  </w:pPr>
                  <w:r w:rsidRPr="00540C58">
                    <w:rPr>
                      <w:sz w:val="20"/>
                      <w:szCs w:val="20"/>
                      <w:lang w:val="kk-KZ"/>
                    </w:rPr>
                    <w:t>Өзінің ақпараттық технологиялармен жұмысын бағалай білуі;</w:t>
                  </w:r>
                </w:p>
                <w:p w:rsidR="00986EA3" w:rsidRPr="00540C58" w:rsidRDefault="00986EA3" w:rsidP="00986EA3">
                  <w:pPr>
                    <w:numPr>
                      <w:ilvl w:val="0"/>
                      <w:numId w:val="40"/>
                    </w:numPr>
                    <w:tabs>
                      <w:tab w:val="clear" w:pos="720"/>
                      <w:tab w:val="num" w:pos="180"/>
                    </w:tabs>
                    <w:spacing w:after="0" w:line="240" w:lineRule="auto"/>
                    <w:ind w:left="180" w:hanging="180"/>
                    <w:rPr>
                      <w:sz w:val="20"/>
                      <w:szCs w:val="20"/>
                    </w:rPr>
                  </w:pPr>
                  <w:r w:rsidRPr="00540C58">
                    <w:rPr>
                      <w:sz w:val="20"/>
                      <w:szCs w:val="20"/>
                      <w:lang w:val="kk-KZ"/>
                    </w:rPr>
                    <w:t>Электрондық оқулықтармен істелген жұмысты қорытындылап</w:t>
                  </w:r>
                  <w:r>
                    <w:rPr>
                      <w:sz w:val="20"/>
                      <w:szCs w:val="20"/>
                      <w:lang w:val="kk-KZ"/>
                    </w:rPr>
                    <w:t xml:space="preserve">, </w:t>
                  </w:r>
                  <w:r w:rsidRPr="00540C58">
                    <w:rPr>
                      <w:sz w:val="20"/>
                      <w:szCs w:val="20"/>
                      <w:lang w:val="kk-KZ"/>
                    </w:rPr>
                    <w:t>бағалай білуі;</w:t>
                  </w:r>
                </w:p>
                <w:p w:rsidR="00986EA3" w:rsidRPr="00540C58" w:rsidRDefault="00986EA3" w:rsidP="00986EA3">
                  <w:pPr>
                    <w:numPr>
                      <w:ilvl w:val="0"/>
                      <w:numId w:val="40"/>
                    </w:numPr>
                    <w:tabs>
                      <w:tab w:val="clear" w:pos="720"/>
                      <w:tab w:val="num" w:pos="180"/>
                    </w:tabs>
                    <w:spacing w:after="0" w:line="240" w:lineRule="auto"/>
                    <w:ind w:left="180" w:hanging="180"/>
                    <w:rPr>
                      <w:sz w:val="20"/>
                      <w:szCs w:val="20"/>
                    </w:rPr>
                  </w:pPr>
                  <w:r w:rsidRPr="00540C58">
                    <w:rPr>
                      <w:sz w:val="20"/>
                      <w:szCs w:val="20"/>
                      <w:lang w:val="kk-KZ"/>
                    </w:rPr>
                    <w:t>Нәтижені диагностикалаудың әдістерін білуі;</w:t>
                  </w:r>
                </w:p>
                <w:p w:rsidR="00986EA3" w:rsidRPr="00540C58" w:rsidRDefault="00986EA3" w:rsidP="00986EA3">
                  <w:pPr>
                    <w:numPr>
                      <w:ilvl w:val="0"/>
                      <w:numId w:val="40"/>
                    </w:numPr>
                    <w:tabs>
                      <w:tab w:val="clear" w:pos="720"/>
                      <w:tab w:val="num" w:pos="180"/>
                    </w:tabs>
                    <w:spacing w:after="0" w:line="240" w:lineRule="auto"/>
                    <w:ind w:left="180" w:hanging="180"/>
                    <w:rPr>
                      <w:sz w:val="20"/>
                      <w:szCs w:val="20"/>
                    </w:rPr>
                  </w:pPr>
                  <w:r w:rsidRPr="00540C58">
                    <w:rPr>
                      <w:sz w:val="20"/>
                      <w:szCs w:val="20"/>
                      <w:lang w:val="kk-KZ"/>
                    </w:rPr>
                    <w:t>Электрондық басылымдарды іріктеп</w:t>
                  </w:r>
                  <w:r>
                    <w:rPr>
                      <w:sz w:val="20"/>
                      <w:szCs w:val="20"/>
                      <w:lang w:val="kk-KZ"/>
                    </w:rPr>
                    <w:t xml:space="preserve">, </w:t>
                  </w:r>
                  <w:r w:rsidRPr="00540C58">
                    <w:rPr>
                      <w:sz w:val="20"/>
                      <w:szCs w:val="20"/>
                      <w:lang w:val="kk-KZ"/>
                    </w:rPr>
                    <w:t>саралай білуі;</w:t>
                  </w:r>
                </w:p>
                <w:p w:rsidR="00986EA3" w:rsidRDefault="00986EA3" w:rsidP="00986EA3">
                  <w:pPr>
                    <w:numPr>
                      <w:ilvl w:val="0"/>
                      <w:numId w:val="40"/>
                    </w:numPr>
                    <w:tabs>
                      <w:tab w:val="clear" w:pos="720"/>
                      <w:tab w:val="num" w:pos="180"/>
                    </w:tabs>
                    <w:spacing w:after="0" w:line="240" w:lineRule="auto"/>
                    <w:ind w:left="180" w:hanging="180"/>
                    <w:rPr>
                      <w:sz w:val="20"/>
                      <w:szCs w:val="20"/>
                      <w:lang w:val="kk-KZ"/>
                    </w:rPr>
                  </w:pPr>
                  <w:r w:rsidRPr="00540C58">
                    <w:rPr>
                      <w:sz w:val="20"/>
                      <w:szCs w:val="20"/>
                      <w:lang w:val="kk-KZ"/>
                    </w:rPr>
                    <w:t>Оқушылардың білімін тексеруге және бағалауға дайындығы</w:t>
                  </w:r>
                  <w:r>
                    <w:rPr>
                      <w:sz w:val="20"/>
                      <w:szCs w:val="20"/>
                      <w:lang w:val="kk-KZ"/>
                    </w:rPr>
                    <w:t>.</w:t>
                  </w:r>
                </w:p>
                <w:p w:rsidR="00986EA3" w:rsidRPr="00540C58" w:rsidRDefault="00986EA3" w:rsidP="00986EA3">
                  <w:pPr>
                    <w:ind w:left="180"/>
                    <w:rPr>
                      <w:sz w:val="20"/>
                      <w:szCs w:val="20"/>
                    </w:rPr>
                  </w:pPr>
                </w:p>
              </w:txbxContent>
            </v:textbox>
          </v:shape>
        </w:pict>
      </w:r>
      <w:r>
        <w:rPr>
          <w:rFonts w:ascii="Times New Roman" w:hAnsi="Times New Roman" w:cs="Times New Roman"/>
          <w:noProof/>
        </w:rPr>
        <w:pict>
          <v:shape id="_x0000_s1314" type="#_x0000_t202" style="position:absolute;margin-left:252pt;margin-top:7.2pt;width:123pt;height:297pt;z-index:251912192">
            <v:textbox style="mso-next-textbox:#_x0000_s1314">
              <w:txbxContent>
                <w:p w:rsidR="00986EA3" w:rsidRPr="00540C58" w:rsidRDefault="00986EA3" w:rsidP="00986EA3">
                  <w:pPr>
                    <w:numPr>
                      <w:ilvl w:val="0"/>
                      <w:numId w:val="39"/>
                    </w:numPr>
                    <w:tabs>
                      <w:tab w:val="clear" w:pos="720"/>
                      <w:tab w:val="num" w:pos="180"/>
                    </w:tabs>
                    <w:spacing w:after="0" w:line="240" w:lineRule="auto"/>
                    <w:ind w:left="0" w:firstLine="0"/>
                    <w:rPr>
                      <w:sz w:val="20"/>
                      <w:szCs w:val="20"/>
                    </w:rPr>
                  </w:pPr>
                  <w:r w:rsidRPr="00540C58">
                    <w:rPr>
                      <w:sz w:val="20"/>
                      <w:szCs w:val="20"/>
                      <w:lang w:val="kk-KZ"/>
                    </w:rPr>
                    <w:t>Өзінің әдістемелік әрекетін бағалай алуы;</w:t>
                  </w:r>
                </w:p>
                <w:p w:rsidR="00986EA3" w:rsidRPr="00540C58" w:rsidRDefault="00986EA3" w:rsidP="00986EA3">
                  <w:pPr>
                    <w:numPr>
                      <w:ilvl w:val="0"/>
                      <w:numId w:val="39"/>
                    </w:numPr>
                    <w:tabs>
                      <w:tab w:val="clear" w:pos="720"/>
                      <w:tab w:val="num" w:pos="180"/>
                    </w:tabs>
                    <w:spacing w:after="0" w:line="240" w:lineRule="auto"/>
                    <w:ind w:left="0" w:firstLine="0"/>
                    <w:rPr>
                      <w:sz w:val="20"/>
                      <w:szCs w:val="20"/>
                    </w:rPr>
                  </w:pPr>
                  <w:r w:rsidRPr="00540C58">
                    <w:rPr>
                      <w:sz w:val="20"/>
                      <w:szCs w:val="20"/>
                      <w:lang w:val="kk-KZ"/>
                    </w:rPr>
                    <w:t>Жаңашыл мұғалімдердің іс</w:t>
                  </w:r>
                  <w:r w:rsidRPr="00540C58">
                    <w:rPr>
                      <w:sz w:val="20"/>
                      <w:szCs w:val="20"/>
                    </w:rPr>
                    <w:t>-</w:t>
                  </w:r>
                  <w:r w:rsidRPr="00540C58">
                    <w:rPr>
                      <w:sz w:val="20"/>
                      <w:szCs w:val="20"/>
                      <w:lang w:val="kk-KZ"/>
                    </w:rPr>
                    <w:t>тәжірибелерін өз практикасында қолдана алуы;</w:t>
                  </w:r>
                </w:p>
                <w:p w:rsidR="00986EA3" w:rsidRPr="00540C58" w:rsidRDefault="00986EA3" w:rsidP="00986EA3">
                  <w:pPr>
                    <w:numPr>
                      <w:ilvl w:val="0"/>
                      <w:numId w:val="39"/>
                    </w:numPr>
                    <w:tabs>
                      <w:tab w:val="clear" w:pos="720"/>
                      <w:tab w:val="num" w:pos="180"/>
                    </w:tabs>
                    <w:spacing w:after="0" w:line="240" w:lineRule="auto"/>
                    <w:ind w:left="0" w:firstLine="0"/>
                    <w:rPr>
                      <w:sz w:val="20"/>
                      <w:szCs w:val="20"/>
                    </w:rPr>
                  </w:pPr>
                  <w:r w:rsidRPr="00540C58">
                    <w:rPr>
                      <w:sz w:val="20"/>
                      <w:szCs w:val="20"/>
                      <w:lang w:val="kk-KZ"/>
                    </w:rPr>
                    <w:t>Өзге іс</w:t>
                  </w:r>
                  <w:r w:rsidRPr="00540C58">
                    <w:rPr>
                      <w:sz w:val="20"/>
                      <w:szCs w:val="20"/>
                    </w:rPr>
                    <w:t>-</w:t>
                  </w:r>
                  <w:r w:rsidRPr="00540C58">
                    <w:rPr>
                      <w:sz w:val="20"/>
                      <w:szCs w:val="20"/>
                      <w:lang w:val="kk-KZ"/>
                    </w:rPr>
                    <w:t>тәжірибелерді сараптап</w:t>
                  </w:r>
                  <w:r>
                    <w:rPr>
                      <w:sz w:val="20"/>
                      <w:szCs w:val="20"/>
                      <w:lang w:val="kk-KZ"/>
                    </w:rPr>
                    <w:t xml:space="preserve">, </w:t>
                  </w:r>
                  <w:r w:rsidRPr="00540C58">
                    <w:rPr>
                      <w:sz w:val="20"/>
                      <w:szCs w:val="20"/>
                      <w:lang w:val="kk-KZ"/>
                    </w:rPr>
                    <w:t>қажетін іріктеп ала білуі;</w:t>
                  </w:r>
                </w:p>
                <w:p w:rsidR="00986EA3" w:rsidRPr="00540C58" w:rsidRDefault="00986EA3" w:rsidP="00986EA3">
                  <w:pPr>
                    <w:numPr>
                      <w:ilvl w:val="0"/>
                      <w:numId w:val="39"/>
                    </w:numPr>
                    <w:tabs>
                      <w:tab w:val="clear" w:pos="720"/>
                      <w:tab w:val="num" w:pos="180"/>
                    </w:tabs>
                    <w:spacing w:after="0" w:line="240" w:lineRule="auto"/>
                    <w:ind w:left="0" w:firstLine="0"/>
                    <w:rPr>
                      <w:sz w:val="20"/>
                      <w:szCs w:val="20"/>
                    </w:rPr>
                  </w:pPr>
                  <w:r w:rsidRPr="00540C58">
                    <w:rPr>
                      <w:sz w:val="20"/>
                      <w:szCs w:val="20"/>
                      <w:lang w:val="kk-KZ"/>
                    </w:rPr>
                    <w:t>Жасалған дидактикалық материалдардың тақырыпқа сәйкестігін бағалауы;</w:t>
                  </w:r>
                </w:p>
                <w:p w:rsidR="00986EA3" w:rsidRDefault="00986EA3" w:rsidP="00986EA3">
                  <w:pPr>
                    <w:numPr>
                      <w:ilvl w:val="0"/>
                      <w:numId w:val="39"/>
                    </w:numPr>
                    <w:tabs>
                      <w:tab w:val="clear" w:pos="720"/>
                      <w:tab w:val="num" w:pos="180"/>
                    </w:tabs>
                    <w:spacing w:after="0" w:line="240" w:lineRule="auto"/>
                    <w:ind w:left="0" w:firstLine="0"/>
                    <w:rPr>
                      <w:sz w:val="20"/>
                      <w:szCs w:val="20"/>
                      <w:lang w:val="kk-KZ"/>
                    </w:rPr>
                  </w:pPr>
                  <w:r w:rsidRPr="00540C58">
                    <w:rPr>
                      <w:sz w:val="20"/>
                      <w:szCs w:val="20"/>
                      <w:lang w:val="kk-KZ"/>
                    </w:rPr>
                    <w:t>Өзінің әдістемелік әрекетіне талдау жасай білуі</w:t>
                  </w:r>
                  <w:r>
                    <w:rPr>
                      <w:sz w:val="20"/>
                      <w:szCs w:val="20"/>
                      <w:lang w:val="kk-KZ"/>
                    </w:rPr>
                    <w:t xml:space="preserve">. </w:t>
                  </w:r>
                </w:p>
                <w:p w:rsidR="00986EA3" w:rsidRPr="00540C58" w:rsidRDefault="00986EA3" w:rsidP="00986EA3">
                  <w:pPr>
                    <w:rPr>
                      <w:sz w:val="20"/>
                      <w:szCs w:val="20"/>
                    </w:rPr>
                  </w:pPr>
                </w:p>
              </w:txbxContent>
            </v:textbox>
          </v:shape>
        </w:pict>
      </w:r>
      <w:r>
        <w:rPr>
          <w:rFonts w:ascii="Times New Roman" w:hAnsi="Times New Roman" w:cs="Times New Roman"/>
          <w:noProof/>
        </w:rPr>
        <w:pict>
          <v:shape id="_x0000_s1313" type="#_x0000_t202" style="position:absolute;margin-left:139.2pt;margin-top:7.45pt;width:106pt;height:296.75pt;z-index:251911168">
            <v:textbox style="mso-next-textbox:#_x0000_s1313">
              <w:txbxContent>
                <w:p w:rsidR="00986EA3" w:rsidRPr="00540C58" w:rsidRDefault="00986EA3" w:rsidP="00986EA3">
                  <w:pPr>
                    <w:numPr>
                      <w:ilvl w:val="0"/>
                      <w:numId w:val="38"/>
                    </w:numPr>
                    <w:tabs>
                      <w:tab w:val="clear" w:pos="720"/>
                      <w:tab w:val="num" w:pos="0"/>
                      <w:tab w:val="left" w:pos="180"/>
                    </w:tabs>
                    <w:spacing w:after="0" w:line="240" w:lineRule="auto"/>
                    <w:ind w:left="0" w:firstLine="0"/>
                    <w:rPr>
                      <w:sz w:val="20"/>
                      <w:szCs w:val="20"/>
                    </w:rPr>
                  </w:pPr>
                  <w:r w:rsidRPr="00540C58">
                    <w:rPr>
                      <w:sz w:val="20"/>
                      <w:szCs w:val="20"/>
                      <w:lang w:val="kk-KZ"/>
                    </w:rPr>
                    <w:t>Теориялық материалдарды меңгеру дәрежесін бағалауы;</w:t>
                  </w:r>
                </w:p>
                <w:p w:rsidR="00986EA3" w:rsidRPr="00540C58" w:rsidRDefault="00986EA3" w:rsidP="00986EA3">
                  <w:pPr>
                    <w:numPr>
                      <w:ilvl w:val="0"/>
                      <w:numId w:val="38"/>
                    </w:numPr>
                    <w:tabs>
                      <w:tab w:val="clear" w:pos="720"/>
                      <w:tab w:val="num" w:pos="0"/>
                      <w:tab w:val="left" w:pos="180"/>
                    </w:tabs>
                    <w:spacing w:after="0" w:line="240" w:lineRule="auto"/>
                    <w:ind w:left="0" w:firstLine="0"/>
                    <w:rPr>
                      <w:sz w:val="20"/>
                      <w:szCs w:val="20"/>
                    </w:rPr>
                  </w:pPr>
                  <w:r w:rsidRPr="00540C58">
                    <w:rPr>
                      <w:sz w:val="20"/>
                      <w:szCs w:val="20"/>
                      <w:lang w:val="kk-KZ"/>
                    </w:rPr>
                    <w:t>Рефлексиялық әрекетті жүзеге асыра алуы;</w:t>
                  </w:r>
                </w:p>
                <w:p w:rsidR="00986EA3" w:rsidRPr="00540C58" w:rsidRDefault="00986EA3" w:rsidP="00986EA3">
                  <w:pPr>
                    <w:numPr>
                      <w:ilvl w:val="0"/>
                      <w:numId w:val="38"/>
                    </w:numPr>
                    <w:tabs>
                      <w:tab w:val="clear" w:pos="720"/>
                      <w:tab w:val="num" w:pos="0"/>
                      <w:tab w:val="left" w:pos="180"/>
                    </w:tabs>
                    <w:spacing w:after="0" w:line="240" w:lineRule="auto"/>
                    <w:ind w:left="0" w:firstLine="0"/>
                    <w:rPr>
                      <w:sz w:val="20"/>
                      <w:szCs w:val="20"/>
                    </w:rPr>
                  </w:pPr>
                  <w:r w:rsidRPr="00540C58">
                    <w:rPr>
                      <w:sz w:val="20"/>
                      <w:szCs w:val="20"/>
                      <w:lang w:val="kk-KZ"/>
                    </w:rPr>
                    <w:t>Өзінің теориялық</w:t>
                  </w:r>
                  <w:r>
                    <w:rPr>
                      <w:sz w:val="20"/>
                      <w:szCs w:val="20"/>
                      <w:lang w:val="kk-KZ"/>
                    </w:rPr>
                    <w:t xml:space="preserve"> </w:t>
                  </w:r>
                  <w:r w:rsidRPr="00540C58">
                    <w:rPr>
                      <w:sz w:val="20"/>
                      <w:szCs w:val="20"/>
                      <w:lang w:val="kk-KZ"/>
                    </w:rPr>
                    <w:t>білімін бағалай алуы;</w:t>
                  </w:r>
                </w:p>
                <w:p w:rsidR="00986EA3" w:rsidRPr="00540C58" w:rsidRDefault="00986EA3" w:rsidP="00986EA3">
                  <w:pPr>
                    <w:numPr>
                      <w:ilvl w:val="0"/>
                      <w:numId w:val="38"/>
                    </w:numPr>
                    <w:tabs>
                      <w:tab w:val="clear" w:pos="720"/>
                      <w:tab w:val="num" w:pos="0"/>
                      <w:tab w:val="left" w:pos="180"/>
                    </w:tabs>
                    <w:spacing w:after="0" w:line="240" w:lineRule="auto"/>
                    <w:ind w:left="0" w:firstLine="0"/>
                    <w:rPr>
                      <w:sz w:val="20"/>
                      <w:szCs w:val="20"/>
                    </w:rPr>
                  </w:pPr>
                  <w:r w:rsidRPr="00540C58">
                    <w:rPr>
                      <w:sz w:val="20"/>
                      <w:szCs w:val="20"/>
                      <w:lang w:val="kk-KZ"/>
                    </w:rPr>
                    <w:t>Кәсіби</w:t>
                  </w:r>
                  <w:r w:rsidRPr="00540C58">
                    <w:rPr>
                      <w:sz w:val="20"/>
                      <w:szCs w:val="20"/>
                    </w:rPr>
                    <w:t>-</w:t>
                  </w:r>
                  <w:r w:rsidRPr="00540C58">
                    <w:rPr>
                      <w:sz w:val="20"/>
                      <w:szCs w:val="20"/>
                      <w:lang w:val="kk-KZ"/>
                    </w:rPr>
                    <w:t>педагогикалық эрудиция</w:t>
                  </w:r>
                  <w:r>
                    <w:rPr>
                      <w:sz w:val="20"/>
                      <w:szCs w:val="20"/>
                      <w:lang w:val="kk-KZ"/>
                    </w:rPr>
                    <w:t xml:space="preserve">, </w:t>
                  </w:r>
                  <w:r w:rsidRPr="00540C58">
                    <w:rPr>
                      <w:sz w:val="20"/>
                      <w:szCs w:val="20"/>
                      <w:lang w:val="kk-KZ"/>
                    </w:rPr>
                    <w:t>мақсат қоя білу;</w:t>
                  </w:r>
                </w:p>
                <w:p w:rsidR="00986EA3" w:rsidRDefault="00986EA3" w:rsidP="00986EA3">
                  <w:pPr>
                    <w:numPr>
                      <w:ilvl w:val="0"/>
                      <w:numId w:val="38"/>
                    </w:numPr>
                    <w:tabs>
                      <w:tab w:val="clear" w:pos="720"/>
                      <w:tab w:val="num" w:pos="0"/>
                      <w:tab w:val="left" w:pos="180"/>
                    </w:tabs>
                    <w:spacing w:after="0" w:line="240" w:lineRule="auto"/>
                    <w:ind w:left="0" w:firstLine="0"/>
                    <w:rPr>
                      <w:sz w:val="20"/>
                      <w:szCs w:val="20"/>
                      <w:lang w:val="kk-KZ"/>
                    </w:rPr>
                  </w:pPr>
                  <w:r w:rsidRPr="00540C58">
                    <w:rPr>
                      <w:sz w:val="20"/>
                      <w:szCs w:val="20"/>
                      <w:lang w:val="kk-KZ"/>
                    </w:rPr>
                    <w:t>Кәсіби</w:t>
                  </w:r>
                  <w:r w:rsidRPr="00540C58">
                    <w:rPr>
                      <w:sz w:val="20"/>
                      <w:szCs w:val="20"/>
                    </w:rPr>
                    <w:t>-</w:t>
                  </w:r>
                  <w:r w:rsidRPr="00540C58">
                    <w:rPr>
                      <w:sz w:val="20"/>
                      <w:szCs w:val="20"/>
                      <w:lang w:val="kk-KZ"/>
                    </w:rPr>
                    <w:t>дидактикалық құзыреттілігінің деңгейін бағалауы</w:t>
                  </w:r>
                  <w:r>
                    <w:rPr>
                      <w:sz w:val="20"/>
                      <w:szCs w:val="20"/>
                      <w:lang w:val="kk-KZ"/>
                    </w:rPr>
                    <w:t>.</w:t>
                  </w:r>
                </w:p>
                <w:p w:rsidR="00986EA3" w:rsidRPr="00540C58" w:rsidRDefault="00986EA3" w:rsidP="00986EA3">
                  <w:pPr>
                    <w:tabs>
                      <w:tab w:val="left" w:pos="180"/>
                    </w:tabs>
                    <w:rPr>
                      <w:sz w:val="20"/>
                      <w:szCs w:val="20"/>
                    </w:rPr>
                  </w:pPr>
                </w:p>
              </w:txbxContent>
            </v:textbox>
          </v:shape>
        </w:pict>
      </w:r>
    </w:p>
    <w:p w:rsidR="00986EA3" w:rsidRPr="001A7602" w:rsidRDefault="00986EA3" w:rsidP="00986EA3">
      <w:pPr>
        <w:tabs>
          <w:tab w:val="left" w:pos="1100"/>
          <w:tab w:val="left" w:pos="13065"/>
        </w:tabs>
        <w:jc w:val="center"/>
        <w:rPr>
          <w:rFonts w:ascii="Times New Roman" w:hAnsi="Times New Roman" w:cs="Times New Roman"/>
          <w:lang w:val="kk-KZ"/>
        </w:rPr>
      </w:pPr>
      <w:r>
        <w:rPr>
          <w:rFonts w:ascii="Times New Roman" w:hAnsi="Times New Roman" w:cs="Times New Roman"/>
          <w:noProof/>
        </w:rPr>
        <w:pict>
          <v:shape id="_x0000_s1316" type="#_x0000_t202" style="position:absolute;left:0;text-align:left;margin-left:71.45pt;margin-top:299.95pt;width:369pt;height:24.65pt;z-index:251914240">
            <v:textbox style="mso-next-textbox:#_x0000_s1316">
              <w:txbxContent>
                <w:p w:rsidR="00986EA3" w:rsidRPr="00AB4DBD" w:rsidRDefault="00986EA3" w:rsidP="00986EA3">
                  <w:pPr>
                    <w:jc w:val="center"/>
                    <w:rPr>
                      <w:b/>
                      <w:lang w:val="kk-KZ"/>
                    </w:rPr>
                  </w:pPr>
                  <w:r>
                    <w:rPr>
                      <w:b/>
                      <w:lang w:val="kk-KZ"/>
                    </w:rPr>
                    <w:t>Зерттеушілік мәдениеті қалыптасқан педагог</w:t>
                  </w:r>
                </w:p>
              </w:txbxContent>
            </v:textbox>
          </v:shape>
        </w:pict>
      </w:r>
      <w:r>
        <w:rPr>
          <w:rFonts w:ascii="Times New Roman" w:hAnsi="Times New Roman" w:cs="Times New Roman"/>
          <w:noProof/>
        </w:rPr>
        <w:pict>
          <v:line id="_x0000_s1319" style="position:absolute;left:0;text-align:left;z-index:251917312" from="256.4pt,280.85pt" to="256.4pt,298.85pt">
            <v:stroke endarrow="block"/>
          </v:line>
        </w:pict>
      </w:r>
      <w:r>
        <w:rPr>
          <w:rFonts w:ascii="Times New Roman" w:hAnsi="Times New Roman" w:cs="Times New Roman"/>
          <w:noProof/>
        </w:rPr>
        <w:pict>
          <v:line id="_x0000_s1317" style="position:absolute;left:0;text-align:left;z-index:251915264" from="1in,280.85pt" to="441pt,280.85pt"/>
        </w:pict>
      </w:r>
      <w:r>
        <w:rPr>
          <w:rFonts w:ascii="Times New Roman" w:hAnsi="Times New Roman" w:cs="Times New Roman"/>
          <w:noProof/>
        </w:rPr>
        <w:pict>
          <v:line id="_x0000_s1323" style="position:absolute;left:0;text-align:left;flip:x;z-index:251921408" from="441pt,262.85pt" to="441pt,280.85pt"/>
        </w:pict>
      </w:r>
      <w:r>
        <w:rPr>
          <w:rFonts w:ascii="Times New Roman" w:hAnsi="Times New Roman" w:cs="Times New Roman"/>
          <w:noProof/>
        </w:rPr>
        <w:pict>
          <v:line id="_x0000_s1322" style="position:absolute;left:0;text-align:left;flip:x;z-index:251920384" from="441pt,262.85pt" to="441pt,280.85pt"/>
        </w:pict>
      </w:r>
      <w:r>
        <w:rPr>
          <w:rFonts w:ascii="Times New Roman" w:hAnsi="Times New Roman" w:cs="Times New Roman"/>
          <w:noProof/>
        </w:rPr>
        <w:pict>
          <v:line id="_x0000_s1321" style="position:absolute;left:0;text-align:left;flip:x;z-index:251919360" from="315pt,262.85pt" to="315pt,280.85pt"/>
        </w:pict>
      </w:r>
      <w:r>
        <w:rPr>
          <w:rFonts w:ascii="Times New Roman" w:hAnsi="Times New Roman" w:cs="Times New Roman"/>
          <w:noProof/>
        </w:rPr>
        <w:pict>
          <v:line id="_x0000_s1320" style="position:absolute;left:0;text-align:left;flip:x;z-index:251918336" from="1in,262.85pt" to="1in,280.85pt"/>
        </w:pict>
      </w:r>
      <w:r>
        <w:rPr>
          <w:rFonts w:ascii="Times New Roman" w:hAnsi="Times New Roman" w:cs="Times New Roman"/>
          <w:noProof/>
        </w:rPr>
        <w:pict>
          <v:line id="_x0000_s1318" style="position:absolute;left:0;text-align:left;flip:x;z-index:251916288" from="204.65pt,262.85pt" to="204.65pt,280.85pt"/>
        </w:pict>
      </w:r>
      <w:r>
        <w:rPr>
          <w:rFonts w:ascii="Times New Roman" w:hAnsi="Times New Roman" w:cs="Times New Roman"/>
          <w:noProof/>
        </w:rPr>
        <w:pict>
          <v:line id="_x0000_s1306" style="position:absolute;left:0;text-align:left;z-index:251904000" from="256.4pt,94.4pt" to="262.9pt,94.4pt">
            <v:stroke endarrow="block"/>
          </v:line>
        </w:pict>
      </w:r>
      <w:r>
        <w:rPr>
          <w:rFonts w:ascii="Times New Roman" w:hAnsi="Times New Roman" w:cs="Times New Roman"/>
          <w:noProof/>
        </w:rPr>
        <w:pict>
          <v:line id="_x0000_s1305" style="position:absolute;left:0;text-align:left;z-index:251902976" from="139.9pt,124.2pt" to="146.35pt,124.2pt">
            <v:stroke endarrow="block"/>
          </v:line>
        </w:pict>
      </w:r>
      <w:r>
        <w:rPr>
          <w:rFonts w:ascii="Times New Roman" w:hAnsi="Times New Roman" w:cs="Times New Roman"/>
          <w:noProof/>
        </w:rPr>
        <w:pict>
          <v:line id="_x0000_s1304" style="position:absolute;left:0;text-align:left;z-index:251901952" from="385.9pt,124.2pt" to="398.85pt,124.2pt">
            <v:stroke endarrow="block"/>
          </v:line>
        </w:pict>
      </w: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p>
    <w:p w:rsidR="00986EA3" w:rsidRPr="001A7602" w:rsidRDefault="00986EA3" w:rsidP="00986EA3">
      <w:pPr>
        <w:tabs>
          <w:tab w:val="left" w:pos="1100"/>
          <w:tab w:val="left" w:pos="13065"/>
        </w:tabs>
        <w:jc w:val="center"/>
        <w:rPr>
          <w:rFonts w:ascii="Times New Roman" w:hAnsi="Times New Roman" w:cs="Times New Roman"/>
          <w:lang w:val="kk-KZ"/>
        </w:rPr>
      </w:pPr>
      <w:r>
        <w:rPr>
          <w:rFonts w:ascii="Times New Roman" w:hAnsi="Times New Roman" w:cs="Times New Roman"/>
          <w:noProof/>
        </w:rPr>
        <w:pict>
          <v:line id="_x0000_s1324" style="position:absolute;left:0;text-align:left;z-index:251922432" from="18pt,2.35pt" to="36pt,2.35pt">
            <v:stroke endarrow="block"/>
          </v:line>
        </w:pict>
      </w:r>
      <w:r>
        <w:rPr>
          <w:rFonts w:ascii="Times New Roman" w:hAnsi="Times New Roman" w:cs="Times New Roman"/>
          <w:noProof/>
        </w:rPr>
        <w:pict>
          <v:line id="_x0000_s1326" style="position:absolute;left:0;text-align:left;z-index:251924480" from="243pt,2.35pt" to="252pt,2.35pt">
            <v:stroke endarrow="block"/>
          </v:line>
        </w:pict>
      </w:r>
      <w:r>
        <w:rPr>
          <w:rFonts w:ascii="Times New Roman" w:hAnsi="Times New Roman" w:cs="Times New Roman"/>
          <w:noProof/>
        </w:rPr>
        <w:pict>
          <v:line id="_x0000_s1325" style="position:absolute;left:0;text-align:left;z-index:251923456" from="135pt,2.35pt" to="2in,2.35pt">
            <v:stroke endarrow="block"/>
          </v:line>
        </w:pict>
      </w:r>
    </w:p>
    <w:p w:rsidR="00986EA3" w:rsidRPr="001A7602" w:rsidRDefault="00986EA3" w:rsidP="00986EA3">
      <w:pPr>
        <w:tabs>
          <w:tab w:val="left" w:pos="1100"/>
          <w:tab w:val="left" w:pos="13065"/>
        </w:tabs>
        <w:jc w:val="center"/>
        <w:rPr>
          <w:rFonts w:ascii="Times New Roman" w:hAnsi="Times New Roman" w:cs="Times New Roman"/>
          <w:lang w:val="kk-KZ"/>
        </w:rPr>
      </w:pPr>
      <w:r>
        <w:rPr>
          <w:rFonts w:ascii="Times New Roman" w:hAnsi="Times New Roman" w:cs="Times New Roman"/>
          <w:noProof/>
        </w:rPr>
        <w:pict>
          <v:line id="_x0000_s1327" style="position:absolute;left:0;text-align:left;z-index:251925504" from="371.45pt,-18pt" to="380.45pt,-18pt">
            <v:stroke endarrow="block"/>
          </v:line>
        </w:pict>
      </w:r>
    </w:p>
    <w:p w:rsidR="00986EA3" w:rsidRPr="001A7602" w:rsidRDefault="00986EA3" w:rsidP="00986EA3">
      <w:pPr>
        <w:pStyle w:val="32"/>
        <w:shd w:val="clear" w:color="auto" w:fill="auto"/>
        <w:tabs>
          <w:tab w:val="left" w:pos="1100"/>
        </w:tabs>
        <w:spacing w:line="240" w:lineRule="auto"/>
        <w:jc w:val="both"/>
        <w:rPr>
          <w:sz w:val="22"/>
          <w:szCs w:val="22"/>
          <w:lang w:val="kk-KZ"/>
        </w:rPr>
      </w:pPr>
    </w:p>
    <w:p w:rsidR="00986EA3" w:rsidRPr="001A7602" w:rsidRDefault="00986EA3" w:rsidP="00986EA3">
      <w:pPr>
        <w:tabs>
          <w:tab w:val="left" w:pos="540"/>
          <w:tab w:val="left" w:pos="1100"/>
        </w:tabs>
        <w:jc w:val="both"/>
        <w:rPr>
          <w:rFonts w:ascii="Times New Roman" w:hAnsi="Times New Roman" w:cs="Times New Roman"/>
          <w:lang w:val="kk-KZ"/>
        </w:rPr>
      </w:pPr>
      <w:r w:rsidRPr="001A7602">
        <w:rPr>
          <w:rFonts w:ascii="Times New Roman" w:hAnsi="Times New Roman" w:cs="Times New Roman"/>
          <w:lang w:val="kk-KZ"/>
        </w:rPr>
        <w:t>Сурет 5 – Педагогтің зерттеушілік мәдениетін қалыптастырудың өлшемдері мен көрсеткіштері</w:t>
      </w:r>
    </w:p>
    <w:p w:rsidR="00986EA3" w:rsidRPr="001A7602" w:rsidRDefault="00986EA3" w:rsidP="00986EA3">
      <w:pPr>
        <w:tabs>
          <w:tab w:val="left" w:pos="540"/>
          <w:tab w:val="left" w:pos="1100"/>
        </w:tabs>
        <w:jc w:val="both"/>
        <w:rPr>
          <w:rFonts w:ascii="Times New Roman" w:hAnsi="Times New Roman" w:cs="Times New Roman"/>
          <w:lang w:val="kk-KZ"/>
        </w:rPr>
      </w:pPr>
    </w:p>
    <w:p w:rsidR="00986EA3" w:rsidRPr="001A7602" w:rsidRDefault="00986EA3" w:rsidP="00986EA3">
      <w:pPr>
        <w:tabs>
          <w:tab w:val="left" w:pos="540"/>
          <w:tab w:val="left" w:pos="1100"/>
        </w:tabs>
        <w:jc w:val="both"/>
        <w:rPr>
          <w:rFonts w:ascii="Times New Roman" w:hAnsi="Times New Roman" w:cs="Times New Roman"/>
          <w:bCs/>
          <w:lang w:val="kk-KZ"/>
        </w:rPr>
      </w:pPr>
      <w:r w:rsidRPr="001A7602">
        <w:rPr>
          <w:rFonts w:ascii="Times New Roman" w:hAnsi="Times New Roman" w:cs="Times New Roman"/>
          <w:bCs/>
          <w:lang w:val="kk-KZ"/>
        </w:rPr>
        <w:t xml:space="preserve">Осы тұрғыда педагогика ғылыми-зерттеу және білім беру практикасында өз орнын нығайта түсуде. Осындай тұжырымдарға сүйене отырып, педагогтің зерттеу мәдениетінің моделін тұжырымдамалық деңгейде </w:t>
      </w:r>
      <w:r w:rsidRPr="001A7602">
        <w:rPr>
          <w:rFonts w:ascii="Times New Roman" w:hAnsi="Times New Roman" w:cs="Times New Roman"/>
          <w:bCs/>
          <w:lang w:val="kk-KZ"/>
        </w:rPr>
        <w:lastRenderedPageBreak/>
        <w:t>ұсынамыз. Бұл ретте педагогикадағы модельдеу саласындағы жетістіктер басшылыққа алынды. Модельдеу табиғи немесе жасанды жүйелер арқылы жанама таным жүргізу әдісіне айналып отыр.</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bCs/>
          <w:lang w:val="kk-KZ"/>
        </w:rPr>
        <w:t>Педагогтің зерттеушілік мәдениетін</w:t>
      </w:r>
      <w:r w:rsidRPr="001A7602">
        <w:rPr>
          <w:rFonts w:ascii="Times New Roman" w:hAnsi="Times New Roman" w:cs="Times New Roman"/>
          <w:lang w:val="kk-KZ"/>
        </w:rPr>
        <w:t xml:space="preserve">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әдістемесі-орта және жоғары педагогикалық білім беру дидактикасына бағытталған логикамен анықталатын білім беру үдерісі, білім беру практикасы болып табылады (1-сурет).</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Педагогтің зерттеушілік мәдениетінің негізіне кәсіби-педагогикалық әрекеттің моделі алынды. Сондықтан әуелі педагогтің зерттеушілік мәдениетінің құрамдас бөліктері анықталды.</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 xml:space="preserve">Сонымен, педагогтің зерттеушілік мәдениетінің инварианттық құрамдас бөліктері: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w:t>
      </w: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986EA3" w:rsidRPr="001A7602" w:rsidRDefault="00986EA3" w:rsidP="00986EA3">
      <w:pPr>
        <w:tabs>
          <w:tab w:val="left" w:pos="540"/>
          <w:tab w:val="left" w:pos="1100"/>
        </w:tabs>
        <w:jc w:val="center"/>
        <w:rPr>
          <w:rFonts w:ascii="Times New Roman" w:hAnsi="Times New Roman" w:cs="Times New Roman"/>
          <w:b/>
          <w:bCs/>
          <w:lang w:val="kk-KZ"/>
        </w:rPr>
      </w:pPr>
    </w:p>
    <w:p w:rsidR="00986EA3" w:rsidRPr="001A7602" w:rsidRDefault="00986EA3" w:rsidP="00986EA3">
      <w:pPr>
        <w:tabs>
          <w:tab w:val="left" w:pos="540"/>
          <w:tab w:val="left" w:pos="1100"/>
        </w:tabs>
        <w:jc w:val="center"/>
        <w:rPr>
          <w:rFonts w:ascii="Times New Roman" w:hAnsi="Times New Roman" w:cs="Times New Roman"/>
          <w:b/>
          <w:bCs/>
          <w:lang w:val="kk-KZ"/>
        </w:rPr>
      </w:pPr>
      <w:r w:rsidRPr="001A7602">
        <w:rPr>
          <w:rFonts w:ascii="Times New Roman" w:hAnsi="Times New Roman" w:cs="Times New Roman"/>
          <w:b/>
          <w:bCs/>
          <w:lang w:val="kk-KZ"/>
        </w:rPr>
        <w:t>Педагогтің зерттеушілік мәдениетінің мазмұны</w:t>
      </w:r>
    </w:p>
    <w:p w:rsidR="00986EA3" w:rsidRPr="001A7602" w:rsidRDefault="00986EA3" w:rsidP="00986EA3">
      <w:pPr>
        <w:tabs>
          <w:tab w:val="left" w:pos="540"/>
          <w:tab w:val="left" w:pos="1100"/>
        </w:tabs>
        <w:jc w:val="center"/>
        <w:rPr>
          <w:rFonts w:ascii="Times New Roman" w:hAnsi="Times New Roman" w:cs="Times New Roman"/>
          <w:b/>
          <w:bCs/>
          <w:lang w:val="kk-KZ"/>
        </w:rPr>
      </w:pPr>
    </w:p>
    <w:p w:rsidR="00986EA3" w:rsidRPr="001A7602" w:rsidRDefault="00986EA3" w:rsidP="00986EA3">
      <w:pPr>
        <w:tabs>
          <w:tab w:val="left" w:pos="540"/>
          <w:tab w:val="left" w:pos="1100"/>
        </w:tabs>
        <w:jc w:val="center"/>
        <w:rPr>
          <w:rFonts w:ascii="Times New Roman" w:hAnsi="Times New Roman" w:cs="Times New Roman"/>
          <w:b/>
          <w:bCs/>
          <w:lang w:val="kk-KZ"/>
        </w:rPr>
      </w:pPr>
      <w:r w:rsidRPr="00BD2758">
        <w:rPr>
          <w:rFonts w:ascii="Times New Roman" w:hAnsi="Times New Roman" w:cs="Times New Roman"/>
          <w:noProof/>
        </w:rPr>
        <w:pict>
          <v:group id="_x0000_s1328" style="position:absolute;left:0;text-align:left;margin-left:-25pt;margin-top:.4pt;width:510pt;height:734.4pt;z-index:251926528" coordorigin="1521,1134" coordsize="10260,14400">
            <v:shape id="_x0000_s1329" type="#_x0000_t202" style="position:absolute;left:1701;top:14634;width:9180;height:900" strokecolor="white">
              <v:textbox style="mso-next-textbox:#_x0000_s1329">
                <w:txbxContent>
                  <w:p w:rsidR="00986EA3" w:rsidRDefault="00986EA3" w:rsidP="00986EA3">
                    <w:pPr>
                      <w:jc w:val="center"/>
                      <w:rPr>
                        <w:lang w:val="kk-KZ"/>
                      </w:rPr>
                    </w:pPr>
                    <w:r w:rsidRPr="0073180B">
                      <w:rPr>
                        <w:lang w:val="kk-KZ"/>
                      </w:rPr>
                      <w:t xml:space="preserve">Сурет </w:t>
                    </w:r>
                    <w:r w:rsidRPr="0073180B">
                      <w:t xml:space="preserve">1 - </w:t>
                    </w:r>
                    <w:r>
                      <w:rPr>
                        <w:lang w:val="kk-KZ"/>
                      </w:rPr>
                      <w:t>Педагогтің зерттеушілік мәдениеті</w:t>
                    </w:r>
                  </w:p>
                  <w:p w:rsidR="00986EA3" w:rsidRDefault="00986EA3" w:rsidP="00986EA3">
                    <w:pPr>
                      <w:jc w:val="center"/>
                      <w:rPr>
                        <w:lang w:val="kk-KZ"/>
                      </w:rPr>
                    </w:pPr>
                  </w:p>
                  <w:p w:rsidR="00986EA3" w:rsidRDefault="00986EA3" w:rsidP="00986EA3">
                    <w:pPr>
                      <w:jc w:val="center"/>
                      <w:rPr>
                        <w:lang w:val="kk-KZ"/>
                      </w:rPr>
                    </w:pPr>
                  </w:p>
                  <w:p w:rsidR="00986EA3" w:rsidRDefault="00986EA3" w:rsidP="00986EA3">
                    <w:pPr>
                      <w:jc w:val="center"/>
                      <w:rPr>
                        <w:lang w:val="kk-KZ"/>
                      </w:rPr>
                    </w:pPr>
                  </w:p>
                  <w:p w:rsidR="00986EA3" w:rsidRDefault="00986EA3" w:rsidP="00986EA3">
                    <w:pPr>
                      <w:jc w:val="center"/>
                      <w:rPr>
                        <w:lang w:val="kk-KZ"/>
                      </w:rPr>
                    </w:pPr>
                  </w:p>
                  <w:p w:rsidR="00986EA3" w:rsidRPr="0058114C" w:rsidRDefault="00986EA3" w:rsidP="00986EA3">
                    <w:pPr>
                      <w:jc w:val="center"/>
                      <w:rPr>
                        <w:lang w:val="kk-KZ"/>
                      </w:rPr>
                    </w:pPr>
                  </w:p>
                </w:txbxContent>
              </v:textbox>
            </v:shape>
            <v:rect id="_x0000_s1330" style="position:absolute;left:1920;top:6787;width:2994;height:726">
              <v:textbox style="mso-next-textbox:#_x0000_s1330">
                <w:txbxContent>
                  <w:p w:rsidR="00986EA3" w:rsidRDefault="00986EA3" w:rsidP="00986EA3">
                    <w:pPr>
                      <w:jc w:val="center"/>
                      <w:rPr>
                        <w:b/>
                        <w:lang w:val="en-US"/>
                      </w:rPr>
                    </w:pPr>
                    <w:r>
                      <w:rPr>
                        <w:b/>
                        <w:lang w:val="kk-KZ"/>
                      </w:rPr>
                      <w:t>Философиялық</w:t>
                    </w:r>
                  </w:p>
                  <w:p w:rsidR="00986EA3" w:rsidRPr="00535B2B" w:rsidRDefault="00986EA3" w:rsidP="00986EA3">
                    <w:pPr>
                      <w:jc w:val="center"/>
                      <w:rPr>
                        <w:b/>
                        <w:lang w:val="kk-KZ"/>
                      </w:rPr>
                    </w:pPr>
                    <w:r>
                      <w:rPr>
                        <w:b/>
                        <w:lang w:val="kk-KZ"/>
                      </w:rPr>
                      <w:t>білім</w:t>
                    </w:r>
                  </w:p>
                </w:txbxContent>
              </v:textbox>
            </v:rect>
            <v:line id="_x0000_s1331" style="position:absolute" from="6674,1618" to="6674,2163">
              <v:stroke endarrow="block"/>
            </v:line>
            <v:line id="_x0000_s1332" style="position:absolute;flip:x" from="10724,2272" to="10724,4087">
              <v:stroke endarrow="block"/>
            </v:line>
            <v:line id="_x0000_s1333" style="position:absolute" from="2421,2272" to="2421,3434">
              <v:stroke endarrow="block"/>
            </v:line>
            <v:rect id="_x0000_s1334" style="position:absolute;left:5266;top:6787;width:2817;height:726">
              <v:textbox style="mso-next-textbox:#_x0000_s1334">
                <w:txbxContent>
                  <w:p w:rsidR="00986EA3" w:rsidRDefault="00986EA3" w:rsidP="00986EA3">
                    <w:pPr>
                      <w:jc w:val="center"/>
                      <w:rPr>
                        <w:b/>
                        <w:lang w:val="kk-KZ"/>
                      </w:rPr>
                    </w:pPr>
                    <w:r>
                      <w:rPr>
                        <w:b/>
                        <w:lang w:val="kk-KZ"/>
                      </w:rPr>
                      <w:t>Әдіснамалық</w:t>
                    </w:r>
                  </w:p>
                  <w:p w:rsidR="00986EA3" w:rsidRPr="0064470A" w:rsidRDefault="00986EA3" w:rsidP="00986EA3">
                    <w:pPr>
                      <w:jc w:val="center"/>
                      <w:rPr>
                        <w:b/>
                        <w:lang w:val="kk-KZ"/>
                      </w:rPr>
                    </w:pPr>
                    <w:r>
                      <w:rPr>
                        <w:b/>
                        <w:lang w:val="kk-KZ"/>
                      </w:rPr>
                      <w:t>білім</w:t>
                    </w:r>
                  </w:p>
                </w:txbxContent>
              </v:textbox>
            </v:rect>
            <v:rect id="_x0000_s1335" style="position:absolute;left:4796;top:1134;width:4268;height:726">
              <v:textbox style="mso-next-textbox:#_x0000_s1335">
                <w:txbxContent>
                  <w:p w:rsidR="00986EA3" w:rsidRPr="0064470A" w:rsidRDefault="00986EA3" w:rsidP="00986EA3">
                    <w:pPr>
                      <w:jc w:val="center"/>
                      <w:rPr>
                        <w:b/>
                        <w:lang w:val="kk-KZ"/>
                      </w:rPr>
                    </w:pPr>
                    <w:r w:rsidRPr="00A456EA">
                      <w:rPr>
                        <w:b/>
                        <w:bCs/>
                        <w:lang w:val="kk-KZ"/>
                      </w:rPr>
                      <w:t xml:space="preserve">Педагогтің зерттеушілік мәдениетінің </w:t>
                    </w:r>
                    <w:r>
                      <w:rPr>
                        <w:b/>
                        <w:lang w:val="kk-KZ"/>
                      </w:rPr>
                      <w:t>логикасы</w:t>
                    </w:r>
                  </w:p>
                </w:txbxContent>
              </v:textbox>
            </v:rect>
            <v:rect id="_x0000_s1336" style="position:absolute;left:1920;top:7876;width:2994;height:4720">
              <v:textbox style="mso-next-textbox:#_x0000_s1336">
                <w:txbxContent>
                  <w:p w:rsidR="00986EA3" w:rsidRDefault="00986EA3" w:rsidP="00986EA3">
                    <w:pPr>
                      <w:rPr>
                        <w:lang w:val="kk-KZ"/>
                      </w:rPr>
                    </w:pPr>
                    <w:r>
                      <w:rPr>
                        <w:lang w:val="kk-KZ"/>
                      </w:rPr>
                      <w:t>• білім берудің жаңа парадигмасы</w:t>
                    </w:r>
                  </w:p>
                  <w:p w:rsidR="00986EA3" w:rsidRDefault="00986EA3" w:rsidP="00986EA3">
                    <w:pPr>
                      <w:rPr>
                        <w:lang w:val="kk-KZ"/>
                      </w:rPr>
                    </w:pPr>
                    <w:r>
                      <w:rPr>
                        <w:lang w:val="kk-KZ"/>
                      </w:rPr>
                      <w:t>• гнесеология</w:t>
                    </w:r>
                  </w:p>
                  <w:p w:rsidR="00986EA3" w:rsidRDefault="00986EA3" w:rsidP="00986EA3">
                    <w:pPr>
                      <w:rPr>
                        <w:lang w:val="kk-KZ"/>
                      </w:rPr>
                    </w:pPr>
                    <w:r>
                      <w:rPr>
                        <w:lang w:val="kk-KZ"/>
                      </w:rPr>
                      <w:t>• ғылыми таным теориясы</w:t>
                    </w:r>
                  </w:p>
                  <w:p w:rsidR="00986EA3" w:rsidRPr="00B77BDF" w:rsidRDefault="00986EA3" w:rsidP="00986EA3">
                    <w:pPr>
                      <w:rPr>
                        <w:lang w:val="kk-KZ"/>
                      </w:rPr>
                    </w:pPr>
                    <w:r>
                      <w:rPr>
                        <w:lang w:val="kk-KZ"/>
                      </w:rPr>
                      <w:t>• ғылыми философиясы</w:t>
                    </w:r>
                  </w:p>
                </w:txbxContent>
              </v:textbox>
            </v:rect>
            <v:rect id="_x0000_s1337" style="position:absolute;left:5266;top:7876;width:2817;height:4720">
              <v:textbox style="mso-next-textbox:#_x0000_s1337">
                <w:txbxContent>
                  <w:p w:rsidR="00986EA3" w:rsidRPr="00FA0F70" w:rsidRDefault="00986EA3" w:rsidP="00986EA3">
                    <w:pPr>
                      <w:rPr>
                        <w:lang w:val="kk-KZ"/>
                      </w:rPr>
                    </w:pPr>
                    <w:r w:rsidRPr="00FA0F70">
                      <w:rPr>
                        <w:lang w:val="kk-KZ"/>
                      </w:rPr>
                      <w:t xml:space="preserve">• </w:t>
                    </w:r>
                    <w:r>
                      <w:rPr>
                        <w:lang w:val="kk-KZ"/>
                      </w:rPr>
                      <w:t>ғылым әдіснамасы</w:t>
                    </w:r>
                  </w:p>
                  <w:p w:rsidR="00986EA3" w:rsidRPr="00FA0F70" w:rsidRDefault="00986EA3" w:rsidP="00986EA3">
                    <w:pPr>
                      <w:rPr>
                        <w:lang w:val="kk-KZ"/>
                      </w:rPr>
                    </w:pPr>
                    <w:r w:rsidRPr="00FA0F70">
                      <w:rPr>
                        <w:lang w:val="kk-KZ"/>
                      </w:rPr>
                      <w:t xml:space="preserve">• </w:t>
                    </w:r>
                    <w:r>
                      <w:rPr>
                        <w:lang w:val="kk-KZ"/>
                      </w:rPr>
                      <w:t>педагогикалық ғылымтану</w:t>
                    </w:r>
                  </w:p>
                  <w:p w:rsidR="00986EA3" w:rsidRPr="00FA0F70" w:rsidRDefault="00986EA3" w:rsidP="00986EA3">
                    <w:pPr>
                      <w:rPr>
                        <w:lang w:val="kk-KZ"/>
                      </w:rPr>
                    </w:pPr>
                    <w:r w:rsidRPr="00FA0F70">
                      <w:rPr>
                        <w:lang w:val="kk-KZ"/>
                      </w:rPr>
                      <w:t xml:space="preserve">• </w:t>
                    </w:r>
                    <w:r>
                      <w:rPr>
                        <w:lang w:val="kk-KZ"/>
                      </w:rPr>
                      <w:t>педагогика әдіснамасы</w:t>
                    </w:r>
                  </w:p>
                  <w:p w:rsidR="00986EA3" w:rsidRDefault="00986EA3" w:rsidP="00986EA3">
                    <w:pPr>
                      <w:rPr>
                        <w:lang w:val="kk-KZ"/>
                      </w:rPr>
                    </w:pPr>
                    <w:r w:rsidRPr="00FA0F70">
                      <w:rPr>
                        <w:lang w:val="kk-KZ"/>
                      </w:rPr>
                      <w:t xml:space="preserve">• </w:t>
                    </w:r>
                    <w:r>
                      <w:rPr>
                        <w:lang w:val="kk-KZ"/>
                      </w:rPr>
                      <w:t xml:space="preserve">әдіснамалық тұғырлар </w:t>
                    </w:r>
                  </w:p>
                  <w:p w:rsidR="00986EA3" w:rsidRPr="00B77BDF" w:rsidRDefault="00986EA3" w:rsidP="00986EA3">
                    <w:pPr>
                      <w:rPr>
                        <w:lang w:val="kk-KZ"/>
                      </w:rPr>
                    </w:pPr>
                    <w:r>
                      <w:rPr>
                        <w:lang w:val="kk-KZ"/>
                      </w:rPr>
                      <w:t>• жаңалық жасау теориясының әдіснамалық теориясы</w:t>
                    </w:r>
                  </w:p>
                </w:txbxContent>
              </v:textbox>
            </v:rect>
            <v:rect id="_x0000_s1338" style="position:absolute;left:8611;top:7876;width:2994;height:4720">
              <v:textbox style="mso-next-textbox:#_x0000_s1338">
                <w:txbxContent>
                  <w:p w:rsidR="00986EA3" w:rsidRPr="00FA0F70" w:rsidRDefault="00986EA3" w:rsidP="00986EA3">
                    <w:pPr>
                      <w:rPr>
                        <w:lang w:val="kk-KZ"/>
                      </w:rPr>
                    </w:pPr>
                    <w:r w:rsidRPr="00FA0F70">
                      <w:rPr>
                        <w:lang w:val="kk-KZ"/>
                      </w:rPr>
                      <w:t xml:space="preserve">• </w:t>
                    </w:r>
                    <w:r>
                      <w:rPr>
                        <w:lang w:val="kk-KZ"/>
                      </w:rPr>
                      <w:t>тұтас педагогикалық үдеріс теориясы</w:t>
                    </w:r>
                  </w:p>
                  <w:p w:rsidR="00986EA3" w:rsidRPr="00FA0F70" w:rsidRDefault="00986EA3" w:rsidP="00986EA3">
                    <w:pPr>
                      <w:rPr>
                        <w:lang w:val="kk-KZ"/>
                      </w:rPr>
                    </w:pPr>
                    <w:r w:rsidRPr="00FA0F70">
                      <w:rPr>
                        <w:lang w:val="kk-KZ"/>
                      </w:rPr>
                      <w:t xml:space="preserve">• </w:t>
                    </w:r>
                    <w:r>
                      <w:rPr>
                        <w:lang w:val="kk-KZ"/>
                      </w:rPr>
                      <w:t>ҒЗЖ теориясы</w:t>
                    </w:r>
                  </w:p>
                  <w:p w:rsidR="00986EA3" w:rsidRPr="00FA0F70" w:rsidRDefault="00986EA3" w:rsidP="00986EA3">
                    <w:pPr>
                      <w:rPr>
                        <w:lang w:val="kk-KZ"/>
                      </w:rPr>
                    </w:pPr>
                    <w:r w:rsidRPr="00FA0F70">
                      <w:rPr>
                        <w:lang w:val="kk-KZ"/>
                      </w:rPr>
                      <w:t xml:space="preserve">• </w:t>
                    </w:r>
                    <w:r>
                      <w:rPr>
                        <w:lang w:val="kk-KZ"/>
                      </w:rPr>
                      <w:t>Педагогикалық рефлексия теориясы</w:t>
                    </w:r>
                  </w:p>
                  <w:p w:rsidR="00986EA3" w:rsidRPr="00FA0F70" w:rsidRDefault="00986EA3" w:rsidP="00986EA3">
                    <w:pPr>
                      <w:rPr>
                        <w:lang w:val="kk-KZ"/>
                      </w:rPr>
                    </w:pPr>
                    <w:r w:rsidRPr="00FA0F70">
                      <w:rPr>
                        <w:lang w:val="kk-KZ"/>
                      </w:rPr>
                      <w:t xml:space="preserve">• </w:t>
                    </w:r>
                    <w:r>
                      <w:rPr>
                        <w:lang w:val="kk-KZ"/>
                      </w:rPr>
                      <w:t>ғылыми-әдістемелік жұмыс теориясы</w:t>
                    </w:r>
                  </w:p>
                  <w:p w:rsidR="00986EA3" w:rsidRPr="00FA0F70" w:rsidRDefault="00986EA3" w:rsidP="00986EA3">
                    <w:pPr>
                      <w:rPr>
                        <w:lang w:val="kk-KZ"/>
                      </w:rPr>
                    </w:pPr>
                    <w:r w:rsidRPr="00FA0F70">
                      <w:rPr>
                        <w:lang w:val="kk-KZ"/>
                      </w:rPr>
                      <w:t xml:space="preserve">• </w:t>
                    </w:r>
                    <w:r>
                      <w:rPr>
                        <w:lang w:val="kk-KZ"/>
                      </w:rPr>
                      <w:t>дидактикалық инновациялар</w:t>
                    </w:r>
                  </w:p>
                  <w:p w:rsidR="00986EA3" w:rsidRDefault="00986EA3" w:rsidP="00986EA3">
                    <w:pPr>
                      <w:rPr>
                        <w:lang w:val="kk-KZ"/>
                      </w:rPr>
                    </w:pPr>
                    <w:r>
                      <w:rPr>
                        <w:lang w:val="kk-KZ"/>
                      </w:rPr>
                      <w:t>• педагогикалық білім беру практикасы мен теориясы</w:t>
                    </w:r>
                  </w:p>
                </w:txbxContent>
              </v:textbox>
            </v:rect>
            <v:rect id="_x0000_s1339" style="position:absolute;left:8611;top:6787;width:2994;height:726">
              <v:textbox style="mso-next-textbox:#_x0000_s1339">
                <w:txbxContent>
                  <w:p w:rsidR="00986EA3" w:rsidRPr="0064470A" w:rsidRDefault="00986EA3" w:rsidP="00986EA3">
                    <w:pPr>
                      <w:jc w:val="center"/>
                      <w:rPr>
                        <w:b/>
                        <w:lang w:val="kk-KZ"/>
                      </w:rPr>
                    </w:pPr>
                    <w:r>
                      <w:rPr>
                        <w:b/>
                        <w:lang w:val="kk-KZ"/>
                      </w:rPr>
                      <w:t>Теориялық-әдістемелік білім</w:t>
                    </w:r>
                  </w:p>
                </w:txbxContent>
              </v:textbox>
            </v:rect>
            <v:rect id="_x0000_s1340" style="position:absolute;left:1920;top:12960;width:2995;height:544">
              <v:textbox style="mso-next-textbox:#_x0000_s1340">
                <w:txbxContent>
                  <w:p w:rsidR="00986EA3" w:rsidRPr="0058114C" w:rsidRDefault="00986EA3" w:rsidP="00986EA3">
                    <w:pPr>
                      <w:jc w:val="center"/>
                      <w:rPr>
                        <w:lang w:val="kk-KZ"/>
                      </w:rPr>
                    </w:pPr>
                    <w:r w:rsidRPr="0058114C">
                      <w:rPr>
                        <w:lang w:val="kk-KZ"/>
                      </w:rPr>
                      <w:t>Әдіснамалық негіздері</w:t>
                    </w:r>
                  </w:p>
                  <w:p w:rsidR="00986EA3" w:rsidRPr="008F1168" w:rsidRDefault="00986EA3" w:rsidP="00986EA3"/>
                </w:txbxContent>
              </v:textbox>
            </v:rect>
            <v:rect id="_x0000_s1341" style="position:absolute;left:5266;top:12960;width:2993;height:544">
              <v:textbox style="mso-next-textbox:#_x0000_s1341">
                <w:txbxContent>
                  <w:p w:rsidR="00986EA3" w:rsidRPr="0058114C" w:rsidRDefault="00986EA3" w:rsidP="00986EA3">
                    <w:pPr>
                      <w:jc w:val="center"/>
                      <w:rPr>
                        <w:lang w:val="kk-KZ"/>
                      </w:rPr>
                    </w:pPr>
                    <w:r w:rsidRPr="0058114C">
                      <w:rPr>
                        <w:lang w:val="kk-KZ"/>
                      </w:rPr>
                      <w:t>Әдіснамалық негіздері</w:t>
                    </w:r>
                  </w:p>
                  <w:p w:rsidR="00986EA3" w:rsidRPr="008F1168" w:rsidRDefault="00986EA3" w:rsidP="00986EA3">
                    <w:pPr>
                      <w:rPr>
                        <w:lang w:val="kk-KZ"/>
                      </w:rPr>
                    </w:pPr>
                  </w:p>
                </w:txbxContent>
              </v:textbox>
            </v:rect>
            <v:rect id="_x0000_s1342" style="position:absolute;left:8611;top:12960;width:3168;height:546">
              <v:textbox style="mso-next-textbox:#_x0000_s1342">
                <w:txbxContent>
                  <w:p w:rsidR="00986EA3" w:rsidRPr="0058114C" w:rsidRDefault="00986EA3" w:rsidP="00986EA3">
                    <w:pPr>
                      <w:jc w:val="center"/>
                      <w:rPr>
                        <w:lang w:val="kk-KZ"/>
                      </w:rPr>
                    </w:pPr>
                    <w:r>
                      <w:rPr>
                        <w:lang w:val="kk-KZ"/>
                      </w:rPr>
                      <w:t>Теориялық-</w:t>
                    </w:r>
                    <w:r w:rsidRPr="0058114C">
                      <w:rPr>
                        <w:lang w:val="kk-KZ"/>
                      </w:rPr>
                      <w:t>әдістемелік негіздер</w:t>
                    </w:r>
                    <w:r>
                      <w:rPr>
                        <w:lang w:val="kk-KZ"/>
                      </w:rPr>
                      <w:t>і</w:t>
                    </w:r>
                  </w:p>
                </w:txbxContent>
              </v:textbox>
            </v:rect>
            <v:rect id="_x0000_s1343" style="position:absolute;left:3857;top:13867;width:5811;height:544">
              <v:textbox style="mso-next-textbox:#_x0000_s1343">
                <w:txbxContent>
                  <w:p w:rsidR="00986EA3" w:rsidRPr="0058114C" w:rsidRDefault="00986EA3" w:rsidP="00986EA3">
                    <w:pPr>
                      <w:jc w:val="center"/>
                      <w:rPr>
                        <w:lang w:val="kk-KZ"/>
                      </w:rPr>
                    </w:pPr>
                    <w:r>
                      <w:rPr>
                        <w:lang w:val="kk-KZ"/>
                      </w:rPr>
                      <w:t>Педагогтің зерттеушілік мәдениеті</w:t>
                    </w:r>
                  </w:p>
                </w:txbxContent>
              </v:textbox>
            </v:rect>
            <v:line id="_x0000_s1344" style="position:absolute" from="6674,7513" to="6674,7875">
              <v:stroke endarrow="block"/>
            </v:line>
            <v:line id="_x0000_s1345" style="position:absolute" from="3329,12596" to="3329,12960">
              <v:stroke endarrow="block"/>
            </v:line>
            <v:line id="_x0000_s1346" style="position:absolute" from="6674,12596" to="6674,12960">
              <v:stroke endarrow="block"/>
            </v:line>
            <v:line id="_x0000_s1347" style="position:absolute" from="10020,12596" to="10020,12959">
              <v:stroke endarrow="block"/>
            </v:line>
            <v:line id="_x0000_s1348" style="position:absolute" from="10020,7513" to="10020,7876">
              <v:stroke endarrow="block"/>
            </v:line>
            <v:line id="_x0000_s1349" style="position:absolute" from="3329,7513" to="3329,7874">
              <v:stroke endarrow="block"/>
            </v:line>
            <v:line id="_x0000_s1350" style="position:absolute" from="4914,13141" to="5264,13142">
              <v:stroke endarrow="block"/>
            </v:line>
            <v:line id="_x0000_s1351" style="position:absolute" from="8259,13141" to="8609,13141">
              <v:stroke endarrow="block"/>
            </v:line>
            <v:line id="_x0000_s1352" style="position:absolute" from="6674,13504" to="6674,13866">
              <v:stroke endarrow="block"/>
            </v:line>
            <v:line id="_x0000_s1353" style="position:absolute" from="3505,13504" to="6675,13874">
              <v:stroke endarrow="block"/>
            </v:line>
            <v:line id="_x0000_s1354" style="position:absolute;flip:x" from="6322,13504" to="10020,13866">
              <v:stroke endarrow="block"/>
            </v:line>
            <v:rect id="_x0000_s1355" style="position:absolute;left:2096;top:1546;width:1761;height:544" stroked="f">
              <v:textbox style="mso-next-textbox:#_x0000_s1355">
                <w:txbxContent>
                  <w:p w:rsidR="00986EA3" w:rsidRDefault="00986EA3" w:rsidP="00986EA3">
                    <w:pPr>
                      <w:jc w:val="center"/>
                      <w:rPr>
                        <w:b/>
                        <w:lang w:val="kk-KZ"/>
                      </w:rPr>
                    </w:pPr>
                    <w:r>
                      <w:rPr>
                        <w:b/>
                        <w:lang w:val="kk-KZ"/>
                      </w:rPr>
                      <w:t>Мәннен</w:t>
                    </w:r>
                  </w:p>
                  <w:p w:rsidR="00986EA3" w:rsidRPr="00A51AF8" w:rsidRDefault="00986EA3" w:rsidP="00986EA3">
                    <w:pPr>
                      <w:jc w:val="center"/>
                    </w:pPr>
                  </w:p>
                </w:txbxContent>
              </v:textbox>
            </v:rect>
            <v:rect id="_x0000_s1356" style="position:absolute;left:9492;top:1724;width:1761;height:726" filled="f" stroked="f">
              <v:textbox style="mso-next-textbox:#_x0000_s1356">
                <w:txbxContent>
                  <w:p w:rsidR="00986EA3" w:rsidRPr="00A51AF8" w:rsidRDefault="00986EA3" w:rsidP="00986EA3">
                    <w:pPr>
                      <w:jc w:val="center"/>
                    </w:pPr>
                    <w:r>
                      <w:rPr>
                        <w:b/>
                        <w:lang w:val="kk-KZ"/>
                      </w:rPr>
                      <w:t>Шынайы болмысқа</w:t>
                    </w:r>
                  </w:p>
                </w:txbxContent>
              </v:textbox>
            </v:rect>
            <v:shape id="_x0000_s1357" type="#_x0000_t202" style="position:absolute;left:1521;top:3361;width:4123;height:1610" filled="f" stroked="f">
              <v:textbox style="mso-next-textbox:#_x0000_s1357">
                <w:txbxContent>
                  <w:p w:rsidR="00986EA3" w:rsidRPr="00882870" w:rsidRDefault="00986EA3" w:rsidP="00986EA3">
                    <w:pPr>
                      <w:rPr>
                        <w:lang w:val="kk-KZ"/>
                      </w:rPr>
                    </w:pPr>
                    <w:r>
                      <w:rPr>
                        <w:lang w:val="kk-KZ"/>
                      </w:rPr>
                      <w:t>Философиялық білімдері – білім беру теорияларын пайымдау құралы</w:t>
                    </w:r>
                  </w:p>
                </w:txbxContent>
              </v:textbox>
            </v:shape>
            <v:shape id="_x0000_s1358" type="#_x0000_t202" style="position:absolute;left:7658;top:4087;width:4123;height:1610" stroked="f">
              <v:textbox style="mso-next-textbox:#_x0000_s1358">
                <w:txbxContent>
                  <w:p w:rsidR="00986EA3" w:rsidRDefault="00986EA3" w:rsidP="00986EA3">
                    <w:pPr>
                      <w:rPr>
                        <w:lang w:val="kk-KZ"/>
                      </w:rPr>
                    </w:pPr>
                  </w:p>
                  <w:p w:rsidR="00986EA3" w:rsidRPr="00A456EA" w:rsidRDefault="00986EA3" w:rsidP="00986EA3">
                    <w:pPr>
                      <w:rPr>
                        <w:lang w:val="kk-KZ"/>
                      </w:rPr>
                    </w:pPr>
                    <w:r>
                      <w:rPr>
                        <w:lang w:val="kk-KZ"/>
                      </w:rPr>
                      <w:t>Әдіснамалық білімдер</w:t>
                    </w:r>
                  </w:p>
                </w:txbxContent>
              </v:textbox>
            </v:shape>
            <v:shape id="_x0000_s1359" type="#_x0000_t202" style="position:absolute;left:8083;top:6085;width:2994;height:544" stroked="f">
              <v:textbox style="mso-next-textbox:#_x0000_s1359">
                <w:txbxContent>
                  <w:p w:rsidR="00986EA3" w:rsidRPr="0008416C" w:rsidRDefault="00986EA3" w:rsidP="00986EA3">
                    <w:pPr>
                      <w:tabs>
                        <w:tab w:val="left" w:pos="6150"/>
                      </w:tabs>
                      <w:jc w:val="center"/>
                      <w:rPr>
                        <w:sz w:val="20"/>
                        <w:szCs w:val="20"/>
                        <w:lang w:val="en-US"/>
                      </w:rPr>
                    </w:pPr>
                    <w:r w:rsidRPr="0008416C">
                      <w:rPr>
                        <w:sz w:val="20"/>
                        <w:szCs w:val="20"/>
                        <w:lang w:val="kk-KZ"/>
                      </w:rPr>
                      <w:t>Білім беру теориясы мен практикасы</w:t>
                    </w:r>
                  </w:p>
                </w:txbxContent>
              </v:textbox>
            </v:shape>
            <v:line id="_x0000_s1360" style="position:absolute" from="5121,4450" to="7555,4450">
              <v:stroke endarrow="block"/>
            </v:line>
            <v:line id="_x0000_s1361" style="position:absolute" from="2448,2272" to="10724,2272">
              <v:stroke dashstyle="dash"/>
            </v:line>
            <v:line id="_x0000_s1362" style="position:absolute;flip:x" from="9492,5177" to="9492,6085">
              <v:stroke endarrow="block"/>
            </v:line>
          </v:group>
        </w:pict>
      </w:r>
    </w:p>
    <w:p w:rsidR="00986EA3" w:rsidRPr="001A7602" w:rsidRDefault="00986EA3" w:rsidP="00986EA3">
      <w:pPr>
        <w:tabs>
          <w:tab w:val="left" w:pos="1100"/>
          <w:tab w:val="left" w:pos="7980"/>
        </w:tabs>
        <w:rPr>
          <w:rFonts w:ascii="Times New Roman" w:hAnsi="Times New Roman" w:cs="Times New Roman"/>
          <w:b/>
          <w:lang w:val="kk-KZ"/>
        </w:rPr>
      </w:pPr>
      <w:r w:rsidRPr="001A7602">
        <w:rPr>
          <w:rFonts w:ascii="Times New Roman" w:hAnsi="Times New Roman" w:cs="Times New Roman"/>
          <w:b/>
          <w:lang w:val="kk-KZ"/>
        </w:rPr>
        <w:tab/>
        <w:t xml:space="preserve"> </w:t>
      </w:r>
    </w:p>
    <w:p w:rsidR="00986EA3" w:rsidRPr="001A7602" w:rsidRDefault="00986EA3" w:rsidP="00986EA3">
      <w:pPr>
        <w:tabs>
          <w:tab w:val="left" w:pos="1100"/>
        </w:tabs>
        <w:rPr>
          <w:rFonts w:ascii="Times New Roman" w:hAnsi="Times New Roman" w:cs="Times New Roman"/>
          <w:b/>
          <w:lang w:val="kk-KZ"/>
        </w:rPr>
      </w:pPr>
    </w:p>
    <w:p w:rsidR="00986EA3" w:rsidRPr="001A7602" w:rsidRDefault="00986EA3" w:rsidP="00986EA3">
      <w:pPr>
        <w:tabs>
          <w:tab w:val="left" w:pos="1100"/>
        </w:tabs>
        <w:rPr>
          <w:rFonts w:ascii="Times New Roman" w:hAnsi="Times New Roman" w:cs="Times New Roman"/>
          <w:b/>
          <w:lang w:val="kk-KZ"/>
        </w:rPr>
      </w:pPr>
    </w:p>
    <w:p w:rsidR="00986EA3" w:rsidRPr="001A7602" w:rsidRDefault="00986EA3" w:rsidP="00986EA3">
      <w:pPr>
        <w:tabs>
          <w:tab w:val="left" w:pos="1100"/>
        </w:tabs>
        <w:rPr>
          <w:rFonts w:ascii="Times New Roman" w:hAnsi="Times New Roman" w:cs="Times New Roman"/>
          <w:b/>
          <w:lang w:val="kk-KZ"/>
        </w:rPr>
      </w:pPr>
    </w:p>
    <w:p w:rsidR="00986EA3" w:rsidRPr="001A7602" w:rsidRDefault="00986EA3" w:rsidP="00986EA3">
      <w:pPr>
        <w:tabs>
          <w:tab w:val="left" w:pos="1100"/>
          <w:tab w:val="left" w:pos="6105"/>
          <w:tab w:val="left" w:pos="6240"/>
        </w:tabs>
        <w:rPr>
          <w:rFonts w:ascii="Times New Roman" w:hAnsi="Times New Roman" w:cs="Times New Roman"/>
          <w:lang w:val="kk-KZ"/>
        </w:rPr>
      </w:pPr>
    </w:p>
    <w:p w:rsidR="00986EA3" w:rsidRPr="001A7602" w:rsidRDefault="00986EA3" w:rsidP="00986EA3">
      <w:pPr>
        <w:tabs>
          <w:tab w:val="left" w:pos="1100"/>
          <w:tab w:val="left" w:pos="6240"/>
        </w:tabs>
        <w:rPr>
          <w:rFonts w:ascii="Times New Roman" w:hAnsi="Times New Roman" w:cs="Times New Roman"/>
          <w:lang w:val="kk-KZ"/>
        </w:rPr>
      </w:pPr>
      <w:r w:rsidRPr="001A7602">
        <w:rPr>
          <w:rFonts w:ascii="Times New Roman" w:hAnsi="Times New Roman" w:cs="Times New Roman"/>
          <w:lang w:val="kk-KZ"/>
        </w:rPr>
        <w:tab/>
      </w: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s>
        <w:rPr>
          <w:rFonts w:ascii="Times New Roman" w:hAnsi="Times New Roman" w:cs="Times New Roman"/>
          <w:lang w:val="kk-KZ"/>
        </w:rPr>
      </w:pPr>
    </w:p>
    <w:p w:rsidR="00986EA3" w:rsidRPr="001A7602" w:rsidRDefault="00986EA3" w:rsidP="00986EA3">
      <w:pPr>
        <w:tabs>
          <w:tab w:val="left" w:pos="1100"/>
          <w:tab w:val="left" w:pos="6150"/>
        </w:tabs>
        <w:rPr>
          <w:rFonts w:ascii="Times New Roman" w:hAnsi="Times New Roman" w:cs="Times New Roman"/>
          <w:lang w:val="kk-KZ"/>
        </w:rPr>
      </w:pPr>
      <w:r w:rsidRPr="001A7602">
        <w:rPr>
          <w:rFonts w:ascii="Times New Roman" w:hAnsi="Times New Roman" w:cs="Times New Roman"/>
          <w:lang w:val="kk-KZ"/>
        </w:rPr>
        <w:tab/>
        <w:t xml:space="preserve"> </w:t>
      </w:r>
    </w:p>
    <w:p w:rsidR="00986EA3" w:rsidRPr="001A7602" w:rsidRDefault="00986EA3" w:rsidP="00986EA3">
      <w:pPr>
        <w:tabs>
          <w:tab w:val="left" w:pos="1100"/>
          <w:tab w:val="left" w:pos="6150"/>
        </w:tabs>
        <w:rPr>
          <w:rFonts w:ascii="Times New Roman" w:hAnsi="Times New Roman" w:cs="Times New Roman"/>
          <w:lang w:val="kk-KZ"/>
        </w:rPr>
      </w:pPr>
    </w:p>
    <w:p w:rsidR="00986EA3" w:rsidRPr="001A7602" w:rsidRDefault="00986EA3" w:rsidP="00986EA3">
      <w:pPr>
        <w:tabs>
          <w:tab w:val="left" w:pos="1100"/>
          <w:tab w:val="left" w:pos="6150"/>
        </w:tabs>
        <w:rPr>
          <w:rFonts w:ascii="Times New Roman" w:hAnsi="Times New Roman" w:cs="Times New Roman"/>
          <w:lang w:val="kk-KZ"/>
        </w:rPr>
      </w:pPr>
    </w:p>
    <w:p w:rsidR="00986EA3" w:rsidRPr="001A7602" w:rsidRDefault="00986EA3" w:rsidP="00986EA3">
      <w:pPr>
        <w:tabs>
          <w:tab w:val="left" w:pos="1100"/>
          <w:tab w:val="left" w:pos="6150"/>
        </w:tabs>
        <w:rPr>
          <w:rFonts w:ascii="Times New Roman" w:hAnsi="Times New Roman" w:cs="Times New Roman"/>
          <w:lang w:val="kk-KZ"/>
        </w:rPr>
      </w:pPr>
    </w:p>
    <w:p w:rsidR="00986EA3" w:rsidRPr="001A7602" w:rsidRDefault="00986EA3" w:rsidP="00986EA3">
      <w:pPr>
        <w:tabs>
          <w:tab w:val="left" w:pos="1100"/>
        </w:tabs>
        <w:jc w:val="both"/>
        <w:rPr>
          <w:rFonts w:ascii="Times New Roman" w:hAnsi="Times New Roman" w:cs="Times New Roman"/>
          <w:lang w:val="kk-KZ"/>
        </w:rPr>
      </w:pPr>
      <w:r w:rsidRPr="001A7602">
        <w:rPr>
          <w:rFonts w:ascii="Times New Roman" w:hAnsi="Times New Roman" w:cs="Times New Roman"/>
          <w:lang w:val="kk-KZ"/>
        </w:rPr>
        <w:lastRenderedPageBreak/>
        <w:t>Педагогтің зерттеушілік мәдениеті – 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tabs>
          <w:tab w:val="left" w:pos="180"/>
        </w:tabs>
        <w:jc w:val="both"/>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right"/>
        <w:rPr>
          <w:rFonts w:ascii="Times New Roman" w:hAnsi="Times New Roman" w:cs="Times New Roman"/>
          <w:lang w:val="kk-KZ"/>
        </w:rPr>
      </w:pP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Ғалымдар адамзат энергетикалық және экологиялық дағдарысқа ұшырап, климаттың жаһандық өзгерісін, күйзелістік факторлардың күшеюін, жер шарында адам санының 2 есе көбейгенін бастан кешіріп отырғанын атап көрсетуде. Бұл аталған жаһандық өзгерістер жеке тұлға мен оның санасы арасындағы қайшылықтарды күшейткендіктен білім берудің мақсаты мен мазмұны өзгеріске ұшырауға мәжбүр болуда. Қазіргі әлемдік қауымдастықтың ең күрделі дағдарысы – адамның бүгінгі өркениеттегі орны, жай-күйі (қоғамда, отбасында, тұрмыста) оның бір факторы – тұтынудың еселеп артуы адамды жасампаздықтан тұтынушыға айналдыруда. Бұл, әрине адамзатқа, жас ұрпаққа жаңа қауіп. Жаппай нерв жүйесінің бұзылуы адамдардың рухани күштерін өзінен артылдырмай, өзіне ғана шоғырлануын туындатуда.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Оқушының мектептегі және отбасындағы жай-күйі де жалғызбастылыққа әкелу қорқынышын тудыруда. «Жақсы оқушы болу үшін, жақсы адам болу міндетті емес» деген қағида орын алуда. Мұндай жаһандық дағдарыстан жаһандық жолдармен шығуға болады. Дағдарыстан шығу аймақтық мәселелерді планетааралық түйіндерге түюді түсініп және пайымдауды қажет етеді. Мұны қалай жақсартуға болады? Тек қана адамның табиғатын жақсарту қажет болар. Э.Фроммның сөзімен айтсақ: «Қоғамды өзгерту үшін басқа адамды тәрбиелеу керек. Басқа адамды тәрбиелеу үшін қоғамды өзгерту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әрқашан тарихи категория. Адамның мәдени даму салдары оны үш өлшемде өткенге, қазір және болашақта -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өзін де жасаушы. Адамның ерекше табиғаты және оның әлеуметтілігі күрделі түрде шиеленісіп қиылысқан. Тәжірибені тапсыру үшін арнайы әлеуметтік аппарат қажет.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Антик дәуіріндегі адам.</w:t>
      </w:r>
      <w:r w:rsidRPr="001A7602">
        <w:rPr>
          <w:rFonts w:ascii="Times New Roman" w:hAnsi="Times New Roman" w:cs="Times New Roman"/>
          <w:lang w:val="kk-KZ"/>
        </w:rPr>
        <w:t xml:space="preserve"> Индивид қоғам мүшесі болып тумайды, бірақ оның әлеуметтік өміріне бейімделгіштігі бар. Адамның әлеуметтік тірі жан ретінде қалыптасуын қамтамасыз ететін онтогенетикалық үдеріс – әлеуметтену деп аталады. Қоғам басқарып және бақылап отырған әлеуметтенуді білім беру деп атайды. Білім беру адамның мәдени дамуын қамтамасыз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Ертедегі грек ойшылдары тәрбие мен білім берудің түпнұсқалы жүйелерін құрып, «пайдейа» ұғымын ендірді. Бұл ұғым адамның тәрбие мен білім беру құралдары арқылы қайта жақсаруы дегенді білдіреді. Платон пайдейа – әрбір азамат рухани және дене жағынан мұратына жетілу үшін өтетін жолы деп ұсынды. Аристотель бұл ұғым адамды дұрыс ойлауға үйрену қабілетін қалыптастырады деген пікір айтты. Антик дәуірінің философтары «оқып үйренуші - адам» оқыту мен тәрбие аясында ізгілікті өмір сүру қабілетін игереді деп тұжырымдады.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Орта ғасыр және қайта өрлеу дәуіріндегі адам.</w:t>
      </w:r>
      <w:r w:rsidRPr="001A7602">
        <w:rPr>
          <w:rFonts w:ascii="Times New Roman" w:hAnsi="Times New Roman" w:cs="Times New Roman"/>
          <w:lang w:val="kk-KZ"/>
        </w:rPr>
        <w:t xml:space="preserve"> Бұл тарихи дәуірде сенім арқылы тәрбиелеу педагогикасы адам жанына бағытталды. Орта ғасырдың діни педагогикасы білім берудің антиктік мұратын жоққа шығарды. Олар оқытуды Құдайды және жанның Құдайлық мәнін танудың бірден бір жолы деп түсінді. Ренесанс дәуіріне «гуманизм» ұғымы тән болды.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Жаңа дәуірдегі адам</w:t>
      </w:r>
      <w:r w:rsidRPr="001A7602">
        <w:rPr>
          <w:rFonts w:ascii="Times New Roman" w:hAnsi="Times New Roman" w:cs="Times New Roman"/>
          <w:lang w:val="kk-KZ"/>
        </w:rPr>
        <w:t>. Бұл дәуірдің философтары Ф.Бэкон, Р.Декарт, Б.Спиноза, Г.В.Лейбниц, Д.Юм, Дж.Локк және басқалардың еңбектерінде білім берудің адамның интеллектуалдық қабілетін дамытуда және дене күштерін нығайтуға қажеттілігін тұсіну негізделеді. «Оқып-үйренуші» адам бейнесін немістің классикалық философиясы дамыта алды. Білім беру адамның өзін және әлемді жасау құралы, білім беру өзіндік санасын қалыптастыра алады деп пайымдалды.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Қазіргі уақыт адамы.</w:t>
      </w:r>
      <w:r w:rsidRPr="001A7602">
        <w:rPr>
          <w:rFonts w:ascii="Times New Roman" w:hAnsi="Times New Roman" w:cs="Times New Roman"/>
          <w:lang w:val="kk-KZ"/>
        </w:rPr>
        <w:t xml:space="preserve"> ХХ ғасырда білім беру мәселелерін шешудің түрлі варианттары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стуктурализм, психоанализ, бихевиоризм, </w:t>
      </w:r>
      <w:r w:rsidRPr="001A7602">
        <w:rPr>
          <w:rFonts w:ascii="Times New Roman" w:hAnsi="Times New Roman" w:cs="Times New Roman"/>
          <w:lang w:val="kk-KZ"/>
        </w:rPr>
        <w:lastRenderedPageBreak/>
        <w:t>когнитивті психология және т.б. алынды. 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ғылымының мақсаты, педагогикалық білім ұғымы</w:t>
      </w:r>
      <w:r w:rsidRPr="001A7602">
        <w:rPr>
          <w:rFonts w:ascii="Times New Roman" w:hAnsi="Times New Roman" w:cs="Times New Roman"/>
          <w:u w:val="single"/>
          <w:lang w:val="kk-KZ"/>
        </w:rPr>
        <w:t xml:space="preserve">. </w:t>
      </w:r>
      <w:r w:rsidRPr="001A7602">
        <w:rPr>
          <w:rFonts w:ascii="Times New Roman" w:hAnsi="Times New Roman" w:cs="Times New Roman"/>
          <w:lang w:val="kk-KZ"/>
        </w:rPr>
        <w:t>Ғылымның мақсаты - ақиқатты табу. Ақиқат деген не деген сұраққа жауапты таным теориясы (гносеология) береді. Нақты ғылым гносеология берген жауапты қабылдай отырып, нақты ғылыми таным әрекетін құрастырады.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Бүгінгі күні гносеологияда ақиқат ұғымына бірнеше анықтама бар. «Ақиқат – өз зерттеу пәніне сәйкес ой» деген де анықтама бар. Мұндай түсіндіру ақиқаттың классикалық тұжырымдамасы деп аталады. Бұл тұжырымдама бойынша пән – объективті. Демек, ол туралы білім де объективті болуы керек. Ақиқатқа берілген екінші бір тұжырымдама - прагматикалық. Ақиқат тек оны пайдалану оң нәтижелерге, жетістікке әкелгенде ғана мәнді деп саналады (Ч.Пирсон, У.Джеймс, Дж.Дьюи).</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Үшінші тұжырымдама – ақиқаттың конвенционалдық теориясы. Мұнда зерттеушілер арасындағы келісімге көңіл бөлінеді. Бұл көзқарас қазіргі уақытта педагогикаға да тән.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Төртінші тұжырымдама – конгеренттік теория. Бұл теорияда ақиқат жүйелі түрде ғылымда мойындалған теориялармен келісілген болуы маңызды. Ақиқаттың конгереттік теориясы логикалық, математикалық ғылымдарда кеңінен таралған. Педагогикада да бұл логикалық пән тұрпатында кезігеді.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Сонымен, бүгін педагогика ғылымының мақсаты білім беру әлемі туралы ақиқат білімді алу мен негіздеу туралы айтатын болсақ, ғалым-педагогтар ақиқат білім деп кейде бірін-бірі жоққа шығаратын қағидаларды да келтіріп жүр. Педагогика ғылымы білім беру әлемі туралы ақиқат білімге қол жеткізуге ұмтылуда. Білім – адам санасының жемісі, өнімі. Білім – таным нәтижесі. Таным – бұл білім алу. Ғылымтанушылардың пайымдауынша, білім негізделген тұжырым, тәжірибемен дәлелденген тұжырым.</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Ғылымда ғылым еместен тек ғылымилық өлшемдері арқылы ғана ажыратуға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Ғылыми-педагогикалық рационалдық және педагогикалық білімнің ғылымилығының өлшемдері</w:t>
      </w:r>
      <w:r w:rsidRPr="001A7602">
        <w:rPr>
          <w:rFonts w:ascii="Times New Roman" w:hAnsi="Times New Roman" w:cs="Times New Roman"/>
          <w:lang w:val="kk-KZ"/>
        </w:rPr>
        <w:t>. Ғылым – дамушы институт. Ғылым институтының тарихи өзгерісі аясында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Бұл жәйттің ғылымилық өлшемдерінің бірі болып табылатын педагогикалық зерттеудің нормативтік құрылымдарының түбегейлі өзгеруіне тікелей қатысы бар.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Ғылыми рационалдықтың классикалық типі (ХVІІ–ХІХ ғ.аяғы); ғылыми рационалдықтың классикалық емес типі (ХІХ ғ соңы мен ХХ ғ.ортасы); ғылыми рационалдықтың классикалық емес типінен кейінгі типі (ХХ ғ.ортасы – қазіргі уақытқа дейін).</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ғылымының даму ерекшеліктерін зерделеу бұл схеманың ғылыми білімнің бұл саласының тарихи дамуына ішінара ғана пайдалануға болатынын көрсетті. ХVІІ ғасырдан ХІХ ғ.аяғына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ғылыми екі өлшемін – ғылымилық эталоны – логикалық қарама-қайшылықсыздық және тәжірибелік дәлелділік жасап алуына мүмкіндік туғызды.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Педагогикалық білім әдіснамасы саласында логикалық қарама-қайшылық, логикалық дәлелділік пен дедукция әдісін жасады.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Физикалық жетістіктері зерттеуші – 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етті. Педагогика ғылымына – верификация өлшемі ендірілді. Верификация өлшемі негізінде құрылған педагогикалық білім гипотетикалық-дедуктивтік сипат алды.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Ғылымның классикалық емес типі кезеңінде нысана туралы білім алу құралдарының ерекшеліктері ескеріліп, білімді дәлелдеу әдістері де өзгерді. Педагогика гуманитарлық ғылымдардың әдіснамалық базисте ендірілді. ХІХ ғ. соңы мен ХХ ғ.басында ғылымилық өлшемі әсемдік өлшемі мен эвристикалылықтың өлшемі ендірілді.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Педагогикада 70 жыл бойы білімнің ғылымилылығының бірыңғай стандарты болды. Негізінен педагогикалық зерттеулер логикалық қайшылықсыздық өлшеміне сәйкес жүргізілді.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ХХ ғ.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болды.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Білімді мәселелерді шешу құралы деп қарастырды. Демек, ғалымдардың зерттеу әрекеті,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біріктіреді. Педагогика әдіснамасының даму логикасын біз қосымшада (В) көрсетіп, педагогика әдіснамасына берілген анықтамаларды талдадық. Сондай-ақ, педагогиканың жалпы ғылымилық бағдарларын ғылымның даму тұжырымдамаларында және қосымша (В) ғылымның даму тұжырымдамасында қосымша (Г) көруге болады.</w:t>
      </w:r>
    </w:p>
    <w:p w:rsidR="00986EA3" w:rsidRPr="001A7602" w:rsidRDefault="00986EA3" w:rsidP="00986EA3">
      <w:pPr>
        <w:jc w:val="both"/>
        <w:rPr>
          <w:rFonts w:ascii="Times New Roman" w:hAnsi="Times New Roman" w:cs="Times New Roman"/>
          <w:b/>
          <w:i/>
          <w:lang w:val="kk-KZ"/>
        </w:rPr>
      </w:pPr>
      <w:r w:rsidRPr="001A7602">
        <w:rPr>
          <w:rFonts w:ascii="Times New Roman" w:hAnsi="Times New Roman" w:cs="Times New Roman"/>
          <w:bCs/>
          <w:lang w:val="kk-KZ"/>
        </w:rPr>
        <w:t>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1A7602">
        <w:rPr>
          <w:rFonts w:ascii="Times New Roman" w:hAnsi="Times New Roman" w:cs="Times New Roman"/>
          <w:b/>
          <w:i/>
          <w:lang w:val="kk-KZ"/>
        </w:rPr>
        <w:t xml:space="preserve">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i/>
          <w:lang w:val="kk-KZ"/>
        </w:rPr>
        <w:t>Педагогиканың пәнаралық байланысы</w:t>
      </w:r>
      <w:r w:rsidRPr="001A7602">
        <w:rPr>
          <w:rFonts w:ascii="Times New Roman" w:hAnsi="Times New Roman" w:cs="Times New Roman"/>
          <w:lang w:val="kk-KZ"/>
        </w:rPr>
        <w:t xml:space="preserve">. </w:t>
      </w:r>
      <w:r w:rsidRPr="001A7602">
        <w:rPr>
          <w:rFonts w:ascii="Times New Roman" w:hAnsi="Times New Roman" w:cs="Times New Roman"/>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 xml:space="preserve">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Осылайша, философияның қазіргі заманғы педагогиканың дамуындағы рөлі айқын емес. Философия педагогтарға, ең бастысы: </w:t>
      </w:r>
      <w:r w:rsidRPr="001A7602">
        <w:rPr>
          <w:rFonts w:ascii="Times New Roman" w:hAnsi="Times New Roman" w:cs="Times New Roman"/>
          <w:b/>
          <w:i/>
          <w:lang w:val="kk-KZ"/>
        </w:rPr>
        <w:t>ғылым неге педагогиканың мәселелеріне жауап бере алмайды?</w:t>
      </w:r>
      <w:r w:rsidRPr="001A7602">
        <w:rPr>
          <w:rFonts w:ascii="Times New Roman" w:hAnsi="Times New Roman" w:cs="Times New Roman"/>
          <w:lang w:val="kk-KZ"/>
        </w:rPr>
        <w:t xml:space="preserve"> –деген сауалдарына жауап іздегенде қажет болмақ.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w:t>
      </w:r>
      <w:r w:rsidRPr="001A7602">
        <w:rPr>
          <w:rFonts w:ascii="Times New Roman" w:hAnsi="Times New Roman" w:cs="Times New Roman"/>
          <w:i/>
          <w:lang w:val="kk-KZ"/>
        </w:rPr>
        <w:t>сциентизм</w:t>
      </w:r>
      <w:r w:rsidRPr="001A7602">
        <w:rPr>
          <w:rFonts w:ascii="Times New Roman" w:hAnsi="Times New Roman" w:cs="Times New Roman"/>
          <w:lang w:val="kk-KZ"/>
        </w:rPr>
        <w:t xml:space="preserve"> мен </w:t>
      </w:r>
      <w:r w:rsidRPr="001A7602">
        <w:rPr>
          <w:rFonts w:ascii="Times New Roman" w:hAnsi="Times New Roman" w:cs="Times New Roman"/>
          <w:i/>
          <w:lang w:val="kk-KZ"/>
        </w:rPr>
        <w:t>технократизмнің</w:t>
      </w:r>
      <w:r w:rsidRPr="001A7602">
        <w:rPr>
          <w:rFonts w:ascii="Times New Roman" w:hAnsi="Times New Roman" w:cs="Times New Roman"/>
          <w:lang w:val="kk-KZ"/>
        </w:rPr>
        <w:t>, кейде тіпті гуманистік және гуманитарлық негіздерге залалын тигізе отырып, төрелік етуіне алып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1A7602">
        <w:rPr>
          <w:rFonts w:ascii="Times New Roman" w:hAnsi="Times New Roman" w:cs="Times New Roman"/>
          <w:b/>
          <w:i/>
          <w:lang w:val="kk-KZ"/>
        </w:rPr>
        <w:t>диалектиканың, логиканың және таным теориясының бірлігі</w:t>
      </w:r>
      <w:r w:rsidRPr="001A7602">
        <w:rPr>
          <w:rFonts w:ascii="Times New Roman" w:hAnsi="Times New Roman" w:cs="Times New Roman"/>
          <w:lang w:val="kk-KZ"/>
        </w:rPr>
        <w:t xml:space="preserve"> (М.Ж. Әбділдин, Б.М. Кедров, П.В. Копнин жэне баскалар); </w:t>
      </w:r>
      <w:r w:rsidRPr="001A7602">
        <w:rPr>
          <w:rFonts w:ascii="Times New Roman" w:hAnsi="Times New Roman" w:cs="Times New Roman"/>
          <w:b/>
          <w:i/>
          <w:lang w:val="kk-KZ"/>
        </w:rPr>
        <w:t>материалистік диалектиканың категориялар</w:t>
      </w:r>
      <w:r w:rsidRPr="001A7602">
        <w:rPr>
          <w:rFonts w:ascii="Times New Roman" w:hAnsi="Times New Roman" w:cs="Times New Roman"/>
          <w:lang w:val="kk-KZ"/>
        </w:rPr>
        <w:t xml:space="preserve"> </w:t>
      </w:r>
      <w:r w:rsidRPr="001A7602">
        <w:rPr>
          <w:rFonts w:ascii="Times New Roman" w:hAnsi="Times New Roman" w:cs="Times New Roman"/>
          <w:b/>
          <w:lang w:val="kk-KZ"/>
        </w:rPr>
        <w:t>жүйесін</w:t>
      </w:r>
      <w:r w:rsidRPr="001A7602">
        <w:rPr>
          <w:rFonts w:ascii="Times New Roman" w:hAnsi="Times New Roman" w:cs="Times New Roman"/>
          <w:lang w:val="kk-KZ"/>
        </w:rPr>
        <w:t xml:space="preserve"> (А.Н. Нысанбаев, А.П. Шептулин, Ф.И. Георгиев, А.Е. Фурман және баскалар); </w:t>
      </w:r>
      <w:r w:rsidRPr="001A7602">
        <w:rPr>
          <w:rFonts w:ascii="Times New Roman" w:hAnsi="Times New Roman" w:cs="Times New Roman"/>
          <w:b/>
          <w:i/>
          <w:lang w:val="kk-KZ"/>
        </w:rPr>
        <w:t>қарама-қайшылықтың бірлігі мен күресі заңы</w:t>
      </w:r>
      <w:r w:rsidRPr="001A7602">
        <w:rPr>
          <w:rFonts w:ascii="Times New Roman" w:hAnsi="Times New Roman" w:cs="Times New Roman"/>
          <w:lang w:val="kk-KZ"/>
        </w:rPr>
        <w:t xml:space="preserve"> (С.П. Дудель, В.П. Тугаринов, Ф.Ф. Вяккеров және т, б.); </w:t>
      </w:r>
      <w:r w:rsidRPr="001A7602">
        <w:rPr>
          <w:rFonts w:ascii="Times New Roman" w:hAnsi="Times New Roman" w:cs="Times New Roman"/>
          <w:b/>
          <w:i/>
          <w:lang w:val="kk-KZ"/>
        </w:rPr>
        <w:t>тарихилық пен логикалықтың өзара қарым-қатынасы</w:t>
      </w:r>
      <w:r w:rsidRPr="001A7602">
        <w:rPr>
          <w:rFonts w:ascii="Times New Roman" w:hAnsi="Times New Roman" w:cs="Times New Roman"/>
          <w:lang w:val="kk-KZ"/>
        </w:rPr>
        <w:t xml:space="preserve"> (А.Г. Спиркин, М.Н. Алексеев, С. Добриянов); </w:t>
      </w:r>
      <w:r w:rsidRPr="001A7602">
        <w:rPr>
          <w:rFonts w:ascii="Times New Roman" w:hAnsi="Times New Roman" w:cs="Times New Roman"/>
          <w:b/>
          <w:i/>
          <w:lang w:val="kk-KZ"/>
        </w:rPr>
        <w:t>теориялық жүйені құру ұстанымдары</w:t>
      </w:r>
      <w:r w:rsidRPr="001A7602">
        <w:rPr>
          <w:rFonts w:ascii="Times New Roman" w:hAnsi="Times New Roman" w:cs="Times New Roman"/>
          <w:lang w:val="kk-KZ"/>
        </w:rPr>
        <w:t xml:space="preserve"> (А. И. Ракитов, П.В. Йолон, В.Н. Голованов, М.Ш. Хасанов); </w:t>
      </w:r>
      <w:r w:rsidRPr="001A7602">
        <w:rPr>
          <w:rFonts w:ascii="Times New Roman" w:hAnsi="Times New Roman" w:cs="Times New Roman"/>
          <w:b/>
          <w:i/>
          <w:lang w:val="kk-KZ"/>
        </w:rPr>
        <w:t>жаратылыстану ғылымы саласындағы диалектиканың мәселелері</w:t>
      </w:r>
      <w:r w:rsidRPr="001A7602">
        <w:rPr>
          <w:rFonts w:ascii="Times New Roman" w:hAnsi="Times New Roman" w:cs="Times New Roman"/>
          <w:lang w:val="kk-KZ"/>
        </w:rPr>
        <w:t xml:space="preserve"> (М.С. Сабитов, В.А. Фох, М.Э. Омельяиовский, А.Д. Александров, П.К. Анохин, Н.П. Дубинин және басқалар), </w:t>
      </w:r>
      <w:r w:rsidRPr="001A7602">
        <w:rPr>
          <w:rFonts w:ascii="Times New Roman" w:hAnsi="Times New Roman" w:cs="Times New Roman"/>
          <w:b/>
          <w:i/>
          <w:lang w:val="kk-KZ"/>
        </w:rPr>
        <w:t>қоғамдық ғылымдардағы диалектикалық мәселелер</w:t>
      </w:r>
      <w:r w:rsidRPr="001A7602">
        <w:rPr>
          <w:rFonts w:ascii="Times New Roman" w:hAnsi="Times New Roman" w:cs="Times New Roman"/>
          <w:lang w:val="kk-KZ"/>
        </w:rPr>
        <w:t xml:space="preserve"> (П.Н.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Сонымен, </w:t>
      </w:r>
      <w:r w:rsidRPr="001A7602">
        <w:rPr>
          <w:rFonts w:ascii="Times New Roman" w:hAnsi="Times New Roman" w:cs="Times New Roman"/>
          <w:b/>
          <w:lang w:val="kk-KZ"/>
        </w:rPr>
        <w:t>ғылым әдіснамасы</w:t>
      </w:r>
      <w:r w:rsidRPr="001A7602">
        <w:rPr>
          <w:rFonts w:ascii="Times New Roman" w:hAnsi="Times New Roman" w:cs="Times New Roman"/>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986EA3" w:rsidRPr="001A7602" w:rsidRDefault="00986EA3" w:rsidP="00986EA3">
      <w:pPr>
        <w:widowControl w:val="0"/>
        <w:jc w:val="both"/>
        <w:rPr>
          <w:rFonts w:ascii="Times New Roman" w:hAnsi="Times New Roman" w:cs="Times New Roman"/>
          <w:b/>
          <w:lang w:val="kk-KZ"/>
        </w:rPr>
      </w:pPr>
      <w:r w:rsidRPr="001A7602">
        <w:rPr>
          <w:rFonts w:ascii="Times New Roman" w:hAnsi="Times New Roman" w:cs="Times New Roman"/>
          <w:b/>
          <w:lang w:val="kk-KZ"/>
        </w:rPr>
        <w:t xml:space="preserve">Педагогиканың </w:t>
      </w:r>
      <w:r w:rsidRPr="001A7602">
        <w:rPr>
          <w:rFonts w:ascii="Times New Roman" w:hAnsi="Times New Roman" w:cs="Times New Roman"/>
          <w:b/>
          <w:bCs/>
          <w:lang w:val="kk-KZ"/>
        </w:rPr>
        <w:t xml:space="preserve">философиялық бағдарлары: </w:t>
      </w:r>
      <w:r w:rsidRPr="001A7602">
        <w:rPr>
          <w:rFonts w:ascii="Times New Roman" w:hAnsi="Times New Roman" w:cs="Times New Roman"/>
          <w:b/>
          <w:bCs/>
          <w:i/>
          <w:lang w:val="kk-KZ"/>
        </w:rPr>
        <w:t>Н</w:t>
      </w:r>
      <w:r w:rsidRPr="001A7602">
        <w:rPr>
          <w:rFonts w:ascii="Times New Roman" w:hAnsi="Times New Roman" w:cs="Times New Roman"/>
          <w:b/>
          <w:i/>
          <w:lang w:val="kk-KZ"/>
        </w:rPr>
        <w:t>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Қараңыз: Қосымша А.</w:t>
      </w:r>
    </w:p>
    <w:p w:rsidR="00986EA3" w:rsidRPr="001A7602" w:rsidRDefault="00986EA3" w:rsidP="00986EA3">
      <w:pPr>
        <w:widowControl w:val="0"/>
        <w:jc w:val="both"/>
        <w:rPr>
          <w:rFonts w:ascii="Times New Roman" w:hAnsi="Times New Roman" w:cs="Times New Roman"/>
          <w:lang w:val="kk-KZ"/>
        </w:rPr>
      </w:pPr>
      <w:r w:rsidRPr="001A7602">
        <w:rPr>
          <w:rFonts w:ascii="Times New Roman" w:hAnsi="Times New Roman" w:cs="Times New Roman"/>
          <w:i/>
          <w:lang w:val="kk-KZ"/>
        </w:rPr>
        <w:t>X</w:t>
      </w:r>
      <w:r w:rsidRPr="001A7602">
        <w:rPr>
          <w:rFonts w:ascii="Times New Roman" w:hAnsi="Times New Roman" w:cs="Times New Roman"/>
          <w:lang w:val="kk-KZ"/>
        </w:rPr>
        <w:t xml:space="preserve">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w:t>
      </w:r>
      <w:r w:rsidRPr="001A7602">
        <w:rPr>
          <w:rFonts w:ascii="Times New Roman" w:hAnsi="Times New Roman" w:cs="Times New Roman"/>
          <w:lang w:val="kk-KZ"/>
        </w:rPr>
        <w:lastRenderedPageBreak/>
        <w:t>В.Г. Горохов, М.А. 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986EA3" w:rsidRPr="001A7602" w:rsidRDefault="00986EA3" w:rsidP="00986EA3">
      <w:pPr>
        <w:tabs>
          <w:tab w:val="left" w:pos="1080"/>
        </w:tabs>
        <w:jc w:val="both"/>
        <w:rPr>
          <w:rFonts w:ascii="Times New Roman" w:hAnsi="Times New Roman" w:cs="Times New Roman"/>
          <w:lang w:val="kk-KZ"/>
        </w:rPr>
      </w:pPr>
      <w:r w:rsidRPr="001A7602">
        <w:rPr>
          <w:rFonts w:ascii="Times New Roman" w:hAnsi="Times New Roman" w:cs="Times New Roman"/>
          <w:lang w:val="kk-KZ"/>
        </w:rPr>
        <w:t>1)</w:t>
      </w:r>
      <w:r w:rsidRPr="001A7602">
        <w:rPr>
          <w:rFonts w:ascii="Times New Roman" w:hAnsi="Times New Roman" w:cs="Times New Roman"/>
          <w:lang w:val="kk-KZ"/>
        </w:rPr>
        <w:tab/>
        <w:t>дамудың жеке өз алдына табиғатпен, адаммен өзара бірлікте дамудың объективті шындык бейнесін керсетеді;</w:t>
      </w:r>
    </w:p>
    <w:p w:rsidR="00986EA3" w:rsidRPr="001A7602" w:rsidRDefault="00986EA3" w:rsidP="00986EA3">
      <w:pPr>
        <w:tabs>
          <w:tab w:val="left" w:pos="1080"/>
        </w:tabs>
        <w:jc w:val="both"/>
        <w:rPr>
          <w:rFonts w:ascii="Times New Roman" w:hAnsi="Times New Roman" w:cs="Times New Roman"/>
          <w:lang w:val="kk-KZ"/>
        </w:rPr>
      </w:pPr>
      <w:r w:rsidRPr="001A7602">
        <w:rPr>
          <w:rFonts w:ascii="Times New Roman" w:hAnsi="Times New Roman" w:cs="Times New Roman"/>
          <w:lang w:val="kk-KZ"/>
        </w:rPr>
        <w:t>2)</w:t>
      </w:r>
      <w:r w:rsidRPr="001A7602">
        <w:rPr>
          <w:rFonts w:ascii="Times New Roman" w:hAnsi="Times New Roman" w:cs="Times New Roman"/>
          <w:lang w:val="kk-KZ"/>
        </w:rPr>
        <w:tab/>
        <w:t>адамның ойлау және тану субъективті шындығының философиялық бөлімі ретінде көрсетіледі;</w:t>
      </w:r>
    </w:p>
    <w:p w:rsidR="00986EA3" w:rsidRPr="001A7602" w:rsidRDefault="00986EA3" w:rsidP="00986EA3">
      <w:pPr>
        <w:tabs>
          <w:tab w:val="left" w:pos="1080"/>
        </w:tabs>
        <w:jc w:val="both"/>
        <w:rPr>
          <w:rFonts w:ascii="Times New Roman" w:hAnsi="Times New Roman" w:cs="Times New Roman"/>
          <w:lang w:val="kk-KZ"/>
        </w:rPr>
      </w:pPr>
      <w:r w:rsidRPr="001A7602">
        <w:rPr>
          <w:rFonts w:ascii="Times New Roman" w:hAnsi="Times New Roman" w:cs="Times New Roman"/>
          <w:lang w:val="kk-KZ"/>
        </w:rPr>
        <w:t>3)</w:t>
      </w:r>
      <w:r w:rsidRPr="001A7602">
        <w:rPr>
          <w:rFonts w:ascii="Times New Roman" w:hAnsi="Times New Roman" w:cs="Times New Roman"/>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В. 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проблемаларымен бірлікте қарастыруын қажет етеді.</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Cs/>
          <w:lang w:val="kk-KZ"/>
        </w:rPr>
        <w:t>Ғылым тұжырымдамалары және педагогика әдіснамасы.</w:t>
      </w:r>
    </w:p>
    <w:p w:rsidR="00986EA3" w:rsidRPr="001A7602" w:rsidRDefault="00986EA3" w:rsidP="00986EA3">
      <w:pPr>
        <w:tabs>
          <w:tab w:val="left" w:pos="360"/>
          <w:tab w:val="left" w:pos="900"/>
        </w:tabs>
        <w:jc w:val="both"/>
        <w:rPr>
          <w:rFonts w:ascii="Times New Roman" w:hAnsi="Times New Roman" w:cs="Times New Roman"/>
          <w:b/>
          <w:lang w:val="kk-KZ"/>
        </w:rPr>
      </w:pPr>
    </w:p>
    <w:p w:rsidR="00986EA3" w:rsidRPr="001A7602" w:rsidRDefault="00986EA3" w:rsidP="00986EA3">
      <w:pPr>
        <w:autoSpaceDE w:val="0"/>
        <w:snapToGrid w:val="0"/>
        <w:jc w:val="both"/>
        <w:rPr>
          <w:rFonts w:ascii="Times New Roman" w:hAnsi="Times New Roman" w:cs="Times New Roman"/>
          <w:b/>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pStyle w:val="a3"/>
        <w:spacing w:after="0"/>
        <w:rPr>
          <w:sz w:val="22"/>
          <w:szCs w:val="22"/>
          <w:lang w:val="kk-KZ"/>
        </w:rPr>
      </w:pPr>
      <w:r w:rsidRPr="001A7602">
        <w:rPr>
          <w:sz w:val="22"/>
          <w:szCs w:val="22"/>
          <w:lang w:val="kk-KZ"/>
        </w:rPr>
        <w:t>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986EA3" w:rsidRPr="001A7602" w:rsidRDefault="00986EA3" w:rsidP="00986EA3">
      <w:pPr>
        <w:pStyle w:val="a3"/>
        <w:spacing w:after="0"/>
        <w:rPr>
          <w:sz w:val="22"/>
          <w:szCs w:val="22"/>
          <w:lang w:val="kk-KZ"/>
        </w:rPr>
      </w:pPr>
      <w:r w:rsidRPr="001A7602">
        <w:rPr>
          <w:sz w:val="22"/>
          <w:szCs w:val="22"/>
          <w:lang w:val="kk-KZ"/>
        </w:rPr>
        <w:t xml:space="preserve">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w:t>
      </w:r>
      <w:r w:rsidRPr="001A7602">
        <w:rPr>
          <w:sz w:val="22"/>
          <w:szCs w:val="22"/>
          <w:lang w:val="kk-KZ"/>
        </w:rPr>
        <w:lastRenderedPageBreak/>
        <w:t>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986EA3" w:rsidRPr="001A7602" w:rsidRDefault="00986EA3" w:rsidP="00986EA3">
      <w:pPr>
        <w:pStyle w:val="a3"/>
        <w:spacing w:after="0"/>
        <w:rPr>
          <w:sz w:val="22"/>
          <w:szCs w:val="22"/>
          <w:lang w:val="kk-KZ"/>
        </w:rPr>
      </w:pPr>
      <w:r w:rsidRPr="001A7602">
        <w:rPr>
          <w:sz w:val="22"/>
          <w:szCs w:val="22"/>
          <w:lang w:val="kk-KZ"/>
        </w:rPr>
        <w:t xml:space="preserve">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 Педагогикалық шындық -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қоғамдық сананың бір түрі. Шындық өмір, сондай-ақ кәдуілгі (эмприкалық-ретсіз) таным үрдісінде және көркемдік бейнелік түрде де бейнелене алады. </w:t>
      </w:r>
    </w:p>
    <w:p w:rsidR="00986EA3" w:rsidRPr="001A7602" w:rsidRDefault="00986EA3" w:rsidP="00986EA3">
      <w:pPr>
        <w:pStyle w:val="a3"/>
        <w:spacing w:after="0"/>
        <w:rPr>
          <w:sz w:val="22"/>
          <w:szCs w:val="22"/>
          <w:lang w:val="kk-KZ"/>
        </w:rPr>
      </w:pPr>
      <w:r w:rsidRPr="001A7602">
        <w:rPr>
          <w:sz w:val="22"/>
          <w:szCs w:val="22"/>
          <w:lang w:val="kk-KZ"/>
        </w:rPr>
        <w:t xml:space="preserve">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болмайды. Шекспир формулалар арқылы ойын білдіріп, ал Энштейн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Педагогика танымының осы екі түрін – ғылыми және эмпирикалық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Практикалық әрекеттерді ғылыми мәселелерден ажырата алу керек. Мысалы, оқушылардың оқудағы артта қалушылығын болдырмау-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Ол қазіргі өмірге тек қана бейімделіп қана қоймай, И.В.Сталиннің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w:t>
      </w:r>
      <w:r w:rsidRPr="001A7602">
        <w:rPr>
          <w:rFonts w:ascii="Times New Roman" w:hAnsi="Times New Roman" w:cs="Times New Roman"/>
          <w:lang w:val="kk-KZ"/>
        </w:rPr>
        <w:lastRenderedPageBreak/>
        <w:t>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ғылыми жұмыстың тиімділігіне әсер етеді. Біз тек сөздің мағынасын көре білудің маңыздылығын баса көрсеткіміз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Бұл сұраққа кеңірек тоқталайық.</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Cs/>
          <w:lang w:val="kk-KZ"/>
        </w:rPr>
        <w:t xml:space="preserve">Педагогикада қандай ұғымдар мен түсініктер бар? Егер педагогикалық теорияның практикалық бағыттылығын және педагогикалық әркетті жобалаудың қажеттілігін есепке алсақ, онда бұл көзқарастардың айырмашылықтары анық көріне түседі. Осыған байланысты, кезінде В.В.Гмурман мен Ф.Ф.Королевтің педагогиканың жалпы негіздеріне арналған кітабында көрсеткен тәрбие теориясының объектісінің сипаттамасын зерделеу пайдалы болар. </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Cs/>
          <w:lang w:val="kk-KZ"/>
        </w:rPr>
        <w:t>Мұндай әдістеме қолдану барысында өзімшіл менмен және екіжүзді адам өсіруіміз мүмкін. Оқу бағдарламасы материалын тақырыптарға, сабақтарға, семинар сабақтарға бөлуге болады.Бірақ адамгершілік тәрбиесінің бағдарламасы бұл құрылыммен (қыркүйекте- адалдық, қазанда- ізгілік) құрастырылмайды. Адалдық сабақтары физика сабақтарына ұқсамайды. Алғашқыларын өмірдің озі беретіндіктен, олада қатаң ұйымдастырушылық нормалары болмайды.</w:t>
      </w:r>
    </w:p>
    <w:p w:rsidR="00986EA3" w:rsidRPr="001A7602" w:rsidRDefault="00986EA3" w:rsidP="00986EA3">
      <w:pPr>
        <w:widowControl w:val="0"/>
        <w:jc w:val="both"/>
        <w:rPr>
          <w:rFonts w:ascii="Times New Roman" w:hAnsi="Times New Roman" w:cs="Times New Roman"/>
          <w:lang w:val="kk-KZ"/>
        </w:rPr>
      </w:pPr>
      <w:r w:rsidRPr="001A7602">
        <w:rPr>
          <w:rFonts w:ascii="Times New Roman" w:hAnsi="Times New Roman" w:cs="Times New Roman"/>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986EA3" w:rsidRPr="001A7602" w:rsidRDefault="00986EA3" w:rsidP="00986EA3">
      <w:pPr>
        <w:widowControl w:val="0"/>
        <w:jc w:val="both"/>
        <w:rPr>
          <w:rFonts w:ascii="Times New Roman" w:hAnsi="Times New Roman" w:cs="Times New Roman"/>
          <w:bCs/>
          <w:lang w:val="kk-KZ"/>
        </w:rPr>
      </w:pPr>
      <w:r w:rsidRPr="001A7602">
        <w:rPr>
          <w:rFonts w:ascii="Times New Roman" w:hAnsi="Times New Roman" w:cs="Times New Roman"/>
          <w:bCs/>
          <w:lang w:val="kk-KZ"/>
        </w:rPr>
        <w:t>Мұндай айырбас болған жерде педагогика педагогикалық білім беруге шамалы ғана қатысы бар, немесе мүлдем қатысы жоқ білім мұхитына еріп кетеді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өзінен-өзі бұрын белгілі нәрсеге ештеңе қоса алмайды.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Cs/>
          <w:lang w:val="kk-KZ"/>
        </w:rPr>
        <w:t xml:space="preserve">Сонымен қатар ол оқыту үдерісі, сабақтың құрылысын, сабақ түсіндіру, сабақтың сапасы туралы да өз пікірін айта отырып, оқытудың бірнеше шарттарын ұсынады: мұғалімнің түсіндіруі айқын, анық, ұғымды болуы керек; жаңа материал өткен материалға негізделіп, онымен тығыз байланыста болуы керек; ауызша түсіндірілетін материалдар көрнекілікпен нығайтылып отыруы керек; оқушылар алдына ойлануды қажет ететін мәселелер қоя біліп, оны шешуге барлық оқушыны қатыстыруға тырысу керек; оқушылардың назарын аударатын әртүрлі амалдарды тиімді қолдана білу керек, мысалы, кенеттен пауза жасап, бір сәт тыныштық орнату, дауыс ырғағын өзгерту, бұл материалдың алда талай қажет болатынын ескерту, дене қимылдары мен мимиканы пайдалану т.б. сабақты эмоционалды түрде өткізу, оқушылардың сезіміне әсер ете білу, оларды сабақтың мазмұны арқылы көңілді, қуанышты күйге түсіру; әр сабақтың аяғында қысқаша қорытынды жасап, </w:t>
      </w:r>
      <w:r w:rsidRPr="001A7602">
        <w:rPr>
          <w:rFonts w:ascii="Times New Roman" w:hAnsi="Times New Roman" w:cs="Times New Roman"/>
          <w:bCs/>
          <w:lang w:val="kk-KZ"/>
        </w:rPr>
        <w:lastRenderedPageBreak/>
        <w:t>оқушылардың түсінген, түсінбегенін тексеріп отыру; өткен сабақты әбден меңгергеннен кейін ғана жаңа сабаққа көшіп, ілгері жүруді бастау. Осылайша</w:t>
      </w:r>
      <w:r w:rsidRPr="001A7602">
        <w:rPr>
          <w:rFonts w:ascii="Times New Roman" w:hAnsi="Times New Roman" w:cs="Times New Roman"/>
          <w:lang w:val="kk-KZ"/>
        </w:rPr>
        <w:t xml:space="preserve"> Бастауыштағы бірнеше пәнді бір мұғалім оқытатын болғандықтан, ол әр сабақтың әдістемесін, яғни дидактикасын меңгеруі керек,</w:t>
      </w:r>
      <w:r w:rsidRPr="001A7602">
        <w:rPr>
          <w:rFonts w:ascii="Times New Roman" w:hAnsi="Times New Roman" w:cs="Times New Roman"/>
          <w:b/>
          <w:lang w:val="kk-KZ"/>
        </w:rPr>
        <w:t xml:space="preserve"> </w:t>
      </w:r>
      <w:r w:rsidRPr="001A7602">
        <w:rPr>
          <w:rFonts w:ascii="Times New Roman" w:hAnsi="Times New Roman" w:cs="Times New Roman"/>
          <w:lang w:val="kk-KZ"/>
        </w:rPr>
        <w:t>яғни</w:t>
      </w:r>
      <w:r w:rsidRPr="001A7602">
        <w:rPr>
          <w:rFonts w:ascii="Times New Roman" w:hAnsi="Times New Roman" w:cs="Times New Roman"/>
          <w:b/>
          <w:lang w:val="kk-KZ"/>
        </w:rPr>
        <w:t xml:space="preserve"> </w:t>
      </w:r>
      <w:r w:rsidRPr="001A7602">
        <w:rPr>
          <w:rFonts w:ascii="Times New Roman" w:hAnsi="Times New Roman" w:cs="Times New Roman"/>
          <w:lang w:val="kk-KZ"/>
        </w:rPr>
        <w:t>төменгі сынып оқушыларының білімді меңгеру үдерісін және іс - әрекет амалдарын тиімді басқару мақсатында студенттердің сәйкесті дидактикалық құзыреттілігін қалыптастыру қажет.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Мектептегі оқыту дидактикалық үдеріс болғандықтан, болашақ мұғалім оның өзіне тән психологиялық, педагогикалық ерекшеліктерін біліп, оған дайын болу керек.</w:t>
      </w:r>
    </w:p>
    <w:p w:rsidR="00986EA3" w:rsidRPr="001A7602" w:rsidRDefault="00986EA3" w:rsidP="00986EA3">
      <w:pPr>
        <w:pStyle w:val="a3"/>
        <w:tabs>
          <w:tab w:val="left" w:pos="3780"/>
        </w:tabs>
        <w:spacing w:after="0"/>
        <w:ind w:right="100"/>
        <w:jc w:val="both"/>
        <w:rPr>
          <w:sz w:val="22"/>
          <w:szCs w:val="22"/>
          <w:lang w:val="kk-KZ"/>
        </w:rPr>
      </w:pPr>
      <w:r w:rsidRPr="001A7602">
        <w:rPr>
          <w:i/>
          <w:sz w:val="22"/>
          <w:szCs w:val="22"/>
          <w:lang w:val="kk-KZ"/>
        </w:rPr>
        <w:t>Дидактикалық даярлық</w:t>
      </w:r>
      <w:r w:rsidRPr="001A7602">
        <w:rPr>
          <w:sz w:val="22"/>
          <w:szCs w:val="22"/>
          <w:lang w:val="kk-KZ"/>
        </w:rPr>
        <w:t xml:space="preserve"> – кәсіби – педагогикалық даярлықтың негізгі және маңызды саласы. Мұғалімдердің дидактикалық даярлығына олардың оқыту үдерісінің теориясы мен практикасы бойынша игерген білімдері, педагогикалық қызметке деген ынтасы мен мүмкіндіктері жатады.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Cs/>
          <w:lang w:val="kk-KZ"/>
        </w:rPr>
        <w:t>Т.Сабыров дидактикалық даярлықты анықтайтын белгілер деп студенттердің оқытудың мақсаты мен мазмұны оны ұйымдастырудағы қолданылатын тиімді әдіс – тәсілдерді жете біліп, іске асырудың жолдарын меңгеруін түсіндіре келіп, педагогикалық қызметті атқаруға қажет мұғалімнің бойында оқыту үдерісін жоспарлай білуі, оны мақсатты түрде ұйымдастыра алуы, жүйелі түрде бақылау мен бағалау ісін орындап отыруы сияқты дидактикалық қабілеттер болуы керек дейді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Қазіргі уақытта дидактика мен оның объектісіне әртүрлі анықтамалар бар. Біз көптеген дәлелдемелер бойынша қазіргі білім қалпі мен бүтін қоғамға сәйкес мысалдар келтірдік. Бұл ретте білімнің құрамына, былайша айтқанда, тәрбиелеу кірмейді және педагогикалық қызметтің бүкіл эмоцияға бай жағы, сонымен қатар дамуы да бұл түсініктерден тыс жерде қалады. Басқа да дидактиканың айтылымдары болуы мүмкін. Мысалы, оны кейде педагогиканың шын негізі психология мен оқыту практика арасындағы буын ретінде айтады. Бірақ, бұл енді теорияларға педагогикалық емес, психологиялық жағынан көзқарас болып келеді. Басқа да айтылымдар кездестіруге болады. Ал біз болсақ, бұл бөлімнің басындағы анықтамаларға сүйеніп, дидактика мен оның обьектісіне байланысты сұрақтарды қарастырамыз.</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Маңыздысы, бұл педагогикалық ғылыми пәндердің бірі, яғни педагогика ғылымының саласы болып келеді. Дидактиканы кез келген педагог білуі қажет, өйткені біздің заманымызда теориялық білімге сүйенбей ірі практикалық мәселені ойдағыдай шешу мүмкін емес. Біздің кездерімізде тиімді оқыту жолдарының формалары, әдістері мен тәсілдерін анықтау қиындап бара жатыр. Дидактика басқалардың ішінде, </w:t>
      </w:r>
      <w:r w:rsidRPr="001A7602">
        <w:rPr>
          <w:rFonts w:ascii="Times New Roman" w:hAnsi="Times New Roman" w:cs="Times New Roman"/>
          <w:b/>
          <w:lang w:val="kk-KZ"/>
        </w:rPr>
        <w:t>мектеп практикасына жаңа әдістер мен жаңа оқу құралдарын кіргізу салдарының болжам амалдарын жетілдіреді</w:t>
      </w:r>
      <w:r w:rsidRPr="001A7602">
        <w:rPr>
          <w:rFonts w:ascii="Times New Roman" w:hAnsi="Times New Roman" w:cs="Times New Roman"/>
          <w:lang w:val="kk-KZ"/>
        </w:rPr>
        <w:t>. Ал мұғалімдер ғылыми жағынан өздерінің жұмыстарының негіздеудің ғылыми дәйектемесін және оны ойластыруды керек етеді.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Өйткені, дидактиканы практикадағы бүкіл сұрақтарға соңғы және нақты шешім бере алады деп түсіну дұрыс емес . Таным үрдісі шексіз. Кез келген ғылым қиындық пен қарама- қайшылықты жеңу арқылы дамиды.Бірақ мәселе ғылымның мұғалімге өз қызметі туралы ойлауға , шындық пен арманды салыстыра отырып , оған істі жақсартуға көмектесетін құрал беруінде.</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толық педагогикалық теория мен педагогикалық оқыту теориясының ықпал өрісі мұғалімдік қызметте қолдануымен шектелмеуі тиіс. «Педагогикалық» практика &gt; терминінің кеңірек мағынасы бар, яғни кең тараған көптеген қоғам өміріндегі өрістерді қамтиды. Әлеуметтік практиканың кең арнасына байланысты мемлекеттік деңгейдегі жалпы білім беру стратегиясы жетілдіріліп, педагогикалық үрдіс жобалары жасалып, оқу құралдары дайындалып жатыр және т.б. Енді теорияның міндеті бүкіл құралдар мен оларды практикада қолданудың дәйектемесін жасау болады. Жоғарыда дидактика объектісінің әртүрлі анықтамалары келтірілді. Бірақ көпшілік мақұлдаған, Ал дидактика пәні туралы пікірлердің көптігі сонша , зорға есепке алынады. Сонымен қатар көбінесе ғылым объектісі мен құралы ажыратылмайды.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Мұндай ғылыми пәннің зерттеу пәнінің шашыранды болуы әдіснамалық ұғымдардың ғылым объектісі мен пәніне қатысты қалыптаспағанын түсіндіреді. Көбінесе дидактикалық талдаудың назарына түскендер </w:t>
      </w:r>
      <w:r w:rsidRPr="001A7602">
        <w:rPr>
          <w:rFonts w:ascii="Times New Roman" w:hAnsi="Times New Roman" w:cs="Times New Roman"/>
          <w:lang w:val="kk-KZ"/>
        </w:rPr>
        <w:lastRenderedPageBreak/>
        <w:t xml:space="preserve">белгіленеді, яғни зерттеудің әртүрлі объектілері ерекшеленеді. Бұл жалпы анықтамалар дидактикалық зерттеудің объектіні қамтитынын анықтайды. Ол дидактиканың немен айналысатыны туралы түсінік береді. Бірақ онымен тек дидактика ғана айналыспайды. Оқыту мақсатында қоғамның білім саласындағы қажеттіліктері мен сұраныстары және білімге деген талаптары көрініс табады. Олар – «адам бұл талаптар жағынан нені біліп , істей алу керек ?» деген сұраққа жауап береді.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Осы бүкіл пайымдамалардың мәні дидактиканың басқа ғылым салаларымен межелеуге тірелмейді. Мұндай шектеу өзіндік мақсатқа жатпайды. Бұл ғылыми пәннің өмір сүру қажеттілігі нәтижелерінің практикаға әсерімен анықталады. Дидактикалық зерттеудің тиімділігін арттыру үшін, бұл педагогика саласы өзінің ғылыми мәртебесін анық сезінуі қажет.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Сонымен, дидактиканың пәнін анықтау үшін, дидактиканың жәй ғана басқа ғылымдармен бірігіп нені зерттейтіні туралы нұсқаумен шектелу мүмкін емес. Тым болмаса мынадай сұрақтарға жауап беру қажет: дидиактиканың алдында оның алдында қазіргі келпіндегі-объектісі оқыту қандай түрде көрсетіледі? Қазір дидиактика оқыту құбылысын анық көрсету үщін қандай ғылыми құралдар қолданады? Практиканың ғылыми дәйектемесі сипаттамасын қолдана отырып, өз объектісін қалай көрсетуі тиіс? Басқаша айтқанда дидактика пәнін оның қызметін есептемей, объектісі мен танымдық құралдарын талдамай, анықтау мүмкін емес.</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Дидактика «нені оқыту», «қалай оқыту» мәселелерімен айналысқандықтан, бұл оөыту теориясы тұрғысынан ұғынылып, оқыту үрдісіне қатысты оқушыға білім беру, оқыту заңдылықтарына байланысты ақыл-ой тәрбиесінің негіздерімен қарастырылады. Оқыту технологиясы негіздері білім беру мазмұнын айқындайтын оқу жоспары, оқу бағдарламасы, оқулық пен оқу құралдарын, әдістеме саласындағы білім, тәрбие беру жүйесіндегі заңдылықтарды бірлікте қарайды. Дидактика – үнемі дамып, өркендеп отыратын сала. Өйткені білім беру мен оқытуды терең зерттеп, оны меңгермейінше, ғылымды жетілдіріп, уақыт талабына сай болу мүмкін емес. Оқу үрдісін жүзеге асыруда мотивтің, яғни, әр тұлғаның обьективті мұқтаждығы мен ынтасынан туындайтын талпыныстың маңызы зор. Шәкірттің білімге деген мұқтаждығы мен ынтасы мотивацияға негіз болса, олардың бұл талпынысын оқытушы терең сезіне отырып, оқытатын сабағының қызықты да тартымды болуына зейін қоюы тиіс. Қорыта айтқанда, дидактиканы, оқыту теориясын меңгерген мұғалім білімді де білікті шәкірттер тәрбиелейді.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Pr="001A7602">
        <w:rPr>
          <w:rFonts w:ascii="Times New Roman" w:hAnsi="Times New Roman" w:cs="Times New Roman"/>
          <w:b/>
          <w:lang w:val="kk-KZ"/>
        </w:rPr>
        <w:t>педагогика ғылымының объектісі болып табылатын әрекеттегі қарым-қатынастар жүйесі</w:t>
      </w:r>
      <w:r w:rsidRPr="001A7602">
        <w:rPr>
          <w:rFonts w:ascii="Times New Roman" w:hAnsi="Times New Roman" w:cs="Times New Roman"/>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Енді осы әрекетті қалай атауға болатынын ойластыруга болады. Дәстүр бойынша оны</w:t>
      </w:r>
      <w:r w:rsidRPr="001A7602">
        <w:rPr>
          <w:rFonts w:ascii="Times New Roman" w:hAnsi="Times New Roman" w:cs="Times New Roman"/>
          <w:b/>
          <w:lang w:val="kk-KZ"/>
        </w:rPr>
        <w:t xml:space="preserve"> тәрбие</w:t>
      </w:r>
      <w:r w:rsidRPr="001A7602">
        <w:rPr>
          <w:rFonts w:ascii="Times New Roman" w:hAnsi="Times New Roman" w:cs="Times New Roman"/>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w:t>
      </w:r>
      <w:r w:rsidRPr="001A7602">
        <w:rPr>
          <w:rFonts w:ascii="Times New Roman" w:hAnsi="Times New Roman" w:cs="Times New Roman"/>
          <w:lang w:val="kk-KZ"/>
        </w:rPr>
        <w:lastRenderedPageBreak/>
        <w:t>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 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lang w:val="kk-KZ"/>
        </w:rPr>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1A7602">
        <w:rPr>
          <w:rFonts w:ascii="Times New Roman" w:hAnsi="Times New Roman" w:cs="Times New Roman"/>
          <w:b/>
          <w:lang w:val="kk-KZ"/>
        </w:rPr>
        <w:t xml:space="preserve">«әлеуметтендіру».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«әлеуметтендіру» терминінің мағынасы</w:t>
      </w:r>
      <w:r w:rsidRPr="001A7602">
        <w:rPr>
          <w:rFonts w:ascii="Times New Roman" w:hAnsi="Times New Roman" w:cs="Times New Roman"/>
          <w:caps/>
          <w:lang w:val="kk-KZ"/>
        </w:rPr>
        <w:t xml:space="preserve"> </w:t>
      </w:r>
      <w:r w:rsidRPr="001A7602">
        <w:rPr>
          <w:rFonts w:ascii="Times New Roman" w:hAnsi="Times New Roman" w:cs="Times New Roman"/>
          <w:lang w:val="kk-KZ"/>
        </w:rPr>
        <w:t>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w:t>
      </w:r>
      <w:r w:rsidRPr="001A7602">
        <w:rPr>
          <w:rFonts w:ascii="Times New Roman" w:hAnsi="Times New Roman" w:cs="Times New Roman"/>
          <w:lang w:val="kk-KZ"/>
        </w:rPr>
        <w:lastRenderedPageBreak/>
        <w:t xml:space="preserve">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ғылыми жұмыстың тиімділігіне әсер етеді. Біз тек сөздің мағынасын көре білудің маңыздылығын баса көрсеткіміз келеді.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ғылымының ерекшеліктері.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педагогика ғылымының объектісі әлеуметтік-гуманитарлық салада болғандықтан, оның өзіндік ерекшелігі бар. Дегенмен, педагогикалық білім алу үрдісі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циклы пәндерінің үлгісімен құруға мүмкіндік жоқ. Педагогикалық теорияның болжамдық қызметінің физикадағы теориядан айырмашылығы, оның үрдістің (бұл жағдайда педагогикалық) «өзінен-өзі», біздің араласуымызсыз қалай жүргізілетінін болжау ғана емес, және осы негізде біз зерттеп отырған жүйе өзін қалай алып жүретінін болжау да маңызды. Сондай-ақ, бұл жүйені қалай жақсартуға, жжаңартуға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Бұл сұраққа кеңірек тоқталайық.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Шындық болмысты теориялық немесе эмпирикалық білім деңгейінде бейнелейтін педагогикадағы білім алу үрдісінің физика, химия немесе мысалы, тарихтағы болып жатқан үрдістерден ұстанымдық айырмашылығы жоқ. Бірақ педагогикалық болмыс зерделеніп отырғанды,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ғылыми-теориялық және құрастырушылық-техникалық (нормативтік, реттеушілік).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материалдарын оқып-үйренудегі қиындықтар, білім мазмұнының құрамы, қызметтері мен құрылымы туралы білімдер алынады.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Зерттеуші құрастырушылық-техникалық қызмет атқара отырып, педагогикалық болмысты болуға нақты күйінде көрсетеді. Бұл керек білімдер – оқу-тәрбие үрдісінің мақсаттарына және оның өту жағдайларына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986EA3" w:rsidRPr="001A7602" w:rsidRDefault="00986EA3" w:rsidP="00986EA3">
      <w:pPr>
        <w:jc w:val="center"/>
        <w:rPr>
          <w:rFonts w:ascii="Times New Roman" w:hAnsi="Times New Roman" w:cs="Times New Roman"/>
          <w:b/>
          <w:bCs/>
          <w:lang w:val="kk-KZ"/>
        </w:rPr>
      </w:pPr>
      <w:r w:rsidRPr="001A7602">
        <w:rPr>
          <w:rFonts w:ascii="Times New Roman" w:hAnsi="Times New Roman" w:cs="Times New Roman"/>
          <w:b/>
          <w:bCs/>
          <w:lang w:val="kk-KZ"/>
        </w:rPr>
        <w:t>Кесте 5. Материалистік диалектиканың заңдарының, категорияларының, ұстанымдарының, әдістерінің, педагогика әдіснамасы мен зерттеуде қолданылуының ақпараттық алаңы</w:t>
      </w:r>
    </w:p>
    <w:p w:rsidR="00986EA3" w:rsidRPr="001A7602" w:rsidRDefault="00986EA3" w:rsidP="00986EA3">
      <w:pPr>
        <w:rPr>
          <w:rFonts w:ascii="Times New Roman" w:hAnsi="Times New Roman" w:cs="Times New Roman"/>
          <w:lang w:val="kk-KZ"/>
        </w:rPr>
      </w:pPr>
    </w:p>
    <w:tbl>
      <w:tblPr>
        <w:tblW w:w="16160" w:type="dxa"/>
        <w:tblInd w:w="5" w:type="dxa"/>
        <w:tblLayout w:type="fixed"/>
        <w:tblCellMar>
          <w:left w:w="0" w:type="dxa"/>
          <w:right w:w="0" w:type="dxa"/>
        </w:tblCellMar>
        <w:tblLook w:val="0000"/>
      </w:tblPr>
      <w:tblGrid>
        <w:gridCol w:w="4253"/>
        <w:gridCol w:w="5812"/>
        <w:gridCol w:w="6095"/>
      </w:tblGrid>
      <w:tr w:rsidR="00986EA3" w:rsidRPr="001A7602" w:rsidTr="001A608F">
        <w:trPr>
          <w:trHeight w:val="555"/>
        </w:trPr>
        <w:tc>
          <w:tcPr>
            <w:tcW w:w="4253" w:type="dxa"/>
            <w:tcBorders>
              <w:top w:val="single" w:sz="4" w:space="0" w:color="000000"/>
              <w:left w:val="single" w:sz="4" w:space="0" w:color="000000"/>
              <w:bottom w:val="single" w:sz="4" w:space="0" w:color="000000"/>
              <w:right w:val="nil"/>
            </w:tcBorders>
          </w:tcPr>
          <w:p w:rsidR="00986EA3" w:rsidRPr="001A7602" w:rsidRDefault="00986EA3" w:rsidP="001A608F">
            <w:pPr>
              <w:snapToGrid w:val="0"/>
              <w:ind w:right="94"/>
              <w:jc w:val="center"/>
              <w:rPr>
                <w:rFonts w:ascii="Times New Roman" w:hAnsi="Times New Roman" w:cs="Times New Roman"/>
                <w:b/>
                <w:bCs/>
              </w:rPr>
            </w:pPr>
            <w:r w:rsidRPr="001A7602">
              <w:rPr>
                <w:rFonts w:ascii="Times New Roman" w:hAnsi="Times New Roman" w:cs="Times New Roman"/>
                <w:b/>
                <w:bCs/>
              </w:rPr>
              <w:t>Материалис</w:t>
            </w:r>
            <w:r w:rsidRPr="001A7602">
              <w:rPr>
                <w:rFonts w:ascii="Times New Roman" w:hAnsi="Times New Roman" w:cs="Times New Roman"/>
                <w:b/>
                <w:bCs/>
                <w:lang w:val="kk-KZ"/>
              </w:rPr>
              <w:t>тік</w:t>
            </w:r>
            <w:r w:rsidRPr="001A7602">
              <w:rPr>
                <w:rFonts w:ascii="Times New Roman" w:hAnsi="Times New Roman" w:cs="Times New Roman"/>
                <w:b/>
                <w:bCs/>
              </w:rPr>
              <w:t>диалектика (</w:t>
            </w:r>
            <w:r w:rsidRPr="001A7602">
              <w:rPr>
                <w:rFonts w:ascii="Times New Roman" w:hAnsi="Times New Roman" w:cs="Times New Roman"/>
                <w:b/>
                <w:bCs/>
                <w:lang w:val="kk-KZ"/>
              </w:rPr>
              <w:t>заңдар, категориялар, ұстанымдар, тұғырлар</w:t>
            </w:r>
            <w:r w:rsidRPr="001A7602">
              <w:rPr>
                <w:rFonts w:ascii="Times New Roman" w:hAnsi="Times New Roman" w:cs="Times New Roman"/>
                <w:b/>
                <w:bCs/>
              </w:rPr>
              <w:t>)</w:t>
            </w:r>
          </w:p>
        </w:tc>
        <w:tc>
          <w:tcPr>
            <w:tcW w:w="5812" w:type="dxa"/>
            <w:tcBorders>
              <w:top w:val="single" w:sz="4" w:space="0" w:color="000000"/>
              <w:left w:val="single" w:sz="4" w:space="0" w:color="000000"/>
              <w:bottom w:val="single" w:sz="4" w:space="0" w:color="000000"/>
              <w:right w:val="nil"/>
            </w:tcBorders>
          </w:tcPr>
          <w:p w:rsidR="00986EA3" w:rsidRPr="001A7602" w:rsidRDefault="00986EA3" w:rsidP="001A608F">
            <w:pPr>
              <w:snapToGrid w:val="0"/>
              <w:ind w:right="94"/>
              <w:jc w:val="center"/>
              <w:rPr>
                <w:rFonts w:ascii="Times New Roman" w:hAnsi="Times New Roman" w:cs="Times New Roman"/>
                <w:b/>
                <w:bCs/>
                <w:lang w:val="kk-KZ"/>
              </w:rPr>
            </w:pPr>
            <w:r w:rsidRPr="001A7602">
              <w:rPr>
                <w:rFonts w:ascii="Times New Roman" w:hAnsi="Times New Roman" w:cs="Times New Roman"/>
                <w:b/>
                <w:bCs/>
                <w:lang w:val="kk-KZ"/>
              </w:rPr>
              <w:t>Педагогиканың заңдары, категориялары, ұстанымдары, тұғырлары</w:t>
            </w:r>
          </w:p>
        </w:tc>
        <w:tc>
          <w:tcPr>
            <w:tcW w:w="6095" w:type="dxa"/>
            <w:tcBorders>
              <w:top w:val="single" w:sz="4" w:space="0" w:color="000000"/>
              <w:left w:val="single" w:sz="4" w:space="0" w:color="000000"/>
              <w:bottom w:val="single" w:sz="4" w:space="0" w:color="000000"/>
              <w:right w:val="single" w:sz="4" w:space="0" w:color="000000"/>
            </w:tcBorders>
          </w:tcPr>
          <w:p w:rsidR="00986EA3" w:rsidRPr="001A7602" w:rsidRDefault="00986EA3" w:rsidP="001A608F">
            <w:pPr>
              <w:snapToGrid w:val="0"/>
              <w:ind w:right="94"/>
              <w:jc w:val="center"/>
              <w:rPr>
                <w:rFonts w:ascii="Times New Roman" w:hAnsi="Times New Roman" w:cs="Times New Roman"/>
                <w:b/>
                <w:bCs/>
                <w:lang w:val="kk-KZ"/>
              </w:rPr>
            </w:pPr>
            <w:r w:rsidRPr="001A7602">
              <w:rPr>
                <w:rFonts w:ascii="Times New Roman" w:hAnsi="Times New Roman" w:cs="Times New Roman"/>
                <w:b/>
                <w:bCs/>
                <w:lang w:val="kk-KZ"/>
              </w:rPr>
              <w:t xml:space="preserve">Педагогика ғылымындағы әдіснамашы ғалымдар </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ind w:right="94"/>
              <w:rPr>
                <w:rFonts w:ascii="Times New Roman" w:hAnsi="Times New Roman" w:cs="Times New Roman"/>
                <w:lang w:val="kk-KZ"/>
              </w:rPr>
            </w:pPr>
            <w:r w:rsidRPr="001A7602">
              <w:rPr>
                <w:rFonts w:ascii="Times New Roman" w:hAnsi="Times New Roman" w:cs="Times New Roman"/>
                <w:lang w:val="kk-KZ"/>
              </w:rPr>
              <w:t>1. Диалектиканың заңдары – табиғаттағы, қоғам мен ойлаудағы жалпы мәнді, қажет байланыстар.</w:t>
            </w:r>
          </w:p>
          <w:p w:rsidR="00986EA3" w:rsidRPr="001A7602" w:rsidRDefault="00986EA3" w:rsidP="001A608F">
            <w:pPr>
              <w:widowControl w:val="0"/>
              <w:tabs>
                <w:tab w:val="left" w:pos="364"/>
                <w:tab w:val="left" w:pos="720"/>
              </w:tabs>
              <w:suppressAutoHyphens/>
              <w:ind w:right="94"/>
              <w:rPr>
                <w:rFonts w:ascii="Times New Roman" w:hAnsi="Times New Roman" w:cs="Times New Roman"/>
                <w:lang w:val="kk-KZ"/>
              </w:rPr>
            </w:pPr>
            <w:r w:rsidRPr="001A7602">
              <w:rPr>
                <w:rFonts w:ascii="Times New Roman" w:hAnsi="Times New Roman" w:cs="Times New Roman"/>
                <w:lang w:val="kk-KZ"/>
              </w:rPr>
              <w:t>- Қарама-қайшылықтар бірлігі мен күресі заңы.</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4"/>
              </w:numPr>
              <w:tabs>
                <w:tab w:val="left" w:pos="643"/>
                <w:tab w:val="left" w:pos="1440"/>
              </w:tabs>
              <w:suppressAutoHyphens/>
              <w:snapToGrid w:val="0"/>
              <w:spacing w:after="0" w:line="240" w:lineRule="auto"/>
              <w:ind w:left="0" w:right="94" w:firstLine="0"/>
              <w:rPr>
                <w:rFonts w:ascii="Times New Roman" w:hAnsi="Times New Roman" w:cs="Times New Roman"/>
              </w:rPr>
            </w:pPr>
            <w:r w:rsidRPr="001A7602">
              <w:rPr>
                <w:rFonts w:ascii="Times New Roman" w:hAnsi="Times New Roman" w:cs="Times New Roman"/>
                <w:lang w:val="kk-KZ"/>
              </w:rPr>
              <w:t>Педагогикадағы заңдар;</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Оқыту үдерісі заңдары;</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Оқу-тәрбие үдерісі заңдары мен заңдылықтары;</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Қайшылық заңы;</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Педагогикалық қайшылық;</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Педагогикалық мәселе;</w:t>
            </w:r>
          </w:p>
          <w:p w:rsidR="00986EA3" w:rsidRPr="001A7602" w:rsidRDefault="00986EA3" w:rsidP="001A608F">
            <w:pPr>
              <w:widowControl w:val="0"/>
              <w:numPr>
                <w:ilvl w:val="0"/>
                <w:numId w:val="64"/>
              </w:numPr>
              <w:tabs>
                <w:tab w:val="left" w:pos="643"/>
                <w:tab w:val="left" w:pos="1440"/>
              </w:tabs>
              <w:suppressAutoHyphens/>
              <w:spacing w:after="0" w:line="240" w:lineRule="auto"/>
              <w:ind w:left="0" w:right="94" w:firstLine="0"/>
              <w:rPr>
                <w:rFonts w:ascii="Times New Roman" w:hAnsi="Times New Roman" w:cs="Times New Roman"/>
              </w:rPr>
            </w:pPr>
            <w:r w:rsidRPr="001A7602">
              <w:rPr>
                <w:rFonts w:ascii="Times New Roman" w:hAnsi="Times New Roman" w:cs="Times New Roman"/>
                <w:lang w:val="kk-KZ"/>
              </w:rPr>
              <w:t>Қайшылық оқу-тәрбие үдерісінің қозғаушы күші.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94"/>
              <w:rPr>
                <w:rFonts w:ascii="Times New Roman" w:hAnsi="Times New Roman" w:cs="Times New Roman"/>
                <w:lang w:val="kk-KZ"/>
              </w:rPr>
            </w:pPr>
            <w:r w:rsidRPr="001A7602">
              <w:rPr>
                <w:rFonts w:ascii="Times New Roman" w:hAnsi="Times New Roman" w:cs="Times New Roman"/>
                <w:lang w:val="kk-KZ"/>
              </w:rPr>
              <w:t xml:space="preserve">Бүкілодақтық семинардың Бірінші сессиясы </w:t>
            </w:r>
            <w:r w:rsidRPr="001A7602">
              <w:rPr>
                <w:rFonts w:ascii="Times New Roman" w:hAnsi="Times New Roman" w:cs="Times New Roman"/>
              </w:rPr>
              <w:t xml:space="preserve">(1969 </w:t>
            </w:r>
            <w:r w:rsidRPr="001A7602">
              <w:rPr>
                <w:rFonts w:ascii="Times New Roman" w:hAnsi="Times New Roman" w:cs="Times New Roman"/>
                <w:lang w:val="kk-KZ"/>
              </w:rPr>
              <w:t>ж</w:t>
            </w:r>
            <w:r w:rsidRPr="001A7602">
              <w:rPr>
                <w:rFonts w:ascii="Times New Roman" w:hAnsi="Times New Roman" w:cs="Times New Roman"/>
              </w:rPr>
              <w:t>.) П.Н. Груздев, В.Я. Струминский,</w:t>
            </w:r>
            <w:r w:rsidRPr="001A7602">
              <w:rPr>
                <w:rFonts w:ascii="Times New Roman" w:hAnsi="Times New Roman" w:cs="Times New Roman"/>
                <w:lang w:val="kk-KZ"/>
              </w:rPr>
              <w:t xml:space="preserve">          </w:t>
            </w:r>
            <w:r w:rsidRPr="001A7602">
              <w:rPr>
                <w:rFonts w:ascii="Times New Roman" w:hAnsi="Times New Roman" w:cs="Times New Roman"/>
              </w:rPr>
              <w:t xml:space="preserve"> Г.В. Воробьев, Л.Н. Таранов, М.А. Данилов,</w:t>
            </w:r>
            <w:r w:rsidRPr="001A7602">
              <w:rPr>
                <w:rFonts w:ascii="Times New Roman" w:hAnsi="Times New Roman" w:cs="Times New Roman"/>
                <w:lang w:val="kk-KZ"/>
              </w:rPr>
              <w:t xml:space="preserve">          </w:t>
            </w:r>
            <w:r w:rsidRPr="001A7602">
              <w:rPr>
                <w:rFonts w:ascii="Times New Roman" w:hAnsi="Times New Roman" w:cs="Times New Roman"/>
              </w:rPr>
              <w:t xml:space="preserve"> В. Гмурман, Л.М. Фридман, З.А. Малькова, И.Я. Лернер, В.И. Помогайба, Н.А. Петров,</w:t>
            </w:r>
            <w:r w:rsidRPr="001A7602">
              <w:rPr>
                <w:rFonts w:ascii="Times New Roman" w:hAnsi="Times New Roman" w:cs="Times New Roman"/>
                <w:lang w:val="kk-KZ"/>
              </w:rPr>
              <w:t xml:space="preserve"> </w:t>
            </w:r>
            <w:r w:rsidRPr="001A7602">
              <w:rPr>
                <w:rFonts w:ascii="Times New Roman" w:hAnsi="Times New Roman" w:cs="Times New Roman"/>
              </w:rPr>
              <w:t xml:space="preserve"> Н.Л. Коршунова</w:t>
            </w:r>
          </w:p>
          <w:p w:rsidR="00986EA3" w:rsidRPr="001A7602" w:rsidRDefault="00986EA3" w:rsidP="001A608F">
            <w:pPr>
              <w:snapToGrid w:val="0"/>
              <w:ind w:right="94"/>
              <w:rPr>
                <w:rFonts w:ascii="Times New Roman" w:hAnsi="Times New Roman" w:cs="Times New Roman"/>
                <w:lang w:val="kk-KZ"/>
              </w:rPr>
            </w:pPr>
          </w:p>
          <w:p w:rsidR="00986EA3" w:rsidRPr="001A7602" w:rsidRDefault="00986EA3" w:rsidP="001A608F">
            <w:pPr>
              <w:snapToGrid w:val="0"/>
              <w:ind w:right="94"/>
              <w:rPr>
                <w:rFonts w:ascii="Times New Roman" w:hAnsi="Times New Roman" w:cs="Times New Roman"/>
                <w:lang w:val="kk-KZ"/>
              </w:rPr>
            </w:pPr>
            <w:r w:rsidRPr="001A7602">
              <w:rPr>
                <w:rFonts w:ascii="Times New Roman" w:hAnsi="Times New Roman" w:cs="Times New Roman"/>
                <w:lang w:val="kk-KZ"/>
              </w:rPr>
              <w:t>Г.В. Воробьев, Б.Т. Лихачев, Б.И. Коротяев, Г.И. Рузавин, В.И. Загвязинский</w:t>
            </w:r>
          </w:p>
          <w:p w:rsidR="00986EA3" w:rsidRPr="001A7602" w:rsidRDefault="00986EA3" w:rsidP="001A608F">
            <w:pPr>
              <w:snapToGrid w:val="0"/>
              <w:ind w:right="94"/>
              <w:rPr>
                <w:rFonts w:ascii="Times New Roman" w:hAnsi="Times New Roman" w:cs="Times New Roman"/>
                <w:lang w:val="kk-KZ"/>
              </w:rPr>
            </w:pPr>
          </w:p>
          <w:p w:rsidR="00986EA3" w:rsidRPr="001A7602" w:rsidRDefault="00986EA3" w:rsidP="001A608F">
            <w:pPr>
              <w:ind w:right="94"/>
              <w:rPr>
                <w:rFonts w:ascii="Times New Roman" w:hAnsi="Times New Roman" w:cs="Times New Roman"/>
              </w:rPr>
            </w:pPr>
            <w:r w:rsidRPr="001A7602">
              <w:rPr>
                <w:rFonts w:ascii="Times New Roman" w:hAnsi="Times New Roman" w:cs="Times New Roman"/>
              </w:rPr>
              <w:t>Г.В. Воробьев, В.М. Полонский, В.С. Ильин, В.Е. Гмурман, Н.Д. Хмель.</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pStyle w:val="12"/>
              <w:numPr>
                <w:ilvl w:val="0"/>
                <w:numId w:val="65"/>
              </w:numPr>
              <w:tabs>
                <w:tab w:val="left" w:pos="743"/>
              </w:tabs>
              <w:snapToGrid w:val="0"/>
              <w:spacing w:after="0" w:line="228" w:lineRule="auto"/>
              <w:ind w:left="0" w:firstLine="0"/>
            </w:pPr>
            <w:r w:rsidRPr="001A7602">
              <w:rPr>
                <w:lang w:val="kk-KZ"/>
              </w:rPr>
              <w:t>Сандық және сапалық өзгерістердің өзара ауысу заңы</w:t>
            </w:r>
          </w:p>
        </w:tc>
        <w:tc>
          <w:tcPr>
            <w:tcW w:w="5812"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lang w:val="kk-KZ"/>
              </w:rPr>
            </w:pPr>
            <w:r w:rsidRPr="001A7602">
              <w:rPr>
                <w:rFonts w:ascii="Times New Roman" w:hAnsi="Times New Roman" w:cs="Times New Roman"/>
                <w:lang w:val="kk-KZ"/>
              </w:rPr>
              <w:t>Математикалық және статистикалық әдістер, педагогикалық квалиметрия, сапалық және сандық сипаттамалардың өзара қатынасы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М.А. Данилов, В.И. Загвязинский, С.И. Архангельский, Ительсон Л.Б., Н.В. Акинфиева, С.И. Архангельский, В.И. Михеев.</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pStyle w:val="12"/>
              <w:numPr>
                <w:ilvl w:val="0"/>
                <w:numId w:val="65"/>
              </w:numPr>
              <w:tabs>
                <w:tab w:val="left" w:pos="180"/>
                <w:tab w:val="left" w:pos="743"/>
              </w:tabs>
              <w:snapToGrid w:val="0"/>
              <w:spacing w:after="0" w:line="228" w:lineRule="auto"/>
              <w:ind w:left="0" w:firstLine="0"/>
            </w:pPr>
            <w:r w:rsidRPr="001A7602">
              <w:rPr>
                <w:lang w:val="kk-KZ"/>
              </w:rPr>
              <w:t>Теріске шығаруды теріске шығару</w:t>
            </w:r>
          </w:p>
        </w:tc>
        <w:tc>
          <w:tcPr>
            <w:tcW w:w="5812" w:type="dxa"/>
            <w:tcBorders>
              <w:top w:val="nil"/>
              <w:left w:val="single" w:sz="4" w:space="0" w:color="000000"/>
              <w:bottom w:val="single" w:sz="4" w:space="0" w:color="000000"/>
              <w:right w:val="nil"/>
            </w:tcBorders>
          </w:tcPr>
          <w:p w:rsidR="00986EA3" w:rsidRPr="001A7602" w:rsidRDefault="00986EA3" w:rsidP="001A608F">
            <w:pPr>
              <w:tabs>
                <w:tab w:val="left" w:pos="180"/>
              </w:tabs>
              <w:snapToGrid w:val="0"/>
              <w:spacing w:line="228" w:lineRule="auto"/>
              <w:rPr>
                <w:rFonts w:ascii="Times New Roman" w:hAnsi="Times New Roman" w:cs="Times New Roman"/>
                <w:lang w:val="kk-KZ"/>
              </w:rPr>
            </w:pPr>
            <w:r w:rsidRPr="001A7602">
              <w:rPr>
                <w:rFonts w:ascii="Times New Roman" w:hAnsi="Times New Roman" w:cs="Times New Roman"/>
                <w:lang w:val="kk-KZ"/>
              </w:rPr>
              <w:t>Педагогикалық зерттеудегі логика заңдары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tabs>
                <w:tab w:val="left" w:pos="180"/>
              </w:tabs>
              <w:snapToGrid w:val="0"/>
              <w:spacing w:line="228" w:lineRule="auto"/>
              <w:rPr>
                <w:rFonts w:ascii="Times New Roman" w:hAnsi="Times New Roman" w:cs="Times New Roman"/>
              </w:rPr>
            </w:pPr>
            <w:r w:rsidRPr="001A7602">
              <w:rPr>
                <w:rFonts w:ascii="Times New Roman" w:hAnsi="Times New Roman" w:cs="Times New Roman"/>
              </w:rPr>
              <w:t>А.А. Левшин, Г.И. Рузавин, Ф.А.</w:t>
            </w:r>
          </w:p>
          <w:p w:rsidR="00986EA3" w:rsidRPr="001A7602" w:rsidRDefault="00986EA3" w:rsidP="001A608F">
            <w:pPr>
              <w:tabs>
                <w:tab w:val="left" w:pos="180"/>
              </w:tabs>
              <w:snapToGrid w:val="0"/>
              <w:spacing w:line="228" w:lineRule="auto"/>
              <w:rPr>
                <w:rFonts w:ascii="Times New Roman" w:hAnsi="Times New Roman" w:cs="Times New Roman"/>
              </w:rPr>
            </w:pPr>
            <w:r w:rsidRPr="001A7602">
              <w:rPr>
                <w:rFonts w:ascii="Times New Roman" w:hAnsi="Times New Roman" w:cs="Times New Roman"/>
              </w:rPr>
              <w:t xml:space="preserve"> Кузин.</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ind w:right="-180"/>
              <w:rPr>
                <w:rFonts w:ascii="Times New Roman" w:hAnsi="Times New Roman" w:cs="Times New Roman"/>
                <w:lang w:val="kk-KZ"/>
              </w:rPr>
            </w:pPr>
            <w:r w:rsidRPr="001A7602">
              <w:rPr>
                <w:rFonts w:ascii="Times New Roman" w:hAnsi="Times New Roman" w:cs="Times New Roman"/>
                <w:lang w:val="kk-KZ"/>
              </w:rPr>
              <w:t xml:space="preserve">2. Диалектиканың категориялары -  - жалпы қасиеттерді байланыстар мен қатынастарды </w:t>
            </w:r>
            <w:r w:rsidRPr="001A7602">
              <w:rPr>
                <w:rFonts w:ascii="Times New Roman" w:hAnsi="Times New Roman" w:cs="Times New Roman"/>
                <w:lang w:val="kk-KZ"/>
              </w:rPr>
              <w:lastRenderedPageBreak/>
              <w:t>бейнелейтін жалпы ұғымдар</w:t>
            </w:r>
            <w:r w:rsidRPr="001A7602">
              <w:rPr>
                <w:rFonts w:ascii="Times New Roman" w:hAnsi="Times New Roman" w:cs="Times New Roman"/>
              </w:rPr>
              <w:t>:</w:t>
            </w:r>
          </w:p>
          <w:p w:rsidR="00986EA3" w:rsidRPr="001A7602" w:rsidRDefault="00986EA3" w:rsidP="001A608F">
            <w:pPr>
              <w:spacing w:line="228" w:lineRule="auto"/>
              <w:ind w:right="-18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lang w:val="kk-KZ"/>
              </w:rPr>
              <w:lastRenderedPageBreak/>
              <w:t>Педагогикадағы категория</w:t>
            </w:r>
            <w:r w:rsidRPr="001A7602">
              <w:rPr>
                <w:rFonts w:ascii="Times New Roman" w:hAnsi="Times New Roman" w:cs="Times New Roman"/>
              </w:rPr>
              <w:t>:</w:t>
            </w:r>
          </w:p>
          <w:p w:rsidR="00986EA3" w:rsidRPr="001A7602" w:rsidRDefault="00986EA3" w:rsidP="001A608F">
            <w:pPr>
              <w:widowControl w:val="0"/>
              <w:numPr>
                <w:ilvl w:val="0"/>
                <w:numId w:val="66"/>
              </w:numPr>
              <w:tabs>
                <w:tab w:val="left" w:pos="1260"/>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lastRenderedPageBreak/>
              <w:t>Мән және құбылыс</w:t>
            </w:r>
          </w:p>
          <w:p w:rsidR="00986EA3" w:rsidRPr="001A7602" w:rsidRDefault="00986EA3" w:rsidP="001A608F">
            <w:pPr>
              <w:widowControl w:val="0"/>
              <w:numPr>
                <w:ilvl w:val="0"/>
                <w:numId w:val="66"/>
              </w:numPr>
              <w:tabs>
                <w:tab w:val="left" w:pos="1260"/>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мәнділік және қажеттілік</w:t>
            </w:r>
          </w:p>
          <w:p w:rsidR="00986EA3" w:rsidRPr="001A7602" w:rsidRDefault="00986EA3" w:rsidP="001A608F">
            <w:pPr>
              <w:widowControl w:val="0"/>
              <w:numPr>
                <w:ilvl w:val="0"/>
                <w:numId w:val="66"/>
              </w:numPr>
              <w:tabs>
                <w:tab w:val="left" w:pos="1260"/>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Оқыту үдерісіндегі мән және құбылыс</w:t>
            </w:r>
          </w:p>
          <w:p w:rsidR="00986EA3" w:rsidRPr="001A7602" w:rsidRDefault="00986EA3" w:rsidP="001A608F">
            <w:pPr>
              <w:widowControl w:val="0"/>
              <w:numPr>
                <w:ilvl w:val="0"/>
                <w:numId w:val="66"/>
              </w:numPr>
              <w:tabs>
                <w:tab w:val="left" w:pos="1260"/>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Мәндік тұғыр</w:t>
            </w:r>
          </w:p>
          <w:p w:rsidR="00986EA3" w:rsidRPr="001A7602" w:rsidRDefault="00986EA3" w:rsidP="001A608F">
            <w:pPr>
              <w:widowControl w:val="0"/>
              <w:numPr>
                <w:ilvl w:val="0"/>
                <w:numId w:val="66"/>
              </w:numPr>
              <w:tabs>
                <w:tab w:val="left" w:pos="1260"/>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 пәніндегі жалпы мен ерекше</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lang w:val="kk-KZ"/>
              </w:rPr>
            </w:pPr>
            <w:r w:rsidRPr="001A7602">
              <w:rPr>
                <w:rFonts w:ascii="Times New Roman" w:hAnsi="Times New Roman" w:cs="Times New Roman"/>
                <w:lang w:val="kk-KZ"/>
              </w:rPr>
              <w:lastRenderedPageBreak/>
              <w:t xml:space="preserve">Педагогика әдіснамасы мен педагогикалық зерттеулер әдістемесі саласындағы Бүкілодақтық семинардың Бірінші сессиясы </w:t>
            </w:r>
            <w:r w:rsidRPr="001A7602">
              <w:rPr>
                <w:rFonts w:ascii="Times New Roman" w:hAnsi="Times New Roman" w:cs="Times New Roman"/>
              </w:rPr>
              <w:t xml:space="preserve"> (1969 </w:t>
            </w:r>
            <w:r w:rsidRPr="001A7602">
              <w:rPr>
                <w:rFonts w:ascii="Times New Roman" w:hAnsi="Times New Roman" w:cs="Times New Roman"/>
                <w:lang w:val="kk-KZ"/>
              </w:rPr>
              <w:lastRenderedPageBreak/>
              <w:t>ж</w:t>
            </w:r>
            <w:r w:rsidRPr="001A7602">
              <w:rPr>
                <w:rFonts w:ascii="Times New Roman" w:hAnsi="Times New Roman" w:cs="Times New Roman"/>
              </w:rPr>
              <w:t>.)</w:t>
            </w:r>
          </w:p>
          <w:p w:rsidR="00986EA3" w:rsidRPr="001A7602" w:rsidRDefault="00986EA3" w:rsidP="001A608F">
            <w:pPr>
              <w:snapToGrid w:val="0"/>
              <w:spacing w:line="228" w:lineRule="auto"/>
              <w:ind w:right="-180"/>
              <w:rPr>
                <w:rFonts w:ascii="Times New Roman" w:hAnsi="Times New Roman" w:cs="Times New Roman"/>
                <w:lang w:val="kk-KZ"/>
              </w:rPr>
            </w:pPr>
          </w:p>
          <w:p w:rsidR="00986EA3" w:rsidRPr="001A7602" w:rsidRDefault="00986EA3" w:rsidP="001A608F">
            <w:pPr>
              <w:spacing w:line="228" w:lineRule="auto"/>
              <w:ind w:right="-180"/>
              <w:rPr>
                <w:rFonts w:ascii="Times New Roman" w:hAnsi="Times New Roman" w:cs="Times New Roman"/>
              </w:rPr>
            </w:pPr>
            <w:r w:rsidRPr="001A7602">
              <w:rPr>
                <w:rFonts w:ascii="Times New Roman" w:hAnsi="Times New Roman" w:cs="Times New Roman"/>
              </w:rPr>
              <w:t>В. Черняк, В.И. Загвязинский, В.В. Краевский, С.И. Архангельский, В.И. Гинецинский, А.В. Коржуев.</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lastRenderedPageBreak/>
              <w:t>Мазмұн және форма</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59"/>
              </w:numPr>
              <w:tabs>
                <w:tab w:val="left" w:pos="442"/>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формалдық пен мазмұндық</w:t>
            </w:r>
          </w:p>
          <w:p w:rsidR="00986EA3" w:rsidRPr="001A7602" w:rsidRDefault="00986EA3" w:rsidP="001A608F">
            <w:pPr>
              <w:widowControl w:val="0"/>
              <w:numPr>
                <w:ilvl w:val="0"/>
                <w:numId w:val="59"/>
              </w:numPr>
              <w:tabs>
                <w:tab w:val="left" w:pos="442"/>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Оқу үдерісіндегі мазмұн мен форма</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В.И. Загвязинский, </w:t>
            </w:r>
          </w:p>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С.И. Архангельский.</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Себеп және салдар</w:t>
            </w:r>
          </w:p>
        </w:tc>
        <w:tc>
          <w:tcPr>
            <w:tcW w:w="5812" w:type="dxa"/>
            <w:tcBorders>
              <w:top w:val="nil"/>
              <w:left w:val="single" w:sz="4" w:space="0" w:color="000000"/>
              <w:bottom w:val="single" w:sz="4" w:space="0" w:color="000000"/>
              <w:right w:val="nil"/>
            </w:tcBorders>
          </w:tcPr>
          <w:p w:rsidR="00986EA3" w:rsidRPr="001A7602" w:rsidRDefault="00986EA3" w:rsidP="001A608F">
            <w:pPr>
              <w:tabs>
                <w:tab w:val="left" w:pos="82"/>
                <w:tab w:val="left" w:pos="365"/>
              </w:tabs>
              <w:snapToGrid w:val="0"/>
              <w:spacing w:line="228" w:lineRule="auto"/>
              <w:ind w:right="-180"/>
              <w:rPr>
                <w:rFonts w:ascii="Times New Roman" w:hAnsi="Times New Roman" w:cs="Times New Roman"/>
              </w:rPr>
            </w:pP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293" w:firstLine="0"/>
              <w:rPr>
                <w:rFonts w:ascii="Times New Roman" w:hAnsi="Times New Roman" w:cs="Times New Roman"/>
              </w:rPr>
            </w:pPr>
            <w:r w:rsidRPr="001A7602">
              <w:rPr>
                <w:rFonts w:ascii="Times New Roman" w:hAnsi="Times New Roman" w:cs="Times New Roman"/>
                <w:lang w:val="kk-KZ"/>
              </w:rPr>
              <w:t>Қажеттілік және кездейсоқтық</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0"/>
              </w:numPr>
              <w:tabs>
                <w:tab w:val="left" w:pos="442"/>
                <w:tab w:val="left" w:pos="1440"/>
              </w:tabs>
              <w:suppressAutoHyphens/>
              <w:snapToGrid w:val="0"/>
              <w:spacing w:after="0" w:line="228" w:lineRule="auto"/>
              <w:ind w:left="0" w:right="165" w:firstLine="0"/>
              <w:rPr>
                <w:rFonts w:ascii="Times New Roman" w:hAnsi="Times New Roman" w:cs="Times New Roman"/>
              </w:rPr>
            </w:pPr>
            <w:r w:rsidRPr="001A7602">
              <w:rPr>
                <w:rFonts w:ascii="Times New Roman" w:hAnsi="Times New Roman" w:cs="Times New Roman"/>
                <w:lang w:val="kk-KZ"/>
              </w:rPr>
              <w:t>Педагогикадағы қажеттілік пен кездейсоқтық</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Г.В. Воробьев, Б.П. Битинас </w:t>
            </w:r>
          </w:p>
        </w:tc>
      </w:tr>
      <w:tr w:rsidR="00986EA3" w:rsidRPr="001A7602" w:rsidTr="001A608F">
        <w:trPr>
          <w:trHeight w:val="70"/>
        </w:trPr>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мүмкіндік және шындық</w:t>
            </w:r>
          </w:p>
        </w:tc>
        <w:tc>
          <w:tcPr>
            <w:tcW w:w="5812" w:type="dxa"/>
            <w:tcBorders>
              <w:top w:val="nil"/>
              <w:left w:val="single" w:sz="4" w:space="0" w:color="000000"/>
              <w:bottom w:val="single" w:sz="4" w:space="0" w:color="000000"/>
              <w:right w:val="nil"/>
            </w:tcBorders>
          </w:tcPr>
          <w:p w:rsidR="00986EA3" w:rsidRPr="001A7602" w:rsidRDefault="00986EA3" w:rsidP="001A608F">
            <w:pPr>
              <w:tabs>
                <w:tab w:val="left" w:pos="82"/>
                <w:tab w:val="left" w:pos="365"/>
              </w:tabs>
              <w:snapToGrid w:val="0"/>
              <w:spacing w:line="228" w:lineRule="auto"/>
              <w:ind w:right="-180"/>
              <w:rPr>
                <w:rFonts w:ascii="Times New Roman" w:hAnsi="Times New Roman" w:cs="Times New Roman"/>
              </w:rPr>
            </w:pP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p>
        </w:tc>
      </w:tr>
      <w:tr w:rsidR="00986EA3" w:rsidRPr="001A7602" w:rsidTr="001A608F">
        <w:trPr>
          <w:trHeight w:val="208"/>
        </w:trPr>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бөлік пен тұтас</w:t>
            </w:r>
          </w:p>
        </w:tc>
        <w:tc>
          <w:tcPr>
            <w:tcW w:w="5812"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ind w:right="-180"/>
              <w:rPr>
                <w:rFonts w:ascii="Times New Roman" w:hAnsi="Times New Roman" w:cs="Times New Roman"/>
              </w:rPr>
            </w:pP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Ю.К. Бабанский </w:t>
            </w:r>
          </w:p>
        </w:tc>
      </w:tr>
      <w:tr w:rsidR="00986EA3" w:rsidRPr="001A7602" w:rsidTr="001A608F">
        <w:trPr>
          <w:trHeight w:val="795"/>
        </w:trPr>
        <w:tc>
          <w:tcPr>
            <w:tcW w:w="4253" w:type="dxa"/>
            <w:tcBorders>
              <w:top w:val="nil"/>
              <w:left w:val="single" w:sz="4" w:space="0" w:color="000000"/>
              <w:bottom w:val="single" w:sz="4" w:space="0" w:color="auto"/>
              <w:right w:val="nil"/>
            </w:tcBorders>
          </w:tcPr>
          <w:p w:rsidR="00986EA3" w:rsidRPr="001A7602" w:rsidRDefault="00986EA3" w:rsidP="001A608F">
            <w:pPr>
              <w:widowControl w:val="0"/>
              <w:numPr>
                <w:ilvl w:val="0"/>
                <w:numId w:val="67"/>
              </w:numPr>
              <w:tabs>
                <w:tab w:val="left" w:pos="72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бірлік, ерекшелік, жалпы, бүкіл</w:t>
            </w:r>
          </w:p>
        </w:tc>
        <w:tc>
          <w:tcPr>
            <w:tcW w:w="5812" w:type="dxa"/>
            <w:tcBorders>
              <w:top w:val="nil"/>
              <w:left w:val="single" w:sz="4" w:space="0" w:color="000000"/>
              <w:bottom w:val="single" w:sz="4" w:space="0" w:color="auto"/>
              <w:right w:val="nil"/>
            </w:tcBorders>
          </w:tcPr>
          <w:p w:rsidR="00986EA3" w:rsidRPr="001A7602" w:rsidRDefault="00986EA3" w:rsidP="001A608F">
            <w:pPr>
              <w:widowControl w:val="0"/>
              <w:numPr>
                <w:ilvl w:val="0"/>
                <w:numId w:val="61"/>
              </w:numPr>
              <w:tabs>
                <w:tab w:val="left" w:pos="-1266"/>
                <w:tab w:val="left" w:pos="-964"/>
                <w:tab w:val="left" w:pos="223"/>
                <w:tab w:val="left" w:pos="2102"/>
              </w:tabs>
              <w:suppressAutoHyphens/>
              <w:snapToGrid w:val="0"/>
              <w:spacing w:after="0" w:line="228" w:lineRule="auto"/>
              <w:ind w:left="0" w:right="165" w:firstLine="0"/>
              <w:rPr>
                <w:rFonts w:ascii="Times New Roman" w:hAnsi="Times New Roman" w:cs="Times New Roman"/>
              </w:rPr>
            </w:pPr>
            <w:r w:rsidRPr="001A7602">
              <w:rPr>
                <w:rFonts w:ascii="Times New Roman" w:hAnsi="Times New Roman" w:cs="Times New Roman"/>
                <w:lang w:val="kk-KZ"/>
              </w:rPr>
              <w:t>педагогикадағы жеке, ерекше және жалпы</w:t>
            </w:r>
            <w:r w:rsidRPr="001A7602">
              <w:rPr>
                <w:rFonts w:ascii="Times New Roman" w:hAnsi="Times New Roman" w:cs="Times New Roman"/>
              </w:rPr>
              <w:t>;</w:t>
            </w:r>
          </w:p>
          <w:p w:rsidR="00986EA3" w:rsidRPr="001A7602" w:rsidRDefault="00986EA3" w:rsidP="001A608F">
            <w:pPr>
              <w:widowControl w:val="0"/>
              <w:numPr>
                <w:ilvl w:val="0"/>
                <w:numId w:val="61"/>
              </w:numPr>
              <w:tabs>
                <w:tab w:val="left" w:pos="-1266"/>
                <w:tab w:val="left" w:pos="-964"/>
                <w:tab w:val="left" w:pos="223"/>
                <w:tab w:val="left" w:pos="2102"/>
              </w:tabs>
              <w:suppressAutoHyphens/>
              <w:snapToGrid w:val="0"/>
              <w:spacing w:after="0" w:line="228" w:lineRule="auto"/>
              <w:ind w:left="0" w:right="165" w:firstLine="0"/>
              <w:rPr>
                <w:rFonts w:ascii="Times New Roman" w:hAnsi="Times New Roman" w:cs="Times New Roman"/>
              </w:rPr>
            </w:pPr>
            <w:r w:rsidRPr="001A7602">
              <w:rPr>
                <w:rFonts w:ascii="Times New Roman" w:hAnsi="Times New Roman" w:cs="Times New Roman"/>
                <w:lang w:val="kk-KZ"/>
              </w:rPr>
              <w:t>педагогика пәніндегі жалпы мен ерекше.</w:t>
            </w:r>
          </w:p>
        </w:tc>
        <w:tc>
          <w:tcPr>
            <w:tcW w:w="6095" w:type="dxa"/>
            <w:tcBorders>
              <w:top w:val="nil"/>
              <w:left w:val="single" w:sz="4" w:space="0" w:color="000000"/>
              <w:bottom w:val="single" w:sz="4" w:space="0" w:color="auto"/>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А.П. Шептулин, В.И. Загвязинский, С.И.Архангельский, Ю.К.Бабанский, В.И. Гинецинский </w:t>
            </w:r>
          </w:p>
        </w:tc>
      </w:tr>
      <w:tr w:rsidR="00986EA3" w:rsidRPr="001A7602" w:rsidTr="001A608F">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ind w:right="-180"/>
              <w:rPr>
                <w:rFonts w:ascii="Times New Roman" w:hAnsi="Times New Roman" w:cs="Times New Roman"/>
                <w:lang w:val="kk-KZ"/>
              </w:rPr>
            </w:pPr>
            <w:r w:rsidRPr="001A7602">
              <w:rPr>
                <w:rFonts w:ascii="Times New Roman" w:hAnsi="Times New Roman" w:cs="Times New Roman"/>
                <w:lang w:val="kk-KZ"/>
              </w:rPr>
              <w:t>3. Диалектика ұстанымдары</w:t>
            </w:r>
          </w:p>
          <w:p w:rsidR="00986EA3" w:rsidRPr="001A7602" w:rsidRDefault="00986EA3" w:rsidP="001A608F">
            <w:pPr>
              <w:spacing w:line="228" w:lineRule="auto"/>
              <w:ind w:right="-180"/>
              <w:rPr>
                <w:rFonts w:ascii="Times New Roman" w:hAnsi="Times New Roman" w:cs="Times New Roman"/>
              </w:rPr>
            </w:pPr>
          </w:p>
          <w:p w:rsidR="00986EA3" w:rsidRPr="001A7602" w:rsidRDefault="00986EA3" w:rsidP="001A608F">
            <w:pPr>
              <w:pStyle w:val="12"/>
              <w:numPr>
                <w:ilvl w:val="0"/>
                <w:numId w:val="67"/>
              </w:numPr>
              <w:tabs>
                <w:tab w:val="left" w:pos="720"/>
              </w:tabs>
              <w:spacing w:after="0" w:line="228" w:lineRule="auto"/>
              <w:ind w:left="0" w:right="-180" w:firstLine="0"/>
            </w:pPr>
            <w:r w:rsidRPr="001A7602">
              <w:rPr>
                <w:lang w:val="kk-KZ"/>
              </w:rPr>
              <w:t>жалпы қозғалыс пен даму</w:t>
            </w: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62"/>
              </w:numPr>
              <w:tabs>
                <w:tab w:val="left" w:pos="365"/>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дидактикадағы диалектика ұстанымдары</w:t>
            </w:r>
          </w:p>
          <w:p w:rsidR="00986EA3" w:rsidRPr="001A7602" w:rsidRDefault="00986EA3" w:rsidP="001A608F">
            <w:pPr>
              <w:widowControl w:val="0"/>
              <w:numPr>
                <w:ilvl w:val="0"/>
                <w:numId w:val="62"/>
              </w:numPr>
              <w:tabs>
                <w:tab w:val="left" w:pos="365"/>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даму ұстанымы</w:t>
            </w:r>
          </w:p>
          <w:p w:rsidR="00986EA3" w:rsidRPr="001A7602" w:rsidRDefault="00986EA3" w:rsidP="001A608F">
            <w:pPr>
              <w:widowControl w:val="0"/>
              <w:numPr>
                <w:ilvl w:val="0"/>
                <w:numId w:val="62"/>
              </w:numPr>
              <w:tabs>
                <w:tab w:val="left" w:pos="365"/>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әрекет – психологиялық-педагогикалық зерттеу объектісі және міндетті ұстаным</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И.Г. Геращенко, Л.Ф. Ильичев</w:t>
            </w:r>
          </w:p>
          <w:p w:rsidR="00986EA3" w:rsidRPr="001A7602" w:rsidRDefault="00986EA3" w:rsidP="001A608F">
            <w:pPr>
              <w:spacing w:line="228" w:lineRule="auto"/>
              <w:ind w:right="-180"/>
              <w:rPr>
                <w:rFonts w:ascii="Times New Roman" w:hAnsi="Times New Roman" w:cs="Times New Roman"/>
              </w:rPr>
            </w:pPr>
            <w:r w:rsidRPr="001A7602">
              <w:rPr>
                <w:rFonts w:ascii="Times New Roman" w:hAnsi="Times New Roman" w:cs="Times New Roman"/>
              </w:rPr>
              <w:t>В.В. Давыдов</w:t>
            </w:r>
          </w:p>
          <w:p w:rsidR="00986EA3" w:rsidRPr="001A7602" w:rsidRDefault="00986EA3" w:rsidP="001A608F">
            <w:pPr>
              <w:spacing w:line="228" w:lineRule="auto"/>
              <w:ind w:right="-180"/>
              <w:rPr>
                <w:rFonts w:ascii="Times New Roman" w:hAnsi="Times New Roman" w:cs="Times New Roman"/>
              </w:rPr>
            </w:pPr>
            <w:r w:rsidRPr="001A7602">
              <w:rPr>
                <w:rFonts w:ascii="Times New Roman" w:hAnsi="Times New Roman" w:cs="Times New Roman"/>
              </w:rPr>
              <w:t xml:space="preserve">А.К. Маркова </w:t>
            </w:r>
          </w:p>
        </w:tc>
      </w:tr>
      <w:tr w:rsidR="00986EA3" w:rsidRPr="001A7602" w:rsidTr="001A608F">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pStyle w:val="12"/>
              <w:numPr>
                <w:ilvl w:val="0"/>
                <w:numId w:val="67"/>
              </w:numPr>
              <w:tabs>
                <w:tab w:val="left" w:pos="720"/>
              </w:tabs>
              <w:snapToGrid w:val="0"/>
              <w:spacing w:after="0" w:line="228" w:lineRule="auto"/>
              <w:ind w:left="0" w:right="-180" w:firstLine="0"/>
            </w:pPr>
            <w:r w:rsidRPr="001A7602">
              <w:rPr>
                <w:lang w:val="kk-KZ"/>
              </w:rPr>
              <w:t>жалпы байланыс</w:t>
            </w: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63"/>
              </w:numPr>
              <w:tabs>
                <w:tab w:val="left" w:pos="365"/>
                <w:tab w:val="left" w:pos="397"/>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педагогиканың басқа ғылым салаларымен байланысы</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В.И. Журавлев </w:t>
            </w:r>
          </w:p>
        </w:tc>
      </w:tr>
      <w:tr w:rsidR="00986EA3" w:rsidRPr="001A7602" w:rsidTr="001A608F">
        <w:tc>
          <w:tcPr>
            <w:tcW w:w="4253" w:type="dxa"/>
            <w:tcBorders>
              <w:top w:val="single" w:sz="4" w:space="0" w:color="auto"/>
              <w:left w:val="single" w:sz="4" w:space="0" w:color="000000"/>
              <w:bottom w:val="single" w:sz="4" w:space="0" w:color="000000"/>
              <w:right w:val="nil"/>
            </w:tcBorders>
          </w:tcPr>
          <w:p w:rsidR="00986EA3" w:rsidRPr="001A7602" w:rsidRDefault="00986EA3" w:rsidP="001A608F">
            <w:pPr>
              <w:widowControl w:val="0"/>
              <w:numPr>
                <w:ilvl w:val="0"/>
                <w:numId w:val="67"/>
              </w:numPr>
              <w:tabs>
                <w:tab w:val="left" w:pos="222"/>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диалектиканы, логиканың және таным теориясының бірлігі</w:t>
            </w:r>
          </w:p>
        </w:tc>
        <w:tc>
          <w:tcPr>
            <w:tcW w:w="5812" w:type="dxa"/>
            <w:tcBorders>
              <w:top w:val="single" w:sz="4" w:space="0" w:color="auto"/>
              <w:left w:val="single" w:sz="4" w:space="0" w:color="000000"/>
              <w:bottom w:val="single" w:sz="4" w:space="0" w:color="000000"/>
              <w:right w:val="nil"/>
            </w:tcBorders>
          </w:tcPr>
          <w:p w:rsidR="00986EA3" w:rsidRPr="001A7602" w:rsidRDefault="00986EA3" w:rsidP="001A608F">
            <w:pPr>
              <w:tabs>
                <w:tab w:val="left" w:pos="223"/>
                <w:tab w:val="left" w:pos="1440"/>
                <w:tab w:val="left" w:pos="1684"/>
              </w:tabs>
              <w:snapToGrid w:val="0"/>
              <w:spacing w:line="228" w:lineRule="auto"/>
              <w:ind w:right="-180"/>
              <w:rPr>
                <w:rFonts w:ascii="Times New Roman" w:hAnsi="Times New Roman" w:cs="Times New Roman"/>
                <w:lang w:val="kk-KZ"/>
              </w:rPr>
            </w:pPr>
            <w:r w:rsidRPr="001A7602">
              <w:rPr>
                <w:rFonts w:ascii="Times New Roman" w:hAnsi="Times New Roman" w:cs="Times New Roman"/>
                <w:lang w:val="kk-KZ"/>
              </w:rPr>
              <w:t>Тәрбие мен білім беру мазмұнындағы материалдық және рухани жақтарының бірлігі ұстанымы</w:t>
            </w:r>
          </w:p>
        </w:tc>
        <w:tc>
          <w:tcPr>
            <w:tcW w:w="6095" w:type="dxa"/>
            <w:tcBorders>
              <w:top w:val="single" w:sz="4" w:space="0" w:color="auto"/>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И.Я. Лернер</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2"/>
              </w:numPr>
              <w:tabs>
                <w:tab w:val="left" w:pos="222"/>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болмыстың объективтілігі</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8"/>
              </w:numPr>
              <w:tabs>
                <w:tab w:val="left" w:pos="442"/>
                <w:tab w:val="left" w:pos="1080"/>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білім берудің, тәрбиенің мазмұнының, құрамының бірегейлігі ұстанымы</w:t>
            </w:r>
          </w:p>
          <w:p w:rsidR="00986EA3" w:rsidRPr="001A7602" w:rsidRDefault="00986EA3" w:rsidP="001A608F">
            <w:pPr>
              <w:widowControl w:val="0"/>
              <w:numPr>
                <w:ilvl w:val="0"/>
                <w:numId w:val="63"/>
              </w:numPr>
              <w:tabs>
                <w:tab w:val="clear" w:pos="397"/>
                <w:tab w:val="left" w:pos="422"/>
                <w:tab w:val="left" w:pos="964"/>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 xml:space="preserve">тәрбие мен білім беру мазмұнының тарихи- генетикалық бірлігі ұстанымы </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В.В. Давыдов, Е.Н. Кабанова-Меллер, В.В. Краевский, Л.Я. Зорина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pStyle w:val="a5"/>
              <w:widowControl w:val="0"/>
              <w:numPr>
                <w:ilvl w:val="0"/>
                <w:numId w:val="72"/>
              </w:numPr>
              <w:tabs>
                <w:tab w:val="left" w:pos="-4936"/>
                <w:tab w:val="left" w:pos="-4605"/>
                <w:tab w:val="left" w:pos="-4274"/>
                <w:tab w:val="left" w:pos="-3943"/>
                <w:tab w:val="left" w:pos="-3612"/>
                <w:tab w:val="left" w:pos="-3281"/>
                <w:tab w:val="left" w:pos="-2950"/>
                <w:tab w:val="left" w:pos="-2619"/>
                <w:tab w:val="left" w:pos="-2288"/>
                <w:tab w:val="left" w:pos="-1957"/>
                <w:tab w:val="left" w:pos="-1626"/>
                <w:tab w:val="left" w:pos="-1295"/>
                <w:tab w:val="left" w:pos="-964"/>
                <w:tab w:val="left" w:pos="-633"/>
                <w:tab w:val="left" w:pos="-302"/>
                <w:tab w:val="left" w:pos="720"/>
              </w:tabs>
              <w:suppressAutoHyphens/>
              <w:snapToGrid w:val="0"/>
              <w:spacing w:after="0" w:line="228" w:lineRule="auto"/>
              <w:ind w:left="0" w:right="-180" w:firstLine="0"/>
              <w:contextualSpacing w:val="0"/>
              <w:rPr>
                <w:rFonts w:ascii="Times New Roman" w:hAnsi="Times New Roman"/>
              </w:rPr>
            </w:pPr>
            <w:r w:rsidRPr="001A7602">
              <w:rPr>
                <w:rFonts w:ascii="Times New Roman" w:hAnsi="Times New Roman"/>
              </w:rPr>
              <w:t>танылу мүмкндігі</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9"/>
              </w:numPr>
              <w:tabs>
                <w:tab w:val="left" w:pos="82"/>
                <w:tab w:val="left" w:pos="223"/>
                <w:tab w:val="left" w:pos="964"/>
              </w:tabs>
              <w:suppressAutoHyphens/>
              <w:snapToGrid w:val="0"/>
              <w:spacing w:after="0" w:line="228" w:lineRule="auto"/>
              <w:ind w:right="-180"/>
              <w:rPr>
                <w:rFonts w:ascii="Times New Roman" w:hAnsi="Times New Roman" w:cs="Times New Roman"/>
              </w:rPr>
            </w:pPr>
            <w:r w:rsidRPr="001A7602">
              <w:rPr>
                <w:rFonts w:ascii="Times New Roman" w:hAnsi="Times New Roman" w:cs="Times New Roman"/>
                <w:lang w:val="kk-KZ"/>
              </w:rPr>
              <w:t>педагогикадағы объективтілік пен субъективтілік</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В.Л. Татарченко </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pStyle w:val="a5"/>
              <w:widowControl w:val="0"/>
              <w:numPr>
                <w:ilvl w:val="0"/>
                <w:numId w:val="72"/>
              </w:numPr>
              <w:tabs>
                <w:tab w:val="left" w:pos="-4936"/>
                <w:tab w:val="left" w:pos="-4605"/>
                <w:tab w:val="left" w:pos="-4274"/>
                <w:tab w:val="left" w:pos="-3943"/>
                <w:tab w:val="left" w:pos="-3612"/>
                <w:tab w:val="left" w:pos="-3281"/>
                <w:tab w:val="left" w:pos="-2950"/>
                <w:tab w:val="left" w:pos="-2619"/>
                <w:tab w:val="left" w:pos="-2288"/>
                <w:tab w:val="left" w:pos="-1957"/>
                <w:tab w:val="left" w:pos="-1626"/>
                <w:tab w:val="left" w:pos="-1295"/>
                <w:tab w:val="left" w:pos="-964"/>
                <w:tab w:val="left" w:pos="-633"/>
                <w:tab w:val="left" w:pos="-302"/>
                <w:tab w:val="left" w:pos="720"/>
              </w:tabs>
              <w:suppressAutoHyphens/>
              <w:snapToGrid w:val="0"/>
              <w:spacing w:after="0" w:line="228" w:lineRule="auto"/>
              <w:ind w:left="0" w:right="-180" w:firstLine="0"/>
              <w:contextualSpacing w:val="0"/>
              <w:rPr>
                <w:rFonts w:ascii="Times New Roman" w:hAnsi="Times New Roman"/>
              </w:rPr>
            </w:pPr>
            <w:r w:rsidRPr="001A7602">
              <w:rPr>
                <w:rFonts w:ascii="Times New Roman" w:hAnsi="Times New Roman"/>
              </w:rPr>
              <w:t>атрибуттық ұстаным</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69"/>
              </w:numPr>
              <w:tabs>
                <w:tab w:val="left" w:pos="82"/>
                <w:tab w:val="left" w:pos="223"/>
                <w:tab w:val="left" w:pos="964"/>
              </w:tabs>
              <w:suppressAutoHyphens/>
              <w:snapToGrid w:val="0"/>
              <w:spacing w:after="0" w:line="228" w:lineRule="auto"/>
              <w:ind w:right="-180"/>
              <w:rPr>
                <w:rFonts w:ascii="Times New Roman" w:hAnsi="Times New Roman" w:cs="Times New Roman"/>
                <w:lang w:val="kk-KZ"/>
              </w:rPr>
            </w:pP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p>
        </w:tc>
      </w:tr>
      <w:tr w:rsidR="00986EA3" w:rsidRPr="001A7602" w:rsidTr="001A608F">
        <w:trPr>
          <w:trHeight w:val="70"/>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ind w:right="-180"/>
              <w:rPr>
                <w:rFonts w:ascii="Times New Roman" w:hAnsi="Times New Roman" w:cs="Times New Roman"/>
                <w:lang w:val="kk-KZ"/>
              </w:rPr>
            </w:pPr>
            <w:r w:rsidRPr="001A7602">
              <w:rPr>
                <w:rFonts w:ascii="Times New Roman" w:hAnsi="Times New Roman" w:cs="Times New Roman"/>
                <w:lang w:val="kk-KZ"/>
              </w:rPr>
              <w:t xml:space="preserve">4. Тұғырлар </w:t>
            </w:r>
          </w:p>
          <w:p w:rsidR="00986EA3" w:rsidRPr="001A7602" w:rsidRDefault="00986EA3" w:rsidP="001A608F">
            <w:pPr>
              <w:spacing w:line="228" w:lineRule="auto"/>
              <w:ind w:right="-180"/>
              <w:rPr>
                <w:rFonts w:ascii="Times New Roman" w:hAnsi="Times New Roman" w:cs="Times New Roman"/>
              </w:rPr>
            </w:pPr>
            <w:r w:rsidRPr="001A7602">
              <w:rPr>
                <w:rFonts w:ascii="Times New Roman" w:hAnsi="Times New Roman" w:cs="Times New Roman"/>
              </w:rPr>
              <w:t>(</w:t>
            </w:r>
            <w:r w:rsidRPr="001A7602">
              <w:rPr>
                <w:rFonts w:ascii="Times New Roman" w:hAnsi="Times New Roman" w:cs="Times New Roman"/>
                <w:lang w:val="kk-KZ"/>
              </w:rPr>
              <w:t>әдіснамалық</w:t>
            </w:r>
            <w:r w:rsidRPr="001A7602">
              <w:rPr>
                <w:rFonts w:ascii="Times New Roman" w:hAnsi="Times New Roman" w:cs="Times New Roman"/>
              </w:rPr>
              <w:t>):</w:t>
            </w:r>
          </w:p>
          <w:p w:rsidR="00986EA3" w:rsidRPr="001A7602" w:rsidRDefault="00986EA3" w:rsidP="001A608F">
            <w:pPr>
              <w:widowControl w:val="0"/>
              <w:numPr>
                <w:ilvl w:val="0"/>
                <w:numId w:val="73"/>
              </w:numPr>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іс-әрекеттік</w:t>
            </w:r>
          </w:p>
          <w:p w:rsidR="00986EA3" w:rsidRPr="001A7602" w:rsidRDefault="00986EA3" w:rsidP="001A608F">
            <w:pPr>
              <w:widowControl w:val="0"/>
              <w:numPr>
                <w:ilvl w:val="0"/>
                <w:numId w:val="73"/>
              </w:numPr>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құрылымды-қызметтік</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s>
              <w:suppressAutoHyphens/>
              <w:snapToGrid w:val="0"/>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жүйелілік тұғыр</w:t>
            </w:r>
          </w:p>
          <w:p w:rsidR="00986EA3" w:rsidRPr="001A7602" w:rsidRDefault="00986EA3" w:rsidP="001A608F">
            <w:pPr>
              <w:widowControl w:val="0"/>
              <w:numPr>
                <w:ilvl w:val="0"/>
                <w:numId w:val="70"/>
              </w:numPr>
              <w:tabs>
                <w:tab w:val="left" w:pos="442"/>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дидактикадағы әрекеттік тұғыр</w:t>
            </w:r>
          </w:p>
          <w:p w:rsidR="00986EA3" w:rsidRPr="001A7602" w:rsidRDefault="00986EA3" w:rsidP="001A608F">
            <w:pPr>
              <w:widowControl w:val="0"/>
              <w:numPr>
                <w:ilvl w:val="0"/>
                <w:numId w:val="70"/>
              </w:numPr>
              <w:tabs>
                <w:tab w:val="left" w:pos="442"/>
                <w:tab w:val="left" w:pos="1440"/>
              </w:tabs>
              <w:suppressAutoHyphens/>
              <w:spacing w:after="0" w:line="228" w:lineRule="auto"/>
              <w:ind w:left="0" w:right="-180" w:firstLine="0"/>
              <w:rPr>
                <w:rFonts w:ascii="Times New Roman" w:hAnsi="Times New Roman" w:cs="Times New Roman"/>
              </w:rPr>
            </w:pPr>
            <w:r w:rsidRPr="001A7602">
              <w:rPr>
                <w:rFonts w:ascii="Times New Roman" w:hAnsi="Times New Roman" w:cs="Times New Roman"/>
                <w:lang w:val="kk-KZ"/>
              </w:rPr>
              <w:t>құрылымды-қызметтік тұғыр</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ind w:right="-180"/>
              <w:rPr>
                <w:rFonts w:ascii="Times New Roman" w:hAnsi="Times New Roman" w:cs="Times New Roman"/>
              </w:rPr>
            </w:pPr>
            <w:r w:rsidRPr="001A7602">
              <w:rPr>
                <w:rFonts w:ascii="Times New Roman" w:hAnsi="Times New Roman" w:cs="Times New Roman"/>
              </w:rPr>
              <w:t xml:space="preserve">Ф.Ф. Королев, </w:t>
            </w:r>
            <w:r w:rsidRPr="001A7602">
              <w:rPr>
                <w:rFonts w:ascii="Times New Roman" w:hAnsi="Times New Roman" w:cs="Times New Roman"/>
                <w:lang w:val="kk-KZ"/>
              </w:rPr>
              <w:t>семинардың үшінші сессиясы</w:t>
            </w:r>
            <w:r w:rsidRPr="001A7602">
              <w:rPr>
                <w:rFonts w:ascii="Times New Roman" w:hAnsi="Times New Roman" w:cs="Times New Roman"/>
              </w:rPr>
              <w:t xml:space="preserve"> (1970 </w:t>
            </w:r>
            <w:r w:rsidRPr="001A7602">
              <w:rPr>
                <w:rFonts w:ascii="Times New Roman" w:hAnsi="Times New Roman" w:cs="Times New Roman"/>
                <w:lang w:val="kk-KZ"/>
              </w:rPr>
              <w:t>ж</w:t>
            </w:r>
            <w:r w:rsidRPr="001A7602">
              <w:rPr>
                <w:rFonts w:ascii="Times New Roman" w:hAnsi="Times New Roman" w:cs="Times New Roman"/>
              </w:rPr>
              <w:t>.), Р.Г. Лемберг, Г.А. Уманов, Н.Д. Хмель</w:t>
            </w:r>
          </w:p>
          <w:p w:rsidR="00986EA3" w:rsidRPr="001A7602" w:rsidRDefault="00986EA3" w:rsidP="001A608F">
            <w:pPr>
              <w:spacing w:line="228" w:lineRule="auto"/>
              <w:ind w:right="-180"/>
              <w:rPr>
                <w:rFonts w:ascii="Times New Roman" w:hAnsi="Times New Roman" w:cs="Times New Roman"/>
                <w:lang w:val="kk-KZ"/>
              </w:rPr>
            </w:pPr>
            <w:r w:rsidRPr="001A7602">
              <w:rPr>
                <w:rFonts w:ascii="Times New Roman" w:hAnsi="Times New Roman" w:cs="Times New Roman"/>
              </w:rPr>
              <w:t xml:space="preserve">Н.Н. Ржецкий </w:t>
            </w:r>
            <w:r w:rsidRPr="001A7602">
              <w:rPr>
                <w:rFonts w:ascii="Times New Roman" w:hAnsi="Times New Roman" w:cs="Times New Roman"/>
                <w:lang w:val="kk-KZ"/>
              </w:rPr>
              <w:t>, Т.А.Ильина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жүйелілік</w:t>
            </w:r>
          </w:p>
          <w:p w:rsidR="00986EA3" w:rsidRPr="001A7602" w:rsidRDefault="00986EA3" w:rsidP="001A608F">
            <w:pPr>
              <w:widowControl w:val="0"/>
              <w:numPr>
                <w:ilvl w:val="0"/>
                <w:numId w:val="74"/>
              </w:numPr>
              <w:tabs>
                <w:tab w:val="left" w:pos="180"/>
                <w:tab w:val="left" w:pos="222"/>
              </w:tabs>
              <w:suppressAutoHyphens/>
              <w:spacing w:after="0" w:line="240" w:lineRule="auto"/>
              <w:ind w:left="0" w:right="-180" w:firstLine="0"/>
              <w:rPr>
                <w:rFonts w:ascii="Times New Roman" w:hAnsi="Times New Roman" w:cs="Times New Roman"/>
              </w:rPr>
            </w:pPr>
            <w:r w:rsidRPr="001A7602">
              <w:rPr>
                <w:rFonts w:ascii="Times New Roman" w:hAnsi="Times New Roman" w:cs="Times New Roman"/>
                <w:lang w:val="kk-KZ"/>
              </w:rPr>
              <w:t>құрылымдық</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1440"/>
              </w:tabs>
              <w:suppressAutoHyphens/>
              <w:snapToGrid w:val="0"/>
              <w:spacing w:after="0" w:line="240" w:lineRule="auto"/>
              <w:ind w:left="0" w:right="165" w:firstLine="0"/>
              <w:rPr>
                <w:rFonts w:ascii="Times New Roman" w:hAnsi="Times New Roman" w:cs="Times New Roman"/>
              </w:rPr>
            </w:pPr>
            <w:r w:rsidRPr="001A7602">
              <w:rPr>
                <w:rFonts w:ascii="Times New Roman" w:hAnsi="Times New Roman" w:cs="Times New Roman"/>
                <w:lang w:val="kk-KZ"/>
              </w:rPr>
              <w:t>педагогикадағы құрылымдық-жүйелілік түғыр</w:t>
            </w:r>
          </w:p>
          <w:p w:rsidR="00986EA3" w:rsidRPr="001A7602" w:rsidRDefault="00986EA3" w:rsidP="001A608F">
            <w:pPr>
              <w:widowControl w:val="0"/>
              <w:numPr>
                <w:ilvl w:val="0"/>
                <w:numId w:val="70"/>
              </w:numPr>
              <w:tabs>
                <w:tab w:val="left" w:pos="442"/>
                <w:tab w:val="left" w:pos="1440"/>
              </w:tabs>
              <w:suppressAutoHyphens/>
              <w:spacing w:after="0" w:line="240" w:lineRule="auto"/>
              <w:ind w:left="0" w:right="165" w:firstLine="0"/>
              <w:rPr>
                <w:rFonts w:ascii="Times New Roman" w:hAnsi="Times New Roman" w:cs="Times New Roman"/>
              </w:rPr>
            </w:pPr>
            <w:r w:rsidRPr="001A7602">
              <w:rPr>
                <w:rFonts w:ascii="Times New Roman" w:hAnsi="Times New Roman" w:cs="Times New Roman"/>
                <w:lang w:val="kk-KZ"/>
              </w:rPr>
              <w:t>оқу мен тәрбиеге құрылымдық-жүйелілік тұғыр</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Ф.Ф. Королев, В.П. Беспалько, Т.А. Ильина, В.Я. Сквирский, С.И. Архангельский, Н.В. Бордовская</w:t>
            </w:r>
          </w:p>
          <w:p w:rsidR="00986EA3" w:rsidRPr="001A7602" w:rsidRDefault="00986EA3" w:rsidP="001A608F">
            <w:pPr>
              <w:snapToGrid w:val="0"/>
              <w:ind w:right="-180"/>
              <w:rPr>
                <w:rFonts w:ascii="Times New Roman" w:hAnsi="Times New Roman" w:cs="Times New Roman"/>
              </w:rPr>
            </w:pPr>
          </w:p>
          <w:p w:rsidR="00986EA3" w:rsidRPr="001A7602" w:rsidRDefault="00986EA3" w:rsidP="001A608F">
            <w:pPr>
              <w:snapToGrid w:val="0"/>
              <w:ind w:right="-180"/>
              <w:rPr>
                <w:rFonts w:ascii="Times New Roman" w:hAnsi="Times New Roman" w:cs="Times New Roman"/>
              </w:rPr>
            </w:pP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442"/>
                <w:tab w:val="left" w:pos="1440"/>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құрылымдық-жүйелілік түғыр</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rPr>
              <w:t>синергети</w:t>
            </w:r>
            <w:r w:rsidRPr="001A7602">
              <w:rPr>
                <w:rFonts w:ascii="Times New Roman" w:hAnsi="Times New Roman" w:cs="Times New Roman"/>
                <w:lang w:val="kk-KZ"/>
              </w:rPr>
              <w:t>калық</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З. Жанабаев, Г.И. Щукина, В.С. Ильин, Е. Пугачева, Б.Мукушев, Л.Х. Мажитова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 w:val="left" w:pos="964"/>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мәдениеттанымдық</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педагогикалық мәдениеттану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Ж. Наурызбай, М.Ж. Балтабаев, А.П. Валицкая, С.К. Калиев, С.А. Узакбаева, К.Ж. Кожахметова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 w:val="left" w:pos="964"/>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lastRenderedPageBreak/>
              <w:t>коммуникативтік-ақпараттық</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педагогикалық коммуникация</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 xml:space="preserve">В. Ширшов, Д.М. Джусубалиева, </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 w:val="left" w:pos="964"/>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экологиялық</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w:t>
            </w:r>
            <w:r w:rsidRPr="001A7602">
              <w:rPr>
                <w:rFonts w:ascii="Times New Roman" w:hAnsi="Times New Roman" w:cs="Times New Roman"/>
              </w:rPr>
              <w:t xml:space="preserve"> экология</w:t>
            </w:r>
          </w:p>
          <w:p w:rsidR="00986EA3" w:rsidRPr="001A7602" w:rsidRDefault="00986EA3" w:rsidP="001A608F">
            <w:pPr>
              <w:widowControl w:val="0"/>
              <w:numPr>
                <w:ilvl w:val="0"/>
                <w:numId w:val="70"/>
              </w:numPr>
              <w:tabs>
                <w:tab w:val="left" w:pos="442"/>
                <w:tab w:val="left" w:pos="1440"/>
              </w:tabs>
              <w:suppressAutoHyphens/>
              <w:spacing w:after="0" w:line="240" w:lineRule="auto"/>
              <w:ind w:left="0" w:right="-180" w:firstLine="0"/>
              <w:rPr>
                <w:rFonts w:ascii="Times New Roman" w:hAnsi="Times New Roman" w:cs="Times New Roman"/>
              </w:rPr>
            </w:pPr>
            <w:r w:rsidRPr="001A7602">
              <w:rPr>
                <w:rFonts w:ascii="Times New Roman" w:hAnsi="Times New Roman" w:cs="Times New Roman"/>
              </w:rPr>
              <w:t>экологи</w:t>
            </w:r>
            <w:r w:rsidRPr="001A7602">
              <w:rPr>
                <w:rFonts w:ascii="Times New Roman" w:hAnsi="Times New Roman" w:cs="Times New Roman"/>
                <w:lang w:val="kk-KZ"/>
              </w:rPr>
              <w:t>ялық</w:t>
            </w:r>
            <w:r w:rsidRPr="001A7602">
              <w:rPr>
                <w:rFonts w:ascii="Times New Roman" w:hAnsi="Times New Roman" w:cs="Times New Roman"/>
              </w:rPr>
              <w:t xml:space="preserve"> педагогика</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lang w:val="kk-KZ"/>
              </w:rPr>
            </w:pPr>
            <w:r w:rsidRPr="001A7602">
              <w:rPr>
                <w:rFonts w:ascii="Times New Roman" w:hAnsi="Times New Roman" w:cs="Times New Roman"/>
              </w:rPr>
              <w:t>А. Бейсенова, Н. Сарыбеков, Ж. Жатканбаев, М. Сарыбеков</w:t>
            </w:r>
            <w:r w:rsidRPr="001A7602">
              <w:rPr>
                <w:rFonts w:ascii="Times New Roman" w:hAnsi="Times New Roman" w:cs="Times New Roman"/>
                <w:lang w:val="kk-KZ"/>
              </w:rPr>
              <w:t>, Г.Длимбетов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 w:val="left" w:pos="662"/>
                <w:tab w:val="left" w:pos="720"/>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 xml:space="preserve">    мәндік</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мәндік тұғыр</w:t>
            </w:r>
          </w:p>
          <w:p w:rsidR="00986EA3" w:rsidRPr="001A7602" w:rsidRDefault="00986EA3" w:rsidP="001A608F">
            <w:pPr>
              <w:widowControl w:val="0"/>
              <w:tabs>
                <w:tab w:val="left" w:pos="442"/>
              </w:tabs>
              <w:suppressAutoHyphens/>
              <w:ind w:right="-180"/>
              <w:rPr>
                <w:rFonts w:ascii="Times New Roman" w:hAnsi="Times New Roman" w:cs="Times New Roman"/>
              </w:rPr>
            </w:pP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А.В. Коржуев, Г.Н. Волков, К.Б. Жарикбаев, В.Г. Храпченков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4"/>
              </w:numPr>
              <w:tabs>
                <w:tab w:val="left" w:pos="180"/>
                <w:tab w:val="left" w:pos="222"/>
                <w:tab w:val="left" w:pos="720"/>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өркениеттік</w:t>
            </w: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 тарихындағы өркениеттік тұғыр</w:t>
            </w:r>
            <w:r w:rsidRPr="001A7602">
              <w:rPr>
                <w:rFonts w:ascii="Times New Roman" w:hAnsi="Times New Roman" w:cs="Times New Roman"/>
              </w:rPr>
              <w:t xml:space="preserve"> </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 xml:space="preserve">Г.Б. Корнетов, А.В. Беляев </w:t>
            </w:r>
          </w:p>
        </w:tc>
      </w:tr>
      <w:tr w:rsidR="00986EA3" w:rsidRPr="001A7602" w:rsidTr="001A608F">
        <w:trPr>
          <w:cantSplit/>
        </w:trPr>
        <w:tc>
          <w:tcPr>
            <w:tcW w:w="4253" w:type="dxa"/>
            <w:tcBorders>
              <w:top w:val="nil"/>
              <w:left w:val="single" w:sz="4" w:space="0" w:color="000000"/>
              <w:bottom w:val="single" w:sz="4" w:space="0" w:color="auto"/>
              <w:right w:val="nil"/>
            </w:tcBorders>
          </w:tcPr>
          <w:p w:rsidR="00986EA3" w:rsidRPr="001A7602" w:rsidRDefault="00986EA3" w:rsidP="001A608F">
            <w:pPr>
              <w:widowControl w:val="0"/>
              <w:numPr>
                <w:ilvl w:val="0"/>
                <w:numId w:val="74"/>
              </w:numPr>
              <w:tabs>
                <w:tab w:val="left" w:pos="180"/>
                <w:tab w:val="left" w:pos="222"/>
                <w:tab w:val="left" w:pos="720"/>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тұтастық</w:t>
            </w:r>
          </w:p>
        </w:tc>
        <w:tc>
          <w:tcPr>
            <w:tcW w:w="5812" w:type="dxa"/>
            <w:tcBorders>
              <w:top w:val="nil"/>
              <w:left w:val="single" w:sz="4" w:space="0" w:color="000000"/>
              <w:bottom w:val="single" w:sz="4" w:space="0" w:color="auto"/>
              <w:right w:val="nil"/>
            </w:tcBorders>
          </w:tcPr>
          <w:p w:rsidR="00986EA3" w:rsidRPr="001A7602" w:rsidRDefault="00986EA3" w:rsidP="001A608F">
            <w:pPr>
              <w:widowControl w:val="0"/>
              <w:numPr>
                <w:ilvl w:val="0"/>
                <w:numId w:val="70"/>
              </w:numPr>
              <w:tabs>
                <w:tab w:val="left" w:pos="442"/>
                <w:tab w:val="left" w:pos="662"/>
              </w:tabs>
              <w:suppressAutoHyphens/>
              <w:snapToGrid w:val="0"/>
              <w:spacing w:after="0" w:line="240" w:lineRule="auto"/>
              <w:ind w:left="0" w:right="-180" w:firstLine="0"/>
              <w:rPr>
                <w:rFonts w:ascii="Times New Roman" w:hAnsi="Times New Roman" w:cs="Times New Roman"/>
              </w:rPr>
            </w:pPr>
            <w:r w:rsidRPr="001A7602">
              <w:rPr>
                <w:rFonts w:ascii="Times New Roman" w:hAnsi="Times New Roman" w:cs="Times New Roman"/>
                <w:lang w:val="kk-KZ"/>
              </w:rPr>
              <w:t>педагогикадағы тұтастық тұғыр</w:t>
            </w:r>
          </w:p>
        </w:tc>
        <w:tc>
          <w:tcPr>
            <w:tcW w:w="6095" w:type="dxa"/>
            <w:tcBorders>
              <w:top w:val="nil"/>
              <w:left w:val="single" w:sz="4" w:space="0" w:color="000000"/>
              <w:bottom w:val="single" w:sz="4" w:space="0" w:color="auto"/>
              <w:right w:val="single" w:sz="4" w:space="0" w:color="000000"/>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В.Г. Каптерев, Р.Г. Лемберг, Г.А. Уманов, Н.Д. Хмель, 11-я сессия семинара (1984 г.)</w:t>
            </w:r>
          </w:p>
        </w:tc>
      </w:tr>
      <w:tr w:rsidR="00986EA3" w:rsidRPr="001A7602" w:rsidTr="001A608F">
        <w:trPr>
          <w:cantSplit/>
        </w:trPr>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tabs>
                <w:tab w:val="left" w:pos="180"/>
              </w:tabs>
              <w:snapToGrid w:val="0"/>
              <w:ind w:right="-180"/>
              <w:rPr>
                <w:rFonts w:ascii="Times New Roman" w:hAnsi="Times New Roman" w:cs="Times New Roman"/>
                <w:lang w:val="kk-KZ"/>
              </w:rPr>
            </w:pPr>
            <w:r w:rsidRPr="001A7602">
              <w:rPr>
                <w:rFonts w:ascii="Times New Roman" w:hAnsi="Times New Roman" w:cs="Times New Roman"/>
                <w:lang w:val="kk-KZ"/>
              </w:rPr>
              <w:t xml:space="preserve">5. Дәйек, құбылыс, үдеріс, ғылымның нысаны, пәні </w:t>
            </w: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clear" w:pos="34"/>
                <w:tab w:val="left" w:pos="82"/>
                <w:tab w:val="left" w:pos="223"/>
              </w:tabs>
              <w:suppressAutoHyphens/>
              <w:snapToGrid w:val="0"/>
              <w:spacing w:after="0" w:line="240" w:lineRule="auto"/>
              <w:ind w:left="0" w:right="-180"/>
              <w:rPr>
                <w:rFonts w:ascii="Times New Roman" w:hAnsi="Times New Roman" w:cs="Times New Roman"/>
              </w:rPr>
            </w:pPr>
            <w:r w:rsidRPr="001A7602">
              <w:rPr>
                <w:rFonts w:ascii="Times New Roman" w:hAnsi="Times New Roman" w:cs="Times New Roman"/>
                <w:lang w:val="kk-KZ"/>
              </w:rPr>
              <w:t>педагогикалық зерттеудегі ғылыми дәйек</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Б.Н. Наумов</w:t>
            </w:r>
          </w:p>
        </w:tc>
      </w:tr>
      <w:tr w:rsidR="00986EA3" w:rsidRPr="001A7602" w:rsidTr="001A608F">
        <w:trPr>
          <w:cantSplit/>
        </w:trPr>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ind w:right="-18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clear" w:pos="34"/>
                <w:tab w:val="left" w:pos="82"/>
                <w:tab w:val="left" w:pos="223"/>
                <w:tab w:val="left" w:pos="662"/>
              </w:tabs>
              <w:suppressAutoHyphens/>
              <w:snapToGrid w:val="0"/>
              <w:spacing w:after="0" w:line="240" w:lineRule="auto"/>
              <w:ind w:left="0" w:right="-180"/>
              <w:rPr>
                <w:rFonts w:ascii="Times New Roman" w:hAnsi="Times New Roman" w:cs="Times New Roman"/>
              </w:rPr>
            </w:pPr>
            <w:r w:rsidRPr="001A7602">
              <w:rPr>
                <w:rFonts w:ascii="Times New Roman" w:hAnsi="Times New Roman" w:cs="Times New Roman"/>
                <w:lang w:val="kk-KZ"/>
              </w:rPr>
              <w:t>педагогикалық құбылыс, педагогикалық үдеріс</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ind w:right="-180"/>
              <w:rPr>
                <w:rFonts w:ascii="Times New Roman" w:hAnsi="Times New Roman" w:cs="Times New Roman"/>
              </w:rPr>
            </w:pPr>
            <w:r w:rsidRPr="001A7602">
              <w:rPr>
                <w:rFonts w:ascii="Times New Roman" w:hAnsi="Times New Roman" w:cs="Times New Roman"/>
              </w:rPr>
              <w:t xml:space="preserve">А.А. Левшин, М.А. Данилов, В.С. Шубинский.   6-я сессия (1973 </w:t>
            </w:r>
            <w:r w:rsidRPr="001A7602">
              <w:rPr>
                <w:rFonts w:ascii="Times New Roman" w:hAnsi="Times New Roman" w:cs="Times New Roman"/>
                <w:lang w:val="kk-KZ"/>
              </w:rPr>
              <w:t>ж</w:t>
            </w:r>
            <w:r w:rsidRPr="001A7602">
              <w:rPr>
                <w:rFonts w:ascii="Times New Roman" w:hAnsi="Times New Roman" w:cs="Times New Roman"/>
              </w:rPr>
              <w:t>.)</w:t>
            </w:r>
          </w:p>
        </w:tc>
      </w:tr>
      <w:tr w:rsidR="00986EA3" w:rsidRPr="001A7602" w:rsidTr="001A608F">
        <w:trPr>
          <w:cantSplit/>
        </w:trPr>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left" w:pos="34"/>
                <w:tab w:val="left" w:pos="82"/>
                <w:tab w:val="left" w:pos="223"/>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 xml:space="preserve">калық </w:t>
            </w:r>
            <w:r w:rsidRPr="001A7602">
              <w:rPr>
                <w:rFonts w:ascii="Times New Roman" w:hAnsi="Times New Roman" w:cs="Times New Roman"/>
              </w:rPr>
              <w:t>теория</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М.А. Данилов, В. Малинин, М.С. Бургин, Л.М. Фридман, И.С. Дмитриев, В.И. Додонов, В.И. Кузнецов, Б.Т. Лихачев, В.С. Шубинский, Н.Д. Хмель, Л.Я. Зорина. 4-ая сессия семинара (1971г.)</w:t>
            </w:r>
          </w:p>
        </w:tc>
      </w:tr>
      <w:tr w:rsidR="00986EA3" w:rsidRPr="001A7602" w:rsidTr="001A608F">
        <w:trPr>
          <w:cantSplit/>
        </w:trPr>
        <w:tc>
          <w:tcPr>
            <w:tcW w:w="4253" w:type="dxa"/>
            <w:tcBorders>
              <w:top w:val="single" w:sz="4" w:space="0" w:color="auto"/>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single" w:sz="4" w:space="0" w:color="auto"/>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педагогикадағы білім мен білім емес</w:t>
            </w:r>
          </w:p>
        </w:tc>
        <w:tc>
          <w:tcPr>
            <w:tcW w:w="6095" w:type="dxa"/>
            <w:tcBorders>
              <w:top w:val="single" w:sz="4" w:space="0" w:color="auto"/>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Б.Г. Матюнин, С.А. Днепров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педагогиканың нысаны, пәні, құрылымы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В.Е. Гмурман, М.А. Данилов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қоғамтану білімі құрылымындағы педагогика</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lang w:val="kk-KZ"/>
              </w:rPr>
            </w:pPr>
            <w:r w:rsidRPr="001A7602">
              <w:rPr>
                <w:rFonts w:ascii="Times New Roman" w:hAnsi="Times New Roman" w:cs="Times New Roman"/>
              </w:rPr>
              <w:t>Н.Д. Никандров</w:t>
            </w:r>
            <w:r w:rsidRPr="001A7602">
              <w:rPr>
                <w:rFonts w:ascii="Times New Roman" w:hAnsi="Times New Roman" w:cs="Times New Roman"/>
                <w:lang w:val="kk-KZ"/>
              </w:rPr>
              <w:t xml:space="preserve">, </w:t>
            </w:r>
            <w:r w:rsidRPr="001A7602">
              <w:rPr>
                <w:rFonts w:ascii="Times New Roman" w:hAnsi="Times New Roman" w:cs="Times New Roman"/>
              </w:rPr>
              <w:t>В.И. Журавлев</w:t>
            </w:r>
          </w:p>
        </w:tc>
      </w:tr>
      <w:tr w:rsidR="00986EA3" w:rsidRPr="001A7602" w:rsidTr="001A608F">
        <w:trPr>
          <w:cantSplit/>
        </w:trPr>
        <w:tc>
          <w:tcPr>
            <w:tcW w:w="4253" w:type="dxa"/>
            <w:tcBorders>
              <w:top w:val="nil"/>
              <w:left w:val="single" w:sz="4" w:space="0" w:color="000000"/>
              <w:bottom w:val="nil"/>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nil"/>
              <w:right w:val="nil"/>
            </w:tcBorders>
          </w:tcPr>
          <w:p w:rsidR="00986EA3" w:rsidRPr="001A7602" w:rsidRDefault="00986EA3" w:rsidP="001A608F">
            <w:pPr>
              <w:widowControl w:val="0"/>
              <w:numPr>
                <w:ilvl w:val="0"/>
                <w:numId w:val="71"/>
              </w:numPr>
              <w:tabs>
                <w:tab w:val="left" w:pos="34"/>
                <w:tab w:val="left" w:pos="82"/>
                <w:tab w:val="left" w:pos="223"/>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адам туралы ғылымдар жүйесіндегі педагогика</w:t>
            </w:r>
          </w:p>
        </w:tc>
        <w:tc>
          <w:tcPr>
            <w:tcW w:w="6095" w:type="dxa"/>
            <w:tcBorders>
              <w:top w:val="nil"/>
              <w:left w:val="single" w:sz="4" w:space="0" w:color="000000"/>
              <w:bottom w:val="nil"/>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В.И. Журавлев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педагогиканың басқа ғылымдар салаларымен байланысы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В.И. Журавлев, А.П. Сейтешев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ғылымтану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Б.С. Гершунский, В. Дмитриенко</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дерекнама</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С.В. Иванов, В.Г. Храпченков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w:t>
            </w:r>
            <w:r w:rsidRPr="001A7602">
              <w:rPr>
                <w:rFonts w:ascii="Times New Roman" w:hAnsi="Times New Roman" w:cs="Times New Roman"/>
              </w:rPr>
              <w:t xml:space="preserve"> терминология</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rPr>
            </w:pPr>
            <w:r w:rsidRPr="001A7602">
              <w:rPr>
                <w:rFonts w:ascii="Times New Roman" w:hAnsi="Times New Roman" w:cs="Times New Roman"/>
              </w:rPr>
              <w:t>Б.В. Комаровский, И.М. Кантор, Н.Л. Коршунова, М.А. Галагузова, Г.И. Железовская, В.М. Полонский</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40" w:lineRule="auto"/>
              <w:ind w:left="0"/>
              <w:rPr>
                <w:rFonts w:ascii="Times New Roman" w:hAnsi="Times New Roman" w:cs="Times New Roman"/>
              </w:rPr>
            </w:pPr>
            <w:r w:rsidRPr="001A7602">
              <w:rPr>
                <w:rFonts w:ascii="Times New Roman" w:hAnsi="Times New Roman" w:cs="Times New Roman"/>
                <w:lang w:val="kk-KZ"/>
              </w:rPr>
              <w:t>педагогика әдіснамасы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rPr>
                <w:rFonts w:ascii="Times New Roman" w:hAnsi="Times New Roman" w:cs="Times New Roman"/>
                <w:lang w:val="kk-KZ"/>
              </w:rPr>
            </w:pPr>
            <w:r w:rsidRPr="001A7602">
              <w:rPr>
                <w:rFonts w:ascii="Times New Roman" w:hAnsi="Times New Roman" w:cs="Times New Roman"/>
              </w:rPr>
              <w:t>И.Ф. Свадковский, М.А. Данилов, Ф.Ф. Королев, В.Е. Гмурман, З.И. Равкин, В.В. Краевский, В.О. Кутьев, Я.С. Турбовской, В.И. Загвязинский, Я. Скалкова, В.И. Журавлев, Г.П. Щедровицкий, А.П. Сейтешев, Н.К. Гончаров, Н.И. Болдырев, Н.Д. Хмель, В.Г. Разумовский, 1-12 сессии семинара (1969-1988 гг.)</w:t>
            </w:r>
            <w:r w:rsidRPr="001A7602">
              <w:rPr>
                <w:rFonts w:ascii="Times New Roman" w:hAnsi="Times New Roman" w:cs="Times New Roman"/>
                <w:lang w:val="kk-KZ"/>
              </w:rPr>
              <w:t xml:space="preserve">, А.М Новиков, В.М.Полонский </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практика мен әдіснаманың өзара қатынасы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В.Н. Шамардин</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ғылымы мен практикасының арақатынасы</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В.В. Краевский, Я.С. Турбовской, В.И. Журавлев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педагогикадағы әдіснамалық зерттеу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Э.И. Моносзон, М.Н. Скаткин, Ф.Ф. Королев, В.В. Краевский, В.С. Шубинский, Я.С. Турбовской, В.М. Пивоваров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 xml:space="preserve">озат педагогикалық тәжірибені зерделеу, қорыту және пайдаланудың әдіснамалық мәселелері </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А.М. Гельмонт, М.Н., Скаткин </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Педагогикалық әдіснамасы бойынша Бүкілодақтық семинардың Тоғызыншы сессиясы</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 (1978 </w:t>
            </w:r>
            <w:r w:rsidRPr="001A7602">
              <w:rPr>
                <w:rFonts w:ascii="Times New Roman" w:hAnsi="Times New Roman" w:cs="Times New Roman"/>
                <w:lang w:val="kk-KZ"/>
              </w:rPr>
              <w:t>ж</w:t>
            </w:r>
            <w:r w:rsidRPr="001A7602">
              <w:rPr>
                <w:rFonts w:ascii="Times New Roman" w:hAnsi="Times New Roman" w:cs="Times New Roman"/>
              </w:rPr>
              <w:t>.)</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Я.С. Турбовской, Ф.Ш. Терегулов. Л.И. Гусев</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әдіснамалық білім</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В.С. Шубинский, Б.С. Гершунский, Н.Д. Никандров, Л.Я. Зорина</w:t>
            </w:r>
          </w:p>
        </w:tc>
      </w:tr>
      <w:tr w:rsidR="00986EA3" w:rsidRPr="001A7602" w:rsidTr="001A608F">
        <w:trPr>
          <w:cantSplit/>
        </w:trPr>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әдіснамалық мәдениет, әдіснамалық рефлексия</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lang w:val="kk-KZ"/>
              </w:rPr>
            </w:pPr>
            <w:r w:rsidRPr="001A7602">
              <w:rPr>
                <w:rFonts w:ascii="Times New Roman" w:hAnsi="Times New Roman" w:cs="Times New Roman"/>
              </w:rPr>
              <w:t>О.С. Анисимов, В.А. Сластенин, В.Э. Тамарин, В.А. Мосолов, Ю.В. Сенько, С.В. Кульневич, В.В. Краевский</w:t>
            </w:r>
            <w:r w:rsidRPr="001A7602">
              <w:rPr>
                <w:rFonts w:ascii="Times New Roman" w:hAnsi="Times New Roman" w:cs="Times New Roman"/>
                <w:lang w:val="kk-KZ"/>
              </w:rPr>
              <w:t>, Бережнева</w:t>
            </w:r>
          </w:p>
        </w:tc>
      </w:tr>
      <w:tr w:rsidR="00986EA3" w:rsidRPr="001A7602" w:rsidTr="001A608F">
        <w:trPr>
          <w:cantSplit/>
        </w:trPr>
        <w:tc>
          <w:tcPr>
            <w:tcW w:w="4253" w:type="dxa"/>
            <w:tcBorders>
              <w:top w:val="nil"/>
              <w:left w:val="single" w:sz="4" w:space="0" w:color="000000"/>
              <w:bottom w:val="single" w:sz="4" w:space="0" w:color="auto"/>
              <w:right w:val="nil"/>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nil"/>
              <w:left w:val="single" w:sz="4" w:space="0" w:color="000000"/>
              <w:bottom w:val="single" w:sz="4" w:space="0" w:color="auto"/>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ойлау</w:t>
            </w:r>
          </w:p>
        </w:tc>
        <w:tc>
          <w:tcPr>
            <w:tcW w:w="6095" w:type="dxa"/>
            <w:tcBorders>
              <w:top w:val="nil"/>
              <w:left w:val="single" w:sz="4" w:space="0" w:color="000000"/>
              <w:bottom w:val="single" w:sz="4" w:space="0" w:color="auto"/>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Е.В. Бондаревская, В.К. Омарова, Ю.Н. Кулюткин, А.А. Орлов, Б.С. Сухобская, А.М. Моисеев, С.Т.Каргин</w:t>
            </w:r>
          </w:p>
        </w:tc>
      </w:tr>
      <w:tr w:rsidR="00986EA3" w:rsidRPr="001A7602" w:rsidTr="001A608F">
        <w:trPr>
          <w:cantSplit/>
        </w:trPr>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rPr>
                <w:rFonts w:ascii="Times New Roman" w:hAnsi="Times New Roman" w:cs="Times New Roman"/>
              </w:rPr>
            </w:pPr>
          </w:p>
          <w:p w:rsidR="00986EA3" w:rsidRPr="001A7602" w:rsidRDefault="00986EA3" w:rsidP="001A608F">
            <w:pPr>
              <w:snapToGrid w:val="0"/>
              <w:spacing w:line="228"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зерттеудің әдіснамалық аппараты</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rPr>
                <w:rFonts w:ascii="Times New Roman" w:hAnsi="Times New Roman" w:cs="Times New Roman"/>
                <w:lang w:val="kk-KZ"/>
              </w:rPr>
            </w:pPr>
            <w:r w:rsidRPr="001A7602">
              <w:rPr>
                <w:rFonts w:ascii="Times New Roman" w:hAnsi="Times New Roman" w:cs="Times New Roman"/>
              </w:rPr>
              <w:t>А.Я. Найн, Э.А. Штульман, В.М. Полонский, Т.Кенжеваев, Н.Н.Тригубова</w:t>
            </w:r>
            <w:r w:rsidRPr="001A7602">
              <w:rPr>
                <w:rFonts w:ascii="Times New Roman" w:hAnsi="Times New Roman" w:cs="Times New Roman"/>
                <w:lang w:val="kk-KZ"/>
              </w:rPr>
              <w:t>, Давыдов</w:t>
            </w:r>
          </w:p>
        </w:tc>
      </w:tr>
      <w:tr w:rsidR="00986EA3" w:rsidRPr="001A7602" w:rsidTr="001A608F">
        <w:trPr>
          <w:cantSplit/>
        </w:trPr>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 ғылымы мен тәжірибенің өзара қатынасы</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В.В. Краевский, В.И. Журавлев, Я.С. Турбовской, Я. Скалкова</w:t>
            </w:r>
          </w:p>
        </w:tc>
      </w:tr>
      <w:tr w:rsidR="00986EA3" w:rsidRPr="001A7602" w:rsidTr="001A608F">
        <w:tc>
          <w:tcPr>
            <w:tcW w:w="4253" w:type="dxa"/>
            <w:tcBorders>
              <w:top w:val="single" w:sz="4" w:space="0" w:color="auto"/>
              <w:left w:val="single" w:sz="4" w:space="0" w:color="000000"/>
              <w:bottom w:val="single" w:sz="4" w:space="0" w:color="000000"/>
              <w:right w:val="nil"/>
            </w:tcBorders>
          </w:tcPr>
          <w:p w:rsidR="00986EA3" w:rsidRPr="001A7602" w:rsidRDefault="00986EA3" w:rsidP="001A608F">
            <w:pPr>
              <w:snapToGrid w:val="0"/>
              <w:spacing w:line="228" w:lineRule="auto"/>
              <w:rPr>
                <w:rFonts w:ascii="Times New Roman" w:hAnsi="Times New Roman" w:cs="Times New Roman"/>
                <w:lang w:val="kk-KZ"/>
              </w:rPr>
            </w:pPr>
            <w:r w:rsidRPr="001A7602">
              <w:rPr>
                <w:rFonts w:ascii="Times New Roman" w:hAnsi="Times New Roman" w:cs="Times New Roman"/>
                <w:lang w:val="kk-KZ"/>
              </w:rPr>
              <w:t>5.Материалистік диалектиканың әдістері:</w:t>
            </w:r>
          </w:p>
          <w:p w:rsidR="00986EA3" w:rsidRPr="001A7602" w:rsidRDefault="00986EA3" w:rsidP="001A608F">
            <w:pPr>
              <w:tabs>
                <w:tab w:val="left" w:pos="364"/>
              </w:tabs>
              <w:spacing w:line="228" w:lineRule="auto"/>
              <w:rPr>
                <w:rFonts w:ascii="Times New Roman" w:hAnsi="Times New Roman" w:cs="Times New Roman"/>
              </w:rPr>
            </w:pPr>
          </w:p>
          <w:p w:rsidR="00986EA3" w:rsidRPr="001A7602" w:rsidRDefault="00986EA3" w:rsidP="001A608F">
            <w:pPr>
              <w:widowControl w:val="0"/>
              <w:numPr>
                <w:ilvl w:val="0"/>
                <w:numId w:val="75"/>
              </w:numPr>
              <w:tabs>
                <w:tab w:val="left" w:pos="364"/>
              </w:tabs>
              <w:suppressAutoHyphens/>
              <w:spacing w:after="0" w:line="228" w:lineRule="auto"/>
              <w:ind w:left="0" w:firstLine="0"/>
              <w:rPr>
                <w:rFonts w:ascii="Times New Roman" w:hAnsi="Times New Roman" w:cs="Times New Roman"/>
              </w:rPr>
            </w:pPr>
            <w:r w:rsidRPr="001A7602">
              <w:rPr>
                <w:rFonts w:ascii="Times New Roman" w:hAnsi="Times New Roman" w:cs="Times New Roman"/>
                <w:lang w:val="kk-KZ"/>
              </w:rPr>
              <w:t>эмпирикалық таным әдістері</w:t>
            </w:r>
            <w:r w:rsidRPr="001A7602">
              <w:rPr>
                <w:rFonts w:ascii="Times New Roman" w:hAnsi="Times New Roman" w:cs="Times New Roman"/>
              </w:rPr>
              <w:t>:</w:t>
            </w:r>
          </w:p>
          <w:p w:rsidR="00986EA3" w:rsidRPr="001A7602" w:rsidRDefault="00986EA3" w:rsidP="001A608F">
            <w:pPr>
              <w:pStyle w:val="a5"/>
              <w:numPr>
                <w:ilvl w:val="0"/>
                <w:numId w:val="75"/>
              </w:numPr>
              <w:tabs>
                <w:tab w:val="left" w:pos="364"/>
              </w:tabs>
              <w:spacing w:after="0" w:line="228" w:lineRule="auto"/>
              <w:ind w:left="0" w:firstLine="0"/>
              <w:contextualSpacing w:val="0"/>
              <w:rPr>
                <w:rFonts w:ascii="Times New Roman" w:hAnsi="Times New Roman"/>
              </w:rPr>
            </w:pPr>
            <w:r w:rsidRPr="001A7602">
              <w:rPr>
                <w:rFonts w:ascii="Times New Roman" w:hAnsi="Times New Roman"/>
              </w:rPr>
              <w:t>байқау</w:t>
            </w:r>
          </w:p>
          <w:p w:rsidR="00986EA3" w:rsidRPr="001A7602" w:rsidRDefault="00986EA3" w:rsidP="001A608F">
            <w:pPr>
              <w:numPr>
                <w:ilvl w:val="0"/>
                <w:numId w:val="75"/>
              </w:numPr>
              <w:tabs>
                <w:tab w:val="left" w:pos="364"/>
                <w:tab w:val="left" w:pos="679"/>
                <w:tab w:val="left" w:pos="737"/>
              </w:tabs>
              <w:spacing w:before="100" w:beforeAutospacing="1" w:after="100" w:afterAutospacing="1" w:line="228" w:lineRule="auto"/>
              <w:ind w:left="0" w:firstLine="0"/>
              <w:rPr>
                <w:rFonts w:ascii="Times New Roman" w:hAnsi="Times New Roman" w:cs="Times New Roman"/>
                <w:lang w:val="kk-KZ"/>
              </w:rPr>
            </w:pPr>
            <w:r w:rsidRPr="001A7602">
              <w:rPr>
                <w:rFonts w:ascii="Times New Roman" w:hAnsi="Times New Roman" w:cs="Times New Roman"/>
                <w:lang w:val="kk-KZ"/>
              </w:rPr>
              <w:t xml:space="preserve">    эксперимент</w:t>
            </w:r>
          </w:p>
          <w:p w:rsidR="00986EA3" w:rsidRPr="001A7602" w:rsidRDefault="00986EA3" w:rsidP="001A608F">
            <w:pPr>
              <w:tabs>
                <w:tab w:val="left" w:pos="679"/>
                <w:tab w:val="left" w:pos="737"/>
              </w:tabs>
              <w:spacing w:before="100" w:beforeAutospacing="1" w:after="100" w:afterAutospacing="1" w:line="228" w:lineRule="auto"/>
              <w:rPr>
                <w:rFonts w:ascii="Times New Roman" w:hAnsi="Times New Roman" w:cs="Times New Roman"/>
                <w:lang w:val="kk-KZ"/>
              </w:rPr>
            </w:pPr>
          </w:p>
          <w:p w:rsidR="00986EA3" w:rsidRPr="001A7602" w:rsidRDefault="00986EA3" w:rsidP="001A608F">
            <w:pPr>
              <w:widowControl w:val="0"/>
              <w:numPr>
                <w:ilvl w:val="0"/>
                <w:numId w:val="75"/>
              </w:numPr>
              <w:tabs>
                <w:tab w:val="left" w:pos="662"/>
                <w:tab w:val="left" w:pos="720"/>
              </w:tabs>
              <w:suppressAutoHyphens/>
              <w:spacing w:after="0" w:line="228" w:lineRule="auto"/>
              <w:ind w:left="0" w:firstLine="0"/>
              <w:rPr>
                <w:rFonts w:ascii="Times New Roman" w:hAnsi="Times New Roman" w:cs="Times New Roman"/>
              </w:rPr>
            </w:pPr>
            <w:r w:rsidRPr="001A7602">
              <w:rPr>
                <w:rFonts w:ascii="Times New Roman" w:hAnsi="Times New Roman" w:cs="Times New Roman"/>
                <w:lang w:val="kk-KZ"/>
              </w:rPr>
              <w:t xml:space="preserve">    логикалық таным әдістері</w:t>
            </w:r>
            <w:r w:rsidRPr="001A7602">
              <w:rPr>
                <w:rFonts w:ascii="Times New Roman" w:hAnsi="Times New Roman" w:cs="Times New Roman"/>
              </w:rPr>
              <w:t>:</w:t>
            </w:r>
          </w:p>
          <w:p w:rsidR="00986EA3" w:rsidRPr="001A7602" w:rsidRDefault="00986EA3" w:rsidP="001A608F">
            <w:pPr>
              <w:pStyle w:val="a5"/>
              <w:numPr>
                <w:ilvl w:val="0"/>
                <w:numId w:val="75"/>
              </w:numPr>
              <w:tabs>
                <w:tab w:val="left" w:pos="364"/>
              </w:tabs>
              <w:spacing w:after="0" w:line="228" w:lineRule="auto"/>
              <w:ind w:left="0" w:firstLine="0"/>
              <w:contextualSpacing w:val="0"/>
              <w:rPr>
                <w:rFonts w:ascii="Times New Roman" w:hAnsi="Times New Roman"/>
              </w:rPr>
            </w:pPr>
            <w:r w:rsidRPr="001A7602">
              <w:rPr>
                <w:rFonts w:ascii="Times New Roman" w:hAnsi="Times New Roman"/>
              </w:rPr>
              <w:t>талдау-жинақтау</w:t>
            </w:r>
          </w:p>
          <w:p w:rsidR="00986EA3" w:rsidRPr="001A7602" w:rsidRDefault="00986EA3" w:rsidP="001A608F">
            <w:pPr>
              <w:numPr>
                <w:ilvl w:val="0"/>
                <w:numId w:val="75"/>
              </w:numPr>
              <w:tabs>
                <w:tab w:val="left" w:pos="364"/>
              </w:tabs>
              <w:spacing w:before="100" w:beforeAutospacing="1" w:after="100" w:afterAutospacing="1" w:line="228" w:lineRule="auto"/>
              <w:ind w:left="0" w:firstLine="0"/>
              <w:rPr>
                <w:rFonts w:ascii="Times New Roman" w:hAnsi="Times New Roman" w:cs="Times New Roman"/>
              </w:rPr>
            </w:pPr>
            <w:r w:rsidRPr="001A7602">
              <w:rPr>
                <w:rFonts w:ascii="Times New Roman" w:hAnsi="Times New Roman" w:cs="Times New Roman"/>
              </w:rPr>
              <w:t>индукция-дедукция</w:t>
            </w:r>
          </w:p>
          <w:p w:rsidR="00986EA3" w:rsidRPr="001A7602" w:rsidRDefault="00986EA3" w:rsidP="001A608F">
            <w:pPr>
              <w:tabs>
                <w:tab w:val="left" w:pos="364"/>
              </w:tabs>
              <w:spacing w:line="228" w:lineRule="auto"/>
              <w:rPr>
                <w:rFonts w:ascii="Times New Roman" w:hAnsi="Times New Roman" w:cs="Times New Roman"/>
              </w:rPr>
            </w:pPr>
          </w:p>
          <w:p w:rsidR="00986EA3" w:rsidRPr="001A7602" w:rsidRDefault="00986EA3" w:rsidP="001A608F">
            <w:pPr>
              <w:widowControl w:val="0"/>
              <w:numPr>
                <w:ilvl w:val="0"/>
                <w:numId w:val="75"/>
              </w:numPr>
              <w:tabs>
                <w:tab w:val="left" w:pos="662"/>
                <w:tab w:val="left" w:pos="720"/>
              </w:tabs>
              <w:suppressAutoHyphens/>
              <w:spacing w:after="0" w:line="228" w:lineRule="auto"/>
              <w:ind w:left="0" w:firstLine="0"/>
              <w:rPr>
                <w:rFonts w:ascii="Times New Roman" w:hAnsi="Times New Roman" w:cs="Times New Roman"/>
              </w:rPr>
            </w:pPr>
            <w:r w:rsidRPr="001A7602">
              <w:rPr>
                <w:rFonts w:ascii="Times New Roman" w:hAnsi="Times New Roman" w:cs="Times New Roman"/>
                <w:lang w:val="kk-KZ"/>
              </w:rPr>
              <w:t xml:space="preserve">    тарихилық пен логикалық</w:t>
            </w:r>
            <w:r w:rsidRPr="001A7602">
              <w:rPr>
                <w:rFonts w:ascii="Times New Roman" w:hAnsi="Times New Roman" w:cs="Times New Roman"/>
              </w:rPr>
              <w:t>;</w:t>
            </w:r>
          </w:p>
          <w:p w:rsidR="00986EA3" w:rsidRPr="001A7602" w:rsidRDefault="00986EA3" w:rsidP="001A608F">
            <w:pPr>
              <w:widowControl w:val="0"/>
              <w:numPr>
                <w:ilvl w:val="0"/>
                <w:numId w:val="75"/>
              </w:numPr>
              <w:tabs>
                <w:tab w:val="left" w:pos="662"/>
                <w:tab w:val="left" w:pos="720"/>
              </w:tabs>
              <w:suppressAutoHyphens/>
              <w:spacing w:after="0" w:line="228" w:lineRule="auto"/>
              <w:ind w:left="0" w:firstLine="0"/>
              <w:rPr>
                <w:rFonts w:ascii="Times New Roman" w:hAnsi="Times New Roman" w:cs="Times New Roman"/>
              </w:rPr>
            </w:pPr>
            <w:r w:rsidRPr="001A7602">
              <w:rPr>
                <w:rFonts w:ascii="Times New Roman" w:hAnsi="Times New Roman" w:cs="Times New Roman"/>
                <w:lang w:val="kk-KZ"/>
              </w:rPr>
              <w:t xml:space="preserve">    </w:t>
            </w:r>
            <w:r w:rsidRPr="001A7602">
              <w:rPr>
                <w:rFonts w:ascii="Times New Roman" w:hAnsi="Times New Roman" w:cs="Times New Roman"/>
              </w:rPr>
              <w:t>Абстракт</w:t>
            </w:r>
            <w:r w:rsidRPr="001A7602">
              <w:rPr>
                <w:rFonts w:ascii="Times New Roman" w:hAnsi="Times New Roman" w:cs="Times New Roman"/>
                <w:lang w:val="kk-KZ"/>
              </w:rPr>
              <w:t>ылық пен нақтылық:</w:t>
            </w:r>
          </w:p>
          <w:p w:rsidR="00986EA3" w:rsidRPr="001A7602" w:rsidRDefault="00986EA3" w:rsidP="001A608F">
            <w:pPr>
              <w:widowControl w:val="0"/>
              <w:tabs>
                <w:tab w:val="left" w:pos="662"/>
                <w:tab w:val="left" w:pos="720"/>
              </w:tabs>
              <w:suppressAutoHyphens/>
              <w:spacing w:line="228" w:lineRule="auto"/>
              <w:rPr>
                <w:rFonts w:ascii="Times New Roman" w:hAnsi="Times New Roman" w:cs="Times New Roman"/>
                <w:lang w:val="kk-KZ"/>
              </w:rPr>
            </w:pPr>
            <w:r w:rsidRPr="001A7602">
              <w:rPr>
                <w:rFonts w:ascii="Times New Roman" w:hAnsi="Times New Roman" w:cs="Times New Roman"/>
                <w:lang w:val="kk-KZ"/>
              </w:rPr>
              <w:t xml:space="preserve">        Формалдау</w:t>
            </w:r>
          </w:p>
          <w:p w:rsidR="00986EA3" w:rsidRPr="001A7602" w:rsidRDefault="00986EA3" w:rsidP="001A608F">
            <w:pPr>
              <w:widowControl w:val="0"/>
              <w:tabs>
                <w:tab w:val="left" w:pos="662"/>
                <w:tab w:val="left" w:pos="720"/>
              </w:tabs>
              <w:suppressAutoHyphens/>
              <w:spacing w:line="228" w:lineRule="auto"/>
              <w:rPr>
                <w:rFonts w:ascii="Times New Roman" w:hAnsi="Times New Roman" w:cs="Times New Roman"/>
                <w:lang w:val="kk-KZ"/>
              </w:rPr>
            </w:pPr>
          </w:p>
          <w:p w:rsidR="00986EA3" w:rsidRPr="001A7602" w:rsidRDefault="00986EA3" w:rsidP="001A608F">
            <w:pPr>
              <w:widowControl w:val="0"/>
              <w:tabs>
                <w:tab w:val="left" w:pos="662"/>
                <w:tab w:val="left" w:pos="720"/>
              </w:tabs>
              <w:suppressAutoHyphens/>
              <w:spacing w:line="228" w:lineRule="auto"/>
              <w:rPr>
                <w:rFonts w:ascii="Times New Roman" w:hAnsi="Times New Roman" w:cs="Times New Roman"/>
              </w:rPr>
            </w:pPr>
            <w:r w:rsidRPr="001A7602">
              <w:rPr>
                <w:rFonts w:ascii="Times New Roman" w:hAnsi="Times New Roman" w:cs="Times New Roman"/>
                <w:lang w:val="kk-KZ"/>
              </w:rPr>
              <w:t xml:space="preserve">       -    ұқсастық, үлгілеу, идеалдау</w:t>
            </w:r>
          </w:p>
          <w:p w:rsidR="00986EA3" w:rsidRPr="001A7602" w:rsidRDefault="00986EA3" w:rsidP="001A608F">
            <w:pPr>
              <w:pStyle w:val="a5"/>
              <w:numPr>
                <w:ilvl w:val="0"/>
                <w:numId w:val="75"/>
              </w:numPr>
              <w:tabs>
                <w:tab w:val="left" w:pos="80"/>
                <w:tab w:val="left" w:pos="702"/>
              </w:tabs>
              <w:spacing w:after="0" w:line="228" w:lineRule="auto"/>
              <w:ind w:left="0" w:firstLine="0"/>
              <w:contextualSpacing w:val="0"/>
              <w:rPr>
                <w:rFonts w:ascii="Times New Roman" w:hAnsi="Times New Roman"/>
              </w:rPr>
            </w:pPr>
            <w:r w:rsidRPr="001A7602">
              <w:rPr>
                <w:rFonts w:ascii="Times New Roman" w:hAnsi="Times New Roman"/>
              </w:rPr>
              <w:t xml:space="preserve">    Теориялық зерттеу әдістері</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Аксиома</w:t>
            </w:r>
            <w:r w:rsidRPr="001A7602">
              <w:rPr>
                <w:rFonts w:ascii="Times New Roman" w:hAnsi="Times New Roman" w:cs="Times New Roman"/>
                <w:lang w:val="kk-KZ"/>
              </w:rPr>
              <w:t>тикалық әдіс</w:t>
            </w:r>
            <w:r w:rsidRPr="001A7602">
              <w:rPr>
                <w:rFonts w:ascii="Times New Roman" w:hAnsi="Times New Roman" w:cs="Times New Roman"/>
              </w:rPr>
              <w:t>;</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Болжам әдісі</w:t>
            </w:r>
            <w:r w:rsidRPr="001A7602">
              <w:rPr>
                <w:rFonts w:ascii="Times New Roman" w:hAnsi="Times New Roman" w:cs="Times New Roman"/>
              </w:rPr>
              <w:t>;</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Ұстанымдар әдісі</w:t>
            </w:r>
            <w:r w:rsidRPr="001A7602">
              <w:rPr>
                <w:rFonts w:ascii="Times New Roman" w:hAnsi="Times New Roman" w:cs="Times New Roman"/>
              </w:rPr>
              <w:t>;</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Жүйелік әдістер</w:t>
            </w:r>
            <w:r w:rsidRPr="001A7602">
              <w:rPr>
                <w:rFonts w:ascii="Times New Roman" w:hAnsi="Times New Roman" w:cs="Times New Roman"/>
              </w:rPr>
              <w:t>.</w:t>
            </w:r>
          </w:p>
        </w:tc>
        <w:tc>
          <w:tcPr>
            <w:tcW w:w="5812" w:type="dxa"/>
            <w:tcBorders>
              <w:top w:val="single" w:sz="4" w:space="0" w:color="auto"/>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зерттеу әдістері</w:t>
            </w:r>
          </w:p>
          <w:p w:rsidR="00986EA3" w:rsidRPr="001A7602" w:rsidRDefault="00986EA3" w:rsidP="001A608F">
            <w:pPr>
              <w:widowControl w:val="0"/>
              <w:numPr>
                <w:ilvl w:val="0"/>
                <w:numId w:val="71"/>
              </w:numPr>
              <w:tabs>
                <w:tab w:val="left" w:pos="34"/>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жүйелі педагогикалық зерттеу әдістері</w:t>
            </w:r>
          </w:p>
          <w:p w:rsidR="00986EA3" w:rsidRPr="001A7602" w:rsidRDefault="00986EA3" w:rsidP="001A608F">
            <w:pPr>
              <w:widowControl w:val="0"/>
              <w:numPr>
                <w:ilvl w:val="0"/>
                <w:numId w:val="71"/>
              </w:numPr>
              <w:tabs>
                <w:tab w:val="left" w:pos="34"/>
                <w:tab w:val="left" w:pos="82"/>
                <w:tab w:val="left" w:pos="223"/>
                <w:tab w:val="left" w:pos="1440"/>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 xml:space="preserve">педагогикадағы </w:t>
            </w:r>
            <w:r w:rsidRPr="001A7602">
              <w:rPr>
                <w:rFonts w:ascii="Times New Roman" w:hAnsi="Times New Roman" w:cs="Times New Roman"/>
              </w:rPr>
              <w:t>эмпири</w:t>
            </w:r>
            <w:r w:rsidRPr="001A7602">
              <w:rPr>
                <w:rFonts w:ascii="Times New Roman" w:hAnsi="Times New Roman" w:cs="Times New Roman"/>
                <w:lang w:val="kk-KZ"/>
              </w:rPr>
              <w:t>калық және</w:t>
            </w:r>
            <w:r w:rsidRPr="001A7602">
              <w:rPr>
                <w:rFonts w:ascii="Times New Roman" w:hAnsi="Times New Roman" w:cs="Times New Roman"/>
              </w:rPr>
              <w:t xml:space="preserve"> теорети</w:t>
            </w:r>
            <w:r w:rsidRPr="001A7602">
              <w:rPr>
                <w:rFonts w:ascii="Times New Roman" w:hAnsi="Times New Roman" w:cs="Times New Roman"/>
                <w:lang w:val="kk-KZ"/>
              </w:rPr>
              <w:t>калық қағидалар;</w:t>
            </w:r>
          </w:p>
          <w:p w:rsidR="00986EA3" w:rsidRPr="001A7602" w:rsidRDefault="00986EA3" w:rsidP="001A608F">
            <w:pPr>
              <w:tabs>
                <w:tab w:val="left" w:pos="0"/>
                <w:tab w:val="left" w:pos="82"/>
                <w:tab w:val="left" w:pos="223"/>
              </w:tabs>
              <w:spacing w:line="228" w:lineRule="auto"/>
              <w:rPr>
                <w:rFonts w:ascii="Times New Roman" w:hAnsi="Times New Roman" w:cs="Times New Roman"/>
              </w:rPr>
            </w:pPr>
          </w:p>
          <w:p w:rsidR="00986EA3" w:rsidRPr="001A7602" w:rsidRDefault="00986EA3" w:rsidP="001A608F">
            <w:pPr>
              <w:widowControl w:val="0"/>
              <w:numPr>
                <w:ilvl w:val="0"/>
                <w:numId w:val="71"/>
              </w:numPr>
              <w:tabs>
                <w:tab w:val="left" w:pos="34"/>
                <w:tab w:val="left" w:pos="82"/>
                <w:tab w:val="left" w:pos="223"/>
                <w:tab w:val="left" w:pos="662"/>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эксперимент, дидактикалық эксперимент</w:t>
            </w:r>
          </w:p>
          <w:p w:rsidR="00986EA3" w:rsidRPr="001A7602" w:rsidRDefault="00986EA3" w:rsidP="001A608F">
            <w:pPr>
              <w:tabs>
                <w:tab w:val="left" w:pos="0"/>
                <w:tab w:val="left" w:pos="82"/>
                <w:tab w:val="left" w:pos="223"/>
              </w:tabs>
              <w:spacing w:line="228" w:lineRule="auto"/>
              <w:rPr>
                <w:rFonts w:ascii="Times New Roman" w:hAnsi="Times New Roman" w:cs="Times New Roman"/>
              </w:rPr>
            </w:pPr>
          </w:p>
          <w:p w:rsidR="00986EA3" w:rsidRPr="001A7602" w:rsidRDefault="00986EA3" w:rsidP="001A608F">
            <w:pPr>
              <w:widowControl w:val="0"/>
              <w:numPr>
                <w:ilvl w:val="0"/>
                <w:numId w:val="71"/>
              </w:numPr>
              <w:tabs>
                <w:tab w:val="left" w:pos="34"/>
                <w:tab w:val="left" w:pos="82"/>
                <w:tab w:val="left" w:pos="223"/>
                <w:tab w:val="left" w:pos="662"/>
              </w:tabs>
              <w:suppressAutoHyphens/>
              <w:spacing w:after="0" w:line="228" w:lineRule="auto"/>
              <w:ind w:left="0"/>
              <w:rPr>
                <w:rFonts w:ascii="Times New Roman" w:hAnsi="Times New Roman" w:cs="Times New Roman"/>
              </w:rPr>
            </w:pPr>
            <w:r w:rsidRPr="001A7602">
              <w:rPr>
                <w:rFonts w:ascii="Times New Roman" w:hAnsi="Times New Roman" w:cs="Times New Roman"/>
              </w:rPr>
              <w:t>пед</w:t>
            </w:r>
            <w:r w:rsidRPr="001A7602">
              <w:rPr>
                <w:rFonts w:ascii="Times New Roman" w:hAnsi="Times New Roman" w:cs="Times New Roman"/>
                <w:lang w:val="kk-KZ"/>
              </w:rPr>
              <w:t>агогикалық талдау,</w:t>
            </w:r>
            <w:r w:rsidRPr="001A7602">
              <w:rPr>
                <w:rFonts w:ascii="Times New Roman" w:hAnsi="Times New Roman" w:cs="Times New Roman"/>
              </w:rPr>
              <w:t xml:space="preserve"> пед</w:t>
            </w:r>
            <w:r w:rsidRPr="001A7602">
              <w:rPr>
                <w:rFonts w:ascii="Times New Roman" w:hAnsi="Times New Roman" w:cs="Times New Roman"/>
                <w:lang w:val="kk-KZ"/>
              </w:rPr>
              <w:t>агогикалық жинақтау</w:t>
            </w:r>
            <w:r w:rsidRPr="001A7602">
              <w:rPr>
                <w:rFonts w:ascii="Times New Roman" w:hAnsi="Times New Roman" w:cs="Times New Roman"/>
              </w:rPr>
              <w:t xml:space="preserve">; </w:t>
            </w:r>
            <w:r w:rsidRPr="001A7602">
              <w:rPr>
                <w:rFonts w:ascii="Times New Roman" w:hAnsi="Times New Roman" w:cs="Times New Roman"/>
                <w:lang w:val="kk-KZ"/>
              </w:rPr>
              <w:t>жалпылау</w:t>
            </w:r>
            <w:r w:rsidRPr="001A7602">
              <w:rPr>
                <w:rFonts w:ascii="Times New Roman" w:hAnsi="Times New Roman" w:cs="Times New Roman"/>
              </w:rPr>
              <w:t xml:space="preserve">,  </w:t>
            </w:r>
            <w:r w:rsidRPr="001A7602">
              <w:rPr>
                <w:rFonts w:ascii="Times New Roman" w:hAnsi="Times New Roman" w:cs="Times New Roman"/>
                <w:lang w:val="kk-KZ"/>
              </w:rPr>
              <w:t>озық педагогикалық тәжірибенізерделеу</w:t>
            </w:r>
            <w:r w:rsidRPr="001A7602">
              <w:rPr>
                <w:rFonts w:ascii="Times New Roman" w:hAnsi="Times New Roman" w:cs="Times New Roman"/>
              </w:rPr>
              <w:t>; пед</w:t>
            </w:r>
            <w:r w:rsidRPr="001A7602">
              <w:rPr>
                <w:rFonts w:ascii="Times New Roman" w:hAnsi="Times New Roman" w:cs="Times New Roman"/>
                <w:lang w:val="kk-KZ"/>
              </w:rPr>
              <w:t xml:space="preserve">агогикалық зерттеудегі, оқу теориясындағы </w:t>
            </w:r>
            <w:r w:rsidRPr="001A7602">
              <w:rPr>
                <w:rFonts w:ascii="Times New Roman" w:hAnsi="Times New Roman" w:cs="Times New Roman"/>
              </w:rPr>
              <w:t>логи</w:t>
            </w:r>
            <w:r w:rsidRPr="001A7602">
              <w:rPr>
                <w:rFonts w:ascii="Times New Roman" w:hAnsi="Times New Roman" w:cs="Times New Roman"/>
                <w:lang w:val="kk-KZ"/>
              </w:rPr>
              <w:t>калық және тарихи; педагогикадағы логикалық және нақтылық</w:t>
            </w:r>
          </w:p>
          <w:p w:rsidR="00986EA3" w:rsidRPr="001A7602" w:rsidRDefault="00986EA3" w:rsidP="001A608F">
            <w:pPr>
              <w:widowControl w:val="0"/>
              <w:numPr>
                <w:ilvl w:val="0"/>
                <w:numId w:val="71"/>
              </w:numPr>
              <w:tabs>
                <w:tab w:val="left" w:pos="34"/>
                <w:tab w:val="left" w:pos="82"/>
                <w:tab w:val="left" w:pos="223"/>
                <w:tab w:val="left" w:pos="1440"/>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педагогикадағы модельдеу; дәріптеушілік әдісі</w:t>
            </w:r>
            <w:r w:rsidRPr="001A7602">
              <w:rPr>
                <w:rFonts w:ascii="Times New Roman" w:hAnsi="Times New Roman" w:cs="Times New Roman"/>
              </w:rPr>
              <w:t>.</w:t>
            </w:r>
          </w:p>
          <w:p w:rsidR="00986EA3" w:rsidRPr="001A7602" w:rsidRDefault="00986EA3" w:rsidP="001A608F">
            <w:pPr>
              <w:tabs>
                <w:tab w:val="left" w:pos="0"/>
                <w:tab w:val="left" w:pos="82"/>
                <w:tab w:val="left" w:pos="223"/>
              </w:tabs>
              <w:spacing w:line="228" w:lineRule="auto"/>
              <w:rPr>
                <w:rFonts w:ascii="Times New Roman" w:hAnsi="Times New Roman" w:cs="Times New Roman"/>
              </w:rPr>
            </w:pPr>
          </w:p>
          <w:p w:rsidR="00986EA3" w:rsidRPr="001A7602" w:rsidRDefault="00986EA3" w:rsidP="001A608F">
            <w:pPr>
              <w:tabs>
                <w:tab w:val="left" w:pos="0"/>
                <w:tab w:val="left" w:pos="82"/>
                <w:tab w:val="left" w:pos="223"/>
              </w:tabs>
              <w:spacing w:line="228" w:lineRule="auto"/>
              <w:rPr>
                <w:rFonts w:ascii="Times New Roman" w:hAnsi="Times New Roman" w:cs="Times New Roman"/>
              </w:rPr>
            </w:pPr>
          </w:p>
          <w:p w:rsidR="00986EA3" w:rsidRPr="001A7602" w:rsidRDefault="00986EA3" w:rsidP="001A608F">
            <w:pPr>
              <w:widowControl w:val="0"/>
              <w:numPr>
                <w:ilvl w:val="0"/>
                <w:numId w:val="71"/>
              </w:numPr>
              <w:tabs>
                <w:tab w:val="left" w:pos="34"/>
                <w:tab w:val="left" w:pos="82"/>
                <w:tab w:val="left" w:pos="223"/>
                <w:tab w:val="left" w:pos="662"/>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 xml:space="preserve">педагогикадағы </w:t>
            </w:r>
            <w:r w:rsidRPr="001A7602">
              <w:rPr>
                <w:rFonts w:ascii="Times New Roman" w:hAnsi="Times New Roman" w:cs="Times New Roman"/>
              </w:rPr>
              <w:t>аксиомати</w:t>
            </w:r>
            <w:r w:rsidRPr="001A7602">
              <w:rPr>
                <w:rFonts w:ascii="Times New Roman" w:hAnsi="Times New Roman" w:cs="Times New Roman"/>
                <w:lang w:val="kk-KZ"/>
              </w:rPr>
              <w:t>калық әдіс</w:t>
            </w:r>
          </w:p>
          <w:p w:rsidR="00986EA3" w:rsidRPr="001A7602" w:rsidRDefault="00986EA3" w:rsidP="001A608F">
            <w:pPr>
              <w:widowControl w:val="0"/>
              <w:numPr>
                <w:ilvl w:val="0"/>
                <w:numId w:val="71"/>
              </w:numPr>
              <w:tabs>
                <w:tab w:val="left" w:pos="34"/>
                <w:tab w:val="left" w:pos="82"/>
                <w:tab w:val="left" w:pos="223"/>
                <w:tab w:val="left" w:pos="662"/>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жүйелі педагогикалық зерттеудегі әдістер</w:t>
            </w:r>
          </w:p>
          <w:p w:rsidR="00986EA3" w:rsidRPr="001A7602" w:rsidRDefault="00986EA3" w:rsidP="001A608F">
            <w:pPr>
              <w:tabs>
                <w:tab w:val="left" w:pos="0"/>
                <w:tab w:val="left" w:pos="82"/>
                <w:tab w:val="left" w:pos="223"/>
              </w:tabs>
              <w:spacing w:line="228" w:lineRule="auto"/>
              <w:rPr>
                <w:rFonts w:ascii="Times New Roman" w:hAnsi="Times New Roman" w:cs="Times New Roman"/>
              </w:rPr>
            </w:pPr>
          </w:p>
          <w:p w:rsidR="00986EA3" w:rsidRPr="001A7602" w:rsidRDefault="00986EA3" w:rsidP="001A608F">
            <w:pPr>
              <w:widowControl w:val="0"/>
              <w:numPr>
                <w:ilvl w:val="0"/>
                <w:numId w:val="71"/>
              </w:numPr>
              <w:tabs>
                <w:tab w:val="left" w:pos="34"/>
                <w:tab w:val="left" w:pos="82"/>
                <w:tab w:val="left" w:pos="223"/>
                <w:tab w:val="left" w:pos="662"/>
              </w:tabs>
              <w:suppressAutoHyphens/>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зерттеу идеясы, ойы, болжамы.</w:t>
            </w:r>
          </w:p>
        </w:tc>
        <w:tc>
          <w:tcPr>
            <w:tcW w:w="6095" w:type="dxa"/>
            <w:tcBorders>
              <w:top w:val="single" w:sz="4" w:space="0" w:color="auto"/>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М.А. Данилов, А.И. Пискунов, Г.В. Воробьев, </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В.С. Шубинский</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М.Н. Скаткин, В.И. Журавлев, Н.В. Кузьмина, В.М. Пивоваров</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А.Я. Данилюк, Л.Д. Делима, В.В. Белич, Ф.А. Фридман</w:t>
            </w:r>
          </w:p>
          <w:p w:rsidR="00986EA3" w:rsidRPr="001A7602" w:rsidRDefault="00986EA3" w:rsidP="001A608F">
            <w:pPr>
              <w:spacing w:line="228" w:lineRule="auto"/>
              <w:rPr>
                <w:rFonts w:ascii="Times New Roman" w:hAnsi="Times New Roman" w:cs="Times New Roman"/>
              </w:rPr>
            </w:pP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В.В. Давыдов, Л.В. Занков, В.И. Загвязинский, А.И. Пискунов, Г.В. Воробьев, Ю.К. Бабанский</w:t>
            </w:r>
          </w:p>
          <w:p w:rsidR="00986EA3" w:rsidRPr="001A7602" w:rsidRDefault="00986EA3" w:rsidP="001A608F">
            <w:pPr>
              <w:spacing w:line="228" w:lineRule="auto"/>
              <w:rPr>
                <w:rFonts w:ascii="Times New Roman" w:hAnsi="Times New Roman" w:cs="Times New Roman"/>
              </w:rPr>
            </w:pP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Педагогикалық зерттеу әдіснамасы мен әдістері бойынша Бүкілодақтық семинардың екінші сессиясы</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Ю.А. Конаржевский, М.Н. Скаткин, Ф.Ф. Королев</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С.И. Архангельский </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В.В. Давыдов</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Н.В. Кузьмина </w:t>
            </w:r>
          </w:p>
          <w:p w:rsidR="00986EA3" w:rsidRPr="001A7602" w:rsidRDefault="00986EA3" w:rsidP="001A608F">
            <w:pPr>
              <w:spacing w:line="228" w:lineRule="auto"/>
              <w:rPr>
                <w:rFonts w:ascii="Times New Roman" w:hAnsi="Times New Roman" w:cs="Times New Roman"/>
              </w:rPr>
            </w:pP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В. Монахов</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Н.В. Кузьмина, В.М.Михеев, </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Ю.К. Бабанский, Я. Скалкова, И.Подласый</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В.М. Монахов, Л.Н. Маркина, В.И. Загвязинский, А.Ф. Закирова, С.У. Наушабаева, Г.Т. Хайруллин, Г.А.Меркис Н.Г. Геращенко, </w:t>
            </w:r>
          </w:p>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rPr>
              <w:t xml:space="preserve">С.И. Архангельский </w:t>
            </w:r>
          </w:p>
          <w:p w:rsidR="00986EA3" w:rsidRPr="001A7602" w:rsidRDefault="00986EA3" w:rsidP="001A608F">
            <w:pPr>
              <w:spacing w:line="228" w:lineRule="auto"/>
              <w:rPr>
                <w:rFonts w:ascii="Times New Roman" w:hAnsi="Times New Roman" w:cs="Times New Roman"/>
              </w:rPr>
            </w:pP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мәселе</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Г.В. Воробьев, В.М. Полонский,</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В.Е. Гмурман</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w:t>
            </w:r>
            <w:r w:rsidRPr="001A7602">
              <w:rPr>
                <w:rFonts w:ascii="Times New Roman" w:hAnsi="Times New Roman" w:cs="Times New Roman"/>
                <w:lang w:val="kk-KZ"/>
              </w:rPr>
              <w:t>икалық зерттеу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А.И. Кочетов, Н.В. Кухарев,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Н.Д. Хмель, А.С. Тотанова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зерттеулер әдістемесі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А. Ботвинников, В.И. Загвязинский, М.Н. Скаткин, Я. Скалкова, Ш.И. Ганелин, Л.В. Занков, А.И. Кочетов, А.А. Кыверляг, Л. Новикова, А. Куракин</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дидакти</w:t>
            </w:r>
            <w:r w:rsidRPr="001A7602">
              <w:rPr>
                <w:rFonts w:ascii="Times New Roman" w:hAnsi="Times New Roman" w:cs="Times New Roman"/>
                <w:lang w:val="kk-KZ"/>
              </w:rPr>
              <w:t xml:space="preserve">калық зерттеу логикасы </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lang w:val="kk-KZ"/>
              </w:rPr>
            </w:pPr>
            <w:r w:rsidRPr="001A7602">
              <w:rPr>
                <w:rFonts w:ascii="Times New Roman" w:hAnsi="Times New Roman" w:cs="Times New Roman"/>
              </w:rPr>
              <w:t>Л.В.  Занков, И.Я.  Лернер, Ю.К. Бабанский</w:t>
            </w:r>
            <w:r w:rsidRPr="001A7602">
              <w:rPr>
                <w:rFonts w:ascii="Times New Roman" w:hAnsi="Times New Roman" w:cs="Times New Roman"/>
                <w:lang w:val="kk-KZ"/>
              </w:rPr>
              <w:t xml:space="preserve">, </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зерттеу әдістері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А.И. Пискунов, Г.В. Воробьев, В.С. Шубинский, Н.К. Гончаров</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педагогик</w:t>
            </w:r>
            <w:r w:rsidRPr="001A7602">
              <w:rPr>
                <w:rFonts w:ascii="Times New Roman" w:hAnsi="Times New Roman" w:cs="Times New Roman"/>
                <w:lang w:val="kk-KZ"/>
              </w:rPr>
              <w:t xml:space="preserve">адағы өлшемдер теориясы </w:t>
            </w:r>
          </w:p>
          <w:p w:rsidR="00986EA3" w:rsidRPr="001A7602" w:rsidRDefault="00986EA3" w:rsidP="001A608F">
            <w:pPr>
              <w:widowControl w:val="0"/>
              <w:numPr>
                <w:ilvl w:val="0"/>
                <w:numId w:val="71"/>
              </w:numPr>
              <w:tabs>
                <w:tab w:val="left" w:pos="82"/>
                <w:tab w:val="left" w:pos="223"/>
                <w:tab w:val="left" w:pos="1440"/>
              </w:tabs>
              <w:suppressAutoHyphens/>
              <w:spacing w:after="0" w:line="228" w:lineRule="auto"/>
              <w:ind w:left="0"/>
              <w:rPr>
                <w:rFonts w:ascii="Times New Roman" w:hAnsi="Times New Roman" w:cs="Times New Roman"/>
              </w:rPr>
            </w:pPr>
            <w:r w:rsidRPr="001A7602">
              <w:rPr>
                <w:rFonts w:ascii="Times New Roman" w:hAnsi="Times New Roman" w:cs="Times New Roman"/>
              </w:rPr>
              <w:t>педагогик</w:t>
            </w:r>
            <w:r w:rsidRPr="001A7602">
              <w:rPr>
                <w:rFonts w:ascii="Times New Roman" w:hAnsi="Times New Roman" w:cs="Times New Roman"/>
                <w:lang w:val="kk-KZ"/>
              </w:rPr>
              <w:t>адағы үлгілеу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Н.В. Кузьмина, В.С. Черепанов, В.И. Михеев, Н.В. Акинфиева, Е.В. Яковлев, А.Ф. Зотов, В.М. Блинов, В.В. Краевский, И.А. Невский, 6-я сессия семинара (1973 г.)</w:t>
            </w:r>
          </w:p>
        </w:tc>
      </w:tr>
      <w:tr w:rsidR="00986EA3" w:rsidRPr="001A7602" w:rsidTr="001A608F">
        <w:tc>
          <w:tcPr>
            <w:tcW w:w="4253" w:type="dxa"/>
            <w:tcBorders>
              <w:top w:val="nil"/>
              <w:left w:val="single" w:sz="4" w:space="0" w:color="000000"/>
              <w:bottom w:val="single" w:sz="4" w:space="0" w:color="auto"/>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auto"/>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эксперимент</w:t>
            </w:r>
          </w:p>
        </w:tc>
        <w:tc>
          <w:tcPr>
            <w:tcW w:w="6095" w:type="dxa"/>
            <w:tcBorders>
              <w:top w:val="nil"/>
              <w:left w:val="single" w:sz="4" w:space="0" w:color="000000"/>
              <w:bottom w:val="single" w:sz="4" w:space="0" w:color="auto"/>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А.И. Пискунов, Г.В. Воробьев, С.И. Архангельский, 2-я сессия семинара (1970 г.)</w:t>
            </w:r>
          </w:p>
        </w:tc>
      </w:tr>
      <w:tr w:rsidR="00986EA3" w:rsidRPr="001A7602" w:rsidTr="001A608F">
        <w:tc>
          <w:tcPr>
            <w:tcW w:w="4253"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педагогик</w:t>
            </w:r>
            <w:r w:rsidRPr="001A7602">
              <w:rPr>
                <w:rFonts w:ascii="Times New Roman" w:hAnsi="Times New Roman" w:cs="Times New Roman"/>
                <w:lang w:val="kk-KZ"/>
              </w:rPr>
              <w:t>адағы көпөлшемді талдау</w:t>
            </w:r>
          </w:p>
        </w:tc>
        <w:tc>
          <w:tcPr>
            <w:tcW w:w="6095" w:type="dxa"/>
            <w:tcBorders>
              <w:top w:val="single" w:sz="4" w:space="0" w:color="auto"/>
              <w:left w:val="single" w:sz="4" w:space="0" w:color="auto"/>
              <w:bottom w:val="single" w:sz="4" w:space="0" w:color="auto"/>
              <w:right w:val="single" w:sz="4" w:space="0" w:color="auto"/>
            </w:tcBorders>
          </w:tcPr>
          <w:p w:rsidR="00986EA3" w:rsidRPr="001A7602" w:rsidRDefault="00986EA3" w:rsidP="001A608F">
            <w:pPr>
              <w:spacing w:line="228" w:lineRule="auto"/>
              <w:rPr>
                <w:rFonts w:ascii="Times New Roman" w:hAnsi="Times New Roman" w:cs="Times New Roman"/>
              </w:rPr>
            </w:pPr>
            <w:r w:rsidRPr="001A7602">
              <w:rPr>
                <w:rFonts w:ascii="Times New Roman" w:hAnsi="Times New Roman" w:cs="Times New Roman"/>
                <w:lang w:val="kk-KZ"/>
              </w:rPr>
              <w:t>Педагогикалық зерттеу әдіснамасы мен әдістері бойынша Бүкілодақтық семинардың екінші сессиясы</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Б.П. Битинас</w:t>
            </w:r>
          </w:p>
        </w:tc>
      </w:tr>
      <w:tr w:rsidR="00986EA3" w:rsidRPr="001A7602" w:rsidTr="001A608F">
        <w:tc>
          <w:tcPr>
            <w:tcW w:w="4253" w:type="dxa"/>
            <w:tcBorders>
              <w:top w:val="single" w:sz="4" w:space="0" w:color="auto"/>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single" w:sz="4" w:space="0" w:color="auto"/>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педагоги</w:t>
            </w:r>
            <w:r w:rsidRPr="001A7602">
              <w:rPr>
                <w:rFonts w:ascii="Times New Roman" w:hAnsi="Times New Roman" w:cs="Times New Roman"/>
                <w:lang w:val="kk-KZ"/>
              </w:rPr>
              <w:t>калық зерттеудегі логикалық және тарихилық;</w:t>
            </w:r>
          </w:p>
        </w:tc>
        <w:tc>
          <w:tcPr>
            <w:tcW w:w="6095" w:type="dxa"/>
            <w:tcBorders>
              <w:top w:val="single" w:sz="4" w:space="0" w:color="auto"/>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Ф.Ф. Королев</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 xml:space="preserve">педагогикадағы </w:t>
            </w:r>
            <w:r w:rsidRPr="001A7602">
              <w:rPr>
                <w:rFonts w:ascii="Times New Roman" w:hAnsi="Times New Roman" w:cs="Times New Roman"/>
              </w:rPr>
              <w:t>теор</w:t>
            </w:r>
            <w:r w:rsidRPr="001A7602">
              <w:rPr>
                <w:rFonts w:ascii="Times New Roman" w:hAnsi="Times New Roman" w:cs="Times New Roman"/>
                <w:lang w:val="kk-KZ"/>
              </w:rPr>
              <w:t>иялық және</w:t>
            </w:r>
            <w:r w:rsidRPr="001A7602">
              <w:rPr>
                <w:rFonts w:ascii="Times New Roman" w:hAnsi="Times New Roman" w:cs="Times New Roman"/>
              </w:rPr>
              <w:t xml:space="preserve"> эмпири</w:t>
            </w:r>
            <w:r w:rsidRPr="001A7602">
              <w:rPr>
                <w:rFonts w:ascii="Times New Roman" w:hAnsi="Times New Roman" w:cs="Times New Roman"/>
                <w:lang w:val="kk-KZ"/>
              </w:rPr>
              <w:t>калық</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Ф.А. Фрадкин, А.Я. Данилюк</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 xml:space="preserve">педагогикадағы </w:t>
            </w:r>
            <w:r w:rsidRPr="001A7602">
              <w:rPr>
                <w:rFonts w:ascii="Times New Roman" w:hAnsi="Times New Roman" w:cs="Times New Roman"/>
              </w:rPr>
              <w:t>математи</w:t>
            </w:r>
            <w:r w:rsidRPr="001A7602">
              <w:rPr>
                <w:rFonts w:ascii="Times New Roman" w:hAnsi="Times New Roman" w:cs="Times New Roman"/>
                <w:lang w:val="kk-KZ"/>
              </w:rPr>
              <w:t>калық әдістер</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Л.Б. Ительсон, М.И. Грабарь,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К.А. Краснянский</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rPr>
              <w:t xml:space="preserve">пед. </w:t>
            </w:r>
            <w:r w:rsidRPr="001A7602">
              <w:rPr>
                <w:rFonts w:ascii="Times New Roman" w:hAnsi="Times New Roman" w:cs="Times New Roman"/>
                <w:lang w:val="kk-KZ"/>
              </w:rPr>
              <w:t>зерттеулердегі сараптама әдістері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В.С. Черепанов, С.И. Архангельский</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 xml:space="preserve">педагогикадағы </w:t>
            </w:r>
            <w:r w:rsidRPr="001A7602">
              <w:rPr>
                <w:rFonts w:ascii="Times New Roman" w:hAnsi="Times New Roman" w:cs="Times New Roman"/>
              </w:rPr>
              <w:t>статисти</w:t>
            </w:r>
            <w:r w:rsidRPr="001A7602">
              <w:rPr>
                <w:rFonts w:ascii="Times New Roman" w:hAnsi="Times New Roman" w:cs="Times New Roman"/>
                <w:lang w:val="kk-KZ"/>
              </w:rPr>
              <w:t>калық әдістер</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Н.Д. Гусева, Дж. Гласс, Дж. Стенли</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720"/>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педагогикадағы болжамдау әдістері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Б.С. Гершунский, 7-я сессия (1974г.), Б.М. Андриевский, С.И. Портнова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зерттеулер нәтижесі</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В.М. Полонский</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педагогикадағы білім</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В.И. Гинецинский</w:t>
            </w:r>
          </w:p>
          <w:p w:rsidR="00986EA3" w:rsidRPr="001A7602" w:rsidRDefault="00986EA3" w:rsidP="001A608F">
            <w:pPr>
              <w:snapToGrid w:val="0"/>
              <w:spacing w:line="228" w:lineRule="auto"/>
              <w:rPr>
                <w:rFonts w:ascii="Times New Roman" w:hAnsi="Times New Roman" w:cs="Times New Roman"/>
              </w:rPr>
            </w:pP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ғылыми-педагогикалық зерттеулердің сапасын бағалау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С.И. Архангельский,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В.М. Полонский</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педагогикалық зерттеулердің тиімділігін бағалау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Ю.К. Бабанский, С.Я. Батышев,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М.И. Кондаков, В.И. Журавлев,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В.М. Полонский. 5-я, 8-я сессия,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Г.И. Щукина</w:t>
            </w:r>
          </w:p>
        </w:tc>
      </w:tr>
      <w:tr w:rsidR="00986EA3" w:rsidRPr="001A7602" w:rsidTr="001A608F">
        <w:tc>
          <w:tcPr>
            <w:tcW w:w="4253" w:type="dxa"/>
            <w:tcBorders>
              <w:top w:val="nil"/>
              <w:left w:val="single" w:sz="4" w:space="0" w:color="000000"/>
              <w:bottom w:val="single" w:sz="4" w:space="0" w:color="000000"/>
              <w:right w:val="nil"/>
            </w:tcBorders>
          </w:tcPr>
          <w:p w:rsidR="00986EA3" w:rsidRPr="001A7602" w:rsidRDefault="00986EA3" w:rsidP="001A608F">
            <w:pPr>
              <w:snapToGrid w:val="0"/>
              <w:spacing w:line="206" w:lineRule="auto"/>
              <w:rPr>
                <w:rFonts w:ascii="Times New Roman" w:hAnsi="Times New Roman" w:cs="Times New Roman"/>
              </w:rPr>
            </w:pPr>
          </w:p>
        </w:tc>
        <w:tc>
          <w:tcPr>
            <w:tcW w:w="5812" w:type="dxa"/>
            <w:tcBorders>
              <w:top w:val="nil"/>
              <w:left w:val="single" w:sz="4" w:space="0" w:color="000000"/>
              <w:bottom w:val="single" w:sz="4" w:space="0" w:color="000000"/>
              <w:right w:val="nil"/>
            </w:tcBorders>
          </w:tcPr>
          <w:p w:rsidR="00986EA3" w:rsidRPr="001A7602" w:rsidRDefault="00986EA3" w:rsidP="001A608F">
            <w:pPr>
              <w:widowControl w:val="0"/>
              <w:numPr>
                <w:ilvl w:val="0"/>
                <w:numId w:val="71"/>
              </w:numPr>
              <w:tabs>
                <w:tab w:val="left" w:pos="82"/>
                <w:tab w:val="left" w:pos="223"/>
                <w:tab w:val="left" w:pos="662"/>
              </w:tabs>
              <w:suppressAutoHyphens/>
              <w:snapToGrid w:val="0"/>
              <w:spacing w:after="0" w:line="228" w:lineRule="auto"/>
              <w:ind w:left="0"/>
              <w:rPr>
                <w:rFonts w:ascii="Times New Roman" w:hAnsi="Times New Roman" w:cs="Times New Roman"/>
              </w:rPr>
            </w:pPr>
            <w:r w:rsidRPr="001A7602">
              <w:rPr>
                <w:rFonts w:ascii="Times New Roman" w:hAnsi="Times New Roman" w:cs="Times New Roman"/>
                <w:lang w:val="kk-KZ"/>
              </w:rPr>
              <w:t>педагогика ғылымны ұсыныстарын орта және жоғары мектеп практикасына енгізу.</w:t>
            </w:r>
          </w:p>
        </w:tc>
        <w:tc>
          <w:tcPr>
            <w:tcW w:w="6095" w:type="dxa"/>
            <w:tcBorders>
              <w:top w:val="nil"/>
              <w:left w:val="single" w:sz="4" w:space="0" w:color="000000"/>
              <w:bottom w:val="single" w:sz="4" w:space="0" w:color="000000"/>
              <w:right w:val="single" w:sz="4" w:space="0" w:color="000000"/>
            </w:tcBorders>
          </w:tcPr>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 xml:space="preserve">А.А. Арламов, П.И. Карташов, </w:t>
            </w:r>
          </w:p>
          <w:p w:rsidR="00986EA3" w:rsidRPr="001A7602" w:rsidRDefault="00986EA3" w:rsidP="001A608F">
            <w:pPr>
              <w:snapToGrid w:val="0"/>
              <w:spacing w:line="228" w:lineRule="auto"/>
              <w:rPr>
                <w:rFonts w:ascii="Times New Roman" w:hAnsi="Times New Roman" w:cs="Times New Roman"/>
              </w:rPr>
            </w:pPr>
            <w:r w:rsidRPr="001A7602">
              <w:rPr>
                <w:rFonts w:ascii="Times New Roman" w:hAnsi="Times New Roman" w:cs="Times New Roman"/>
              </w:rPr>
              <w:t>О.А. Нильсон, Л.И. Гусев, Г.Л. Лукпанов, М.И. Махмутов, 5-я сессия семинара (1972 г.), 9-я сессия семинара (1978 г.)</w:t>
            </w:r>
          </w:p>
        </w:tc>
      </w:tr>
    </w:tbl>
    <w:p w:rsidR="00986EA3" w:rsidRPr="001A7602" w:rsidRDefault="00986EA3" w:rsidP="00986EA3">
      <w:pPr>
        <w:rPr>
          <w:rFonts w:ascii="Times New Roman" w:hAnsi="Times New Roman" w:cs="Times New Roman"/>
        </w:rPr>
      </w:pPr>
      <w:bookmarkStart w:id="0" w:name="_GoBack"/>
      <w:bookmarkEnd w:id="0"/>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 xml:space="preserve">5В 012300-Әлеуметтік педагогика және өзін-өзі тану мамандығының </w:t>
      </w: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 xml:space="preserve">3 курс көктемгі семестр 3 кредит </w:t>
      </w: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eastAsia="ko-KR"/>
        </w:rPr>
        <w:t>«</w:t>
      </w:r>
      <w:r w:rsidRPr="001A7602">
        <w:rPr>
          <w:rFonts w:ascii="Times New Roman" w:hAnsi="Times New Roman" w:cs="Times New Roman"/>
          <w:b/>
          <w:lang w:val="kk-KZ"/>
        </w:rPr>
        <w:t>Әлеуметтік жұмысты жобалау</w:t>
      </w:r>
      <w:r w:rsidRPr="001A7602">
        <w:rPr>
          <w:rFonts w:ascii="Times New Roman" w:hAnsi="Times New Roman" w:cs="Times New Roman"/>
          <w:lang w:val="kk-KZ" w:eastAsia="ko-KR"/>
        </w:rPr>
        <w:t xml:space="preserve">» </w:t>
      </w:r>
      <w:r w:rsidRPr="001A7602">
        <w:rPr>
          <w:rFonts w:ascii="Times New Roman" w:hAnsi="Times New Roman" w:cs="Times New Roman"/>
          <w:b/>
          <w:lang w:val="kk-KZ"/>
        </w:rPr>
        <w:t xml:space="preserve"> курсы бойынша емтихан сұрақтары</w:t>
      </w: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938"/>
        <w:gridCol w:w="958"/>
      </w:tblGrid>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Сұрақ</w:t>
            </w:r>
          </w:p>
        </w:tc>
        <w:tc>
          <w:tcPr>
            <w:tcW w:w="95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Блок</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 жұмысты жобалау» пәнінің мақсаты, міндеттері және құрылымы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 болжау ғылыми таным әдісі тұрғысынан: объектісі, пәні, олардың түрлері. Әлеуметтік жұмыстағы болжаудың принциптері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Қоғамдық-әлеуметтік қайта құрулар жағдайында жобалау әрекеті идеясының пайда болуы мен дамуы.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Жобалаудың мәдени–инновациялық сипаты.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 жұмысты жобалаудың теориялық негіздері.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6</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 және әлеуметтік-педагогикалық жобалау.</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7</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Әлеуметтік-педагогикалық  жобалаудың негізгі ұғымдары.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8</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 Әлеуметтік жұмысты жобалаудың мәні, зерттелуі мен түрлері. Жобалау әрекетінің қызметтері.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9</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жобалау әрекетінің нысанасы мен субъектісі.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10</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Әлеуметтік-педагогикалық жобалау және  педагогикалық мақсат қою.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11</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жобалаудың заңдылықтары мен ұстанымдары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12</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жобалау  және басқару. Жобалаудың білім берудің жаңа нәтижелерін қалыптастырудағы ролі.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13</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  Әлеуметтік-педагогикалық  жобалауды ұйымдастыру мазмұны мен құрылымы. Әлеуметтік-педагогикалық жобалауды ұйымдастырудың шарттары.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14</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жобалауды жүзеге асыру логикасы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15</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жобаның түрлері. Білім беру аймағындағы жобалау әрекетінің нәтижелері және оларды бағалау.</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16</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 жұмысты жобалаудың технологиясы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lastRenderedPageBreak/>
              <w:t>17</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Оқытудағы жобалау және оқушылардың жобалау әрекеттері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18</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Әлеуметтік-педагогикалық жобалау деңгейлері.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19</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Жобалау – оқу әрекетінің ерекше түрі ретінде</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20</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Әлеуметтік-педагогикалық жобалаудың адам ресурстарын дамытуда алатын орны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21</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Оқу жобасының  құрылымы мен түрлері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22</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Оқушылардың жас ерекшелігіне сай әлеуметтік-педагогикалық жобалауды ұйымдастыру.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23</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Оқытудағы жобалау әдісі: идеядан орындалуына дейін</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24</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Жобалау әрекетіндегі топтық қарым–қатынастың ерекшелігі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25</w:t>
            </w:r>
          </w:p>
        </w:tc>
        <w:tc>
          <w:tcPr>
            <w:tcW w:w="7938" w:type="dxa"/>
          </w:tcPr>
          <w:p w:rsidR="00986EA3" w:rsidRPr="001A7602" w:rsidRDefault="00986EA3" w:rsidP="001A608F">
            <w:pPr>
              <w:pStyle w:val="a3"/>
              <w:spacing w:after="0"/>
              <w:rPr>
                <w:color w:val="000000"/>
                <w:sz w:val="22"/>
                <w:szCs w:val="22"/>
                <w:lang w:val="kk-KZ"/>
              </w:rPr>
            </w:pPr>
            <w:r w:rsidRPr="001A7602">
              <w:rPr>
                <w:sz w:val="22"/>
                <w:szCs w:val="22"/>
                <w:lang w:val="kk-KZ"/>
              </w:rPr>
              <w:t>Оқытудағы жобалау әрекеті барысында оқушылардың құзыреттіліктерін қалыптастыру</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26</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Әлеуметтік-педагогикалық жобалауға қатысушыларға қойылатын талаптар. Жобалау мәдениеті.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27</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Білім беру ұйымындағы әлеуметтік-педагогикалық  жобалау әрекеттері және оны басқарушылардың құзыреттіліктері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28</w:t>
            </w:r>
          </w:p>
        </w:tc>
        <w:tc>
          <w:tcPr>
            <w:tcW w:w="7938" w:type="dxa"/>
          </w:tcPr>
          <w:p w:rsidR="00986EA3" w:rsidRPr="001A7602" w:rsidRDefault="00986EA3" w:rsidP="001A608F">
            <w:pPr>
              <w:pStyle w:val="a3"/>
              <w:spacing w:after="0"/>
              <w:rPr>
                <w:color w:val="000000"/>
                <w:sz w:val="22"/>
                <w:szCs w:val="22"/>
                <w:lang w:val="kk-KZ"/>
              </w:rPr>
            </w:pPr>
            <w:r w:rsidRPr="001A7602">
              <w:rPr>
                <w:sz w:val="22"/>
                <w:szCs w:val="22"/>
                <w:lang w:val="kk-KZ"/>
              </w:rPr>
              <w:t>Білім беру жүйелерін, инновациялық үдерісті және әлеуметтік-педагогикалық технологияларды  жобалау кезеңдері.</w:t>
            </w:r>
            <w:r w:rsidRPr="001A7602">
              <w:rPr>
                <w:color w:val="FF0000"/>
                <w:sz w:val="22"/>
                <w:szCs w:val="22"/>
                <w:lang w:val="kk-KZ"/>
              </w:rPr>
              <w:t xml:space="preserve"> </w:t>
            </w:r>
            <w:r w:rsidRPr="001A7602">
              <w:rPr>
                <w:sz w:val="22"/>
                <w:szCs w:val="22"/>
                <w:lang w:val="kk-KZ"/>
              </w:rPr>
              <w:t>Әлеуметтік жұмыстағы модельдеудің технологиялық проблемалары</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29</w:t>
            </w:r>
          </w:p>
        </w:tc>
        <w:tc>
          <w:tcPr>
            <w:tcW w:w="7938" w:type="dxa"/>
          </w:tcPr>
          <w:p w:rsidR="00986EA3" w:rsidRPr="001A7602" w:rsidRDefault="00986EA3" w:rsidP="001A608F">
            <w:pPr>
              <w:pStyle w:val="a3"/>
              <w:spacing w:after="0"/>
              <w:rPr>
                <w:color w:val="000000"/>
                <w:sz w:val="22"/>
                <w:szCs w:val="22"/>
                <w:lang w:val="kk-KZ"/>
              </w:rPr>
            </w:pPr>
            <w:r w:rsidRPr="001A7602">
              <w:rPr>
                <w:sz w:val="22"/>
                <w:szCs w:val="22"/>
                <w:lang w:val="kk-KZ"/>
              </w:rPr>
              <w:t>Әлеуметтік жұмыстағы модельдеудің технологиялық проблемалары</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30</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Әлеуметтік жұмыс саласындағы ұйымдардың, мекемелердің және қызмет көрсету органдарының нормативтік базасы, іс-әрекетін жобалауды ақпараттық қамтамасыздандыру.</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31</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«Жобалау», «құрастыру», «үлгілеу» ұғымдарына анықтама беріп, байланысын ашып көрсетіңіз</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32</w:t>
            </w:r>
          </w:p>
        </w:tc>
        <w:tc>
          <w:tcPr>
            <w:tcW w:w="7938" w:type="dxa"/>
          </w:tcPr>
          <w:p w:rsidR="00986EA3" w:rsidRPr="001A7602" w:rsidRDefault="00986EA3" w:rsidP="001A608F">
            <w:pPr>
              <w:pStyle w:val="a3"/>
              <w:spacing w:after="0"/>
              <w:rPr>
                <w:sz w:val="22"/>
                <w:szCs w:val="22"/>
                <w:lang w:val="kk-KZ"/>
              </w:rPr>
            </w:pPr>
            <w:r w:rsidRPr="001A7602">
              <w:rPr>
                <w:iCs/>
                <w:sz w:val="22"/>
                <w:szCs w:val="22"/>
                <w:lang w:val="kk-KZ"/>
              </w:rPr>
              <w:t>«</w:t>
            </w:r>
            <w:r w:rsidRPr="001A7602">
              <w:rPr>
                <w:sz w:val="22"/>
                <w:szCs w:val="22"/>
                <w:lang w:val="kk-KZ"/>
              </w:rPr>
              <w:t>Педагогикалық болжамдау мен жобалаудың негізгі ұғымдары» тақырыбында реферат даярлаңыз</w:t>
            </w:r>
            <w:r w:rsidRPr="001A7602">
              <w:rPr>
                <w:b/>
                <w:sz w:val="22"/>
                <w:szCs w:val="22"/>
                <w:lang w:val="kk-KZ"/>
              </w:rPr>
              <w:t>.</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33</w:t>
            </w:r>
          </w:p>
        </w:tc>
        <w:tc>
          <w:tcPr>
            <w:tcW w:w="7938" w:type="dxa"/>
          </w:tcPr>
          <w:p w:rsidR="00986EA3" w:rsidRPr="001A7602" w:rsidRDefault="00986EA3" w:rsidP="001A608F">
            <w:pPr>
              <w:pStyle w:val="a3"/>
              <w:spacing w:after="0"/>
              <w:rPr>
                <w:sz w:val="22"/>
                <w:szCs w:val="22"/>
                <w:lang w:val="kk-KZ"/>
              </w:rPr>
            </w:pPr>
            <w:r w:rsidRPr="001A7602">
              <w:rPr>
                <w:bCs/>
                <w:color w:val="000000"/>
                <w:sz w:val="22"/>
                <w:szCs w:val="22"/>
                <w:lang w:val="kk-KZ"/>
              </w:rPr>
              <w:t>«Жобалау әрекетінің қызметтері, деңгейлері, заңдылықтары және ұстанымдары» тақырыбында кесте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34</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«Педагог – психологтың қиын баламен жұмысы» жобасын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35</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«Педагог – психологтың дарынды баламен жұмысы» жобасын дайындаңыз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36</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«Оқушының зерттеушілік – жобалық мәдениеті» жобасын даярлаңыз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37</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Жобалаудың мәдени – тарихи көздеріне сипаттама беріңіз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38</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«Қазіргі сабақ» жобасын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39</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«Тәрбие сағаты» жобасын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40</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«Педагог – психологтың оқушыны ҰБТ-ге даярлау жұмысы» жобасын дайындаңыз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41</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«Педагог – психологтың оқушының бойында суицидке қарсы мінез-құлық қалыптастыру жұмысы» жобасын дайындаңыз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42</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Білім беру мазмұнын жобалау технологиясын сипаттаңыз.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lastRenderedPageBreak/>
              <w:t>43</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«Оқушының коммуникативтік құзіреттілігі» атты жобаны құрастырып,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44</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«Педагог – психологтың оқушыларға кәсіби – бағдар беру жұмысы» жобасын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45</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Оқу жобасының  құрылымына сәйкес дипломдық жобаңыздың құрылымын нақтылаңыз.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46</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«Оқушының пәндік және кілттік құзіреттіліктері» жобасын дайындаңыз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47</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«Оқушының кәсіп таңдау алгоритмі» тақырыбына сызба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48</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жұмысыңыздың құрылымының жобасын сипаттаңыз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49</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«Оқушы портфолиосы – білімдік жетістіктер құралы» жобасын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50</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жұмысыңыздың орындау жоспарын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51</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«ҚР білім туралы» заңындағы терминдерді сипаттаңыз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52</w:t>
            </w:r>
          </w:p>
        </w:tc>
        <w:tc>
          <w:tcPr>
            <w:tcW w:w="7938" w:type="dxa"/>
          </w:tcPr>
          <w:p w:rsidR="00986EA3" w:rsidRPr="001A7602" w:rsidRDefault="00986EA3" w:rsidP="001A608F">
            <w:pPr>
              <w:pStyle w:val="a3"/>
              <w:spacing w:after="0"/>
              <w:rPr>
                <w:sz w:val="22"/>
                <w:szCs w:val="22"/>
                <w:lang w:val="kk-KZ"/>
              </w:rPr>
            </w:pPr>
            <w:r w:rsidRPr="001A7602">
              <w:rPr>
                <w:color w:val="000000"/>
                <w:sz w:val="22"/>
                <w:szCs w:val="22"/>
                <w:lang w:val="kk-KZ"/>
              </w:rPr>
              <w:t>«Дарынды оқушы және компьютер» жобасын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53</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жұмыстағы қолданылатын нормативтік құжаттың біріне талдау беріңіз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54</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жұмыстың экспериментінің бағдарламасын сипаттаңыз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55</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жұмысыңыздың ұғымдық глоссариін жазып даярлау</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56</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жұмысыңыздың кіріспесін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57</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Дипломдық жұмысыңыздың ғылыми аппаратын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58</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«Менің болжамдау және жобалау мәдениетім» атты эссе даярлаңыз.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59</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«Мен  - жобалау әрекетінің  субъектісімін атты» эссе даярлаңыз.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60</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«Менің жобалық мәдениетім» атты эссе даярлаңыз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bl>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Факультет әдістемелік бюросы төрайымы                           </w:t>
      </w:r>
      <w:r w:rsidRPr="001A7602">
        <w:rPr>
          <w:rFonts w:ascii="Times New Roman" w:hAnsi="Times New Roman" w:cs="Times New Roman"/>
          <w:lang w:val="kk-KZ"/>
        </w:rPr>
        <w:tab/>
        <w:t xml:space="preserve">    Н.А. Саитова</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Кафедра меңгерушісі                                                                </w:t>
      </w:r>
      <w:r w:rsidRPr="001A7602">
        <w:rPr>
          <w:rFonts w:ascii="Times New Roman" w:hAnsi="Times New Roman" w:cs="Times New Roman"/>
          <w:lang w:val="kk-KZ"/>
        </w:rPr>
        <w:tab/>
        <w:t xml:space="preserve">    А.Қ.Мынбаева </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Оқытушы                                                                            </w:t>
      </w:r>
      <w:r w:rsidRPr="001A7602">
        <w:rPr>
          <w:rFonts w:ascii="Times New Roman" w:hAnsi="Times New Roman" w:cs="Times New Roman"/>
          <w:lang w:val="kk-KZ"/>
        </w:rPr>
        <w:tab/>
      </w:r>
      <w:r w:rsidRPr="001A7602">
        <w:rPr>
          <w:rFonts w:ascii="Times New Roman" w:hAnsi="Times New Roman" w:cs="Times New Roman"/>
          <w:lang w:val="kk-KZ"/>
        </w:rPr>
        <w:tab/>
        <w:t xml:space="preserve">    Ш.Т. Таубаева</w:t>
      </w: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 xml:space="preserve">6М 010300-Педагогика және психология мамандығының </w:t>
      </w: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rPr>
        <w:t xml:space="preserve">1 курс көктемгі семестр 3 кредит </w:t>
      </w:r>
    </w:p>
    <w:p w:rsidR="00986EA3" w:rsidRPr="001A7602" w:rsidRDefault="00986EA3" w:rsidP="00986EA3">
      <w:pPr>
        <w:jc w:val="center"/>
        <w:rPr>
          <w:rFonts w:ascii="Times New Roman" w:hAnsi="Times New Roman" w:cs="Times New Roman"/>
          <w:b/>
          <w:lang w:val="kk-KZ"/>
        </w:rPr>
      </w:pPr>
      <w:r w:rsidRPr="001A7602">
        <w:rPr>
          <w:rFonts w:ascii="Times New Roman" w:hAnsi="Times New Roman" w:cs="Times New Roman"/>
          <w:b/>
          <w:lang w:val="kk-KZ" w:eastAsia="ko-KR"/>
        </w:rPr>
        <w:t>«</w:t>
      </w:r>
      <w:r w:rsidRPr="001A7602">
        <w:rPr>
          <w:rFonts w:ascii="Times New Roman" w:hAnsi="Times New Roman" w:cs="Times New Roman"/>
          <w:b/>
          <w:lang w:val="kk-KZ"/>
        </w:rPr>
        <w:t>Білім беру мәселелерін зерттеудің  әдіснамасы және  технологиялары</w:t>
      </w:r>
      <w:r w:rsidRPr="001A7602">
        <w:rPr>
          <w:rFonts w:ascii="Times New Roman" w:hAnsi="Times New Roman" w:cs="Times New Roman"/>
          <w:lang w:val="kk-KZ" w:eastAsia="ko-KR"/>
        </w:rPr>
        <w:t xml:space="preserve">» </w:t>
      </w:r>
      <w:r w:rsidRPr="001A7602">
        <w:rPr>
          <w:rFonts w:ascii="Times New Roman" w:hAnsi="Times New Roman" w:cs="Times New Roman"/>
          <w:b/>
          <w:lang w:val="kk-KZ"/>
        </w:rPr>
        <w:t xml:space="preserve"> курсы бойынша емтихан сұрақтары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938"/>
        <w:gridCol w:w="958"/>
      </w:tblGrid>
      <w:tr w:rsidR="00986EA3" w:rsidRPr="001A7602" w:rsidTr="001A608F">
        <w:tc>
          <w:tcPr>
            <w:tcW w:w="675" w:type="dxa"/>
          </w:tcPr>
          <w:p w:rsidR="00986EA3" w:rsidRPr="001A7602" w:rsidRDefault="00986EA3" w:rsidP="001A608F">
            <w:pPr>
              <w:rPr>
                <w:rFonts w:ascii="Times New Roman" w:hAnsi="Times New Roman" w:cs="Times New Roman"/>
                <w:lang w:val="en-US"/>
              </w:rPr>
            </w:pPr>
            <w:r w:rsidRPr="001A7602">
              <w:rPr>
                <w:rFonts w:ascii="Times New Roman" w:hAnsi="Times New Roman" w:cs="Times New Roman"/>
                <w:lang w:val="kk-KZ"/>
              </w:rPr>
              <w:lastRenderedPageBreak/>
              <w:t>№</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Сұрақ</w:t>
            </w:r>
          </w:p>
        </w:tc>
        <w:tc>
          <w:tcPr>
            <w:tcW w:w="95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Блок</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eastAsia="ko-KR"/>
              </w:rPr>
              <w:t>«</w:t>
            </w:r>
            <w:r w:rsidRPr="001A7602">
              <w:rPr>
                <w:rFonts w:ascii="Times New Roman" w:hAnsi="Times New Roman" w:cs="Times New Roman"/>
                <w:lang w:val="kk-KZ"/>
              </w:rPr>
              <w:t>Білім беру мәселелерін зерттеудің  әдіснамасы және  технологиялары</w:t>
            </w:r>
            <w:r w:rsidRPr="001A7602">
              <w:rPr>
                <w:rFonts w:ascii="Times New Roman" w:hAnsi="Times New Roman" w:cs="Times New Roman"/>
                <w:lang w:val="kk-KZ" w:eastAsia="ko-KR"/>
              </w:rPr>
              <w:t xml:space="preserve">» оқу </w:t>
            </w:r>
            <w:r w:rsidRPr="001A7602">
              <w:rPr>
                <w:rFonts w:ascii="Times New Roman" w:hAnsi="Times New Roman" w:cs="Times New Roman"/>
                <w:lang w:val="kk-KZ"/>
              </w:rPr>
              <w:t>курсының пәні және негізгі міндеттері.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мәселенің мәні мен құрылымы. Педагогикалық мәселелер және білім берудің көкейкесті мәселелерінің сипаттамасы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мәселелердің типологиясы. Зерттеудің мәселесі мен тақырыбы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«Әдіснама» ұғымын түрлі тұғырлар тұрғысынан қарастыру. Педагогиканың әдіснамасы: мәні, құрылымы, және қызметтері..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w:t>
            </w:r>
          </w:p>
        </w:tc>
        <w:tc>
          <w:tcPr>
            <w:tcW w:w="7938" w:type="dxa"/>
          </w:tcPr>
          <w:p w:rsidR="00986EA3" w:rsidRPr="001A7602" w:rsidRDefault="00986EA3" w:rsidP="001A608F">
            <w:pPr>
              <w:rPr>
                <w:rFonts w:ascii="Times New Roman" w:hAnsi="Times New Roman" w:cs="Times New Roman"/>
                <w:color w:val="000000"/>
                <w:lang w:val="kk-KZ"/>
              </w:rPr>
            </w:pPr>
            <w:r w:rsidRPr="001A7602">
              <w:rPr>
                <w:rFonts w:ascii="Times New Roman" w:hAnsi="Times New Roman" w:cs="Times New Roman"/>
                <w:lang w:val="kk-KZ" w:eastAsia="ko-KR"/>
              </w:rPr>
              <w:t xml:space="preserve"> </w:t>
            </w:r>
            <w:r w:rsidRPr="001A7602">
              <w:rPr>
                <w:rFonts w:ascii="Times New Roman" w:hAnsi="Times New Roman" w:cs="Times New Roman"/>
                <w:lang w:val="kk-KZ"/>
              </w:rPr>
              <w:t>Әдіснаманың негізгі деңгейлері және олардың сипаттамасы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6</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Педагогиканың әдіснамасының даму тарихы және кезеңдері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7</w:t>
            </w:r>
          </w:p>
        </w:tc>
        <w:tc>
          <w:tcPr>
            <w:tcW w:w="7938" w:type="dxa"/>
          </w:tcPr>
          <w:p w:rsidR="00986EA3" w:rsidRPr="001A7602" w:rsidRDefault="00986EA3" w:rsidP="001A608F">
            <w:pPr>
              <w:rPr>
                <w:rFonts w:ascii="Times New Roman" w:hAnsi="Times New Roman" w:cs="Times New Roman"/>
                <w:color w:val="000000"/>
                <w:lang w:val="kk-KZ"/>
              </w:rPr>
            </w:pPr>
            <w:r w:rsidRPr="001A7602">
              <w:rPr>
                <w:rFonts w:ascii="Times New Roman" w:hAnsi="Times New Roman" w:cs="Times New Roman"/>
                <w:lang w:val="kk-KZ"/>
              </w:rPr>
              <w:t>«Зерттеудің әдіснамалық негізі», «зерттеудің теориялық негізі» ұғымдарының түсініктемесі.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8</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зерттеулердің түрлері</w:t>
            </w:r>
            <w:r w:rsidRPr="001A7602">
              <w:rPr>
                <w:rFonts w:ascii="Times New Roman" w:hAnsi="Times New Roman" w:cs="Times New Roman"/>
                <w:lang w:val="kk-KZ" w:eastAsia="ko-KR"/>
              </w:rPr>
              <w:t xml:space="preserve"> Қазіргі замануи</w:t>
            </w:r>
            <w:r w:rsidRPr="001A7602">
              <w:rPr>
                <w:rFonts w:ascii="Times New Roman" w:hAnsi="Times New Roman" w:cs="Times New Roman"/>
                <w:lang w:val="kk-KZ"/>
              </w:rPr>
              <w:t xml:space="preserve"> педагогикалық зерттеудің мәселелері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9</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Білім беру мәселелерін зерттеудің   әдіснамалық тұғырлары және олардың сипаттамасы.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10</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Педагогикалық зерттеудің логикалық құрылымы.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11</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w:t>
            </w:r>
            <w:r w:rsidRPr="001A7602">
              <w:rPr>
                <w:rFonts w:ascii="Times New Roman" w:hAnsi="Times New Roman" w:cs="Times New Roman"/>
                <w:color w:val="000000"/>
                <w:lang w:val="kk-KZ"/>
              </w:rPr>
              <w:t xml:space="preserve"> тұжырымдамасы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12</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зерттеудің әдіснамалық ұстанымдары және олардың сипаттамасы.</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13</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w:t>
            </w:r>
            <w:r w:rsidRPr="001A7602">
              <w:rPr>
                <w:rFonts w:ascii="Times New Roman" w:hAnsi="Times New Roman" w:cs="Times New Roman"/>
                <w:bCs/>
                <w:noProof/>
                <w:color w:val="000000"/>
                <w:lang w:val="kk-KZ"/>
              </w:rPr>
              <w:t xml:space="preserve">зерттеу әдістерінің </w:t>
            </w:r>
            <w:r w:rsidRPr="001A7602">
              <w:rPr>
                <w:rFonts w:ascii="Times New Roman" w:hAnsi="Times New Roman" w:cs="Times New Roman"/>
                <w:lang w:val="kk-KZ"/>
              </w:rPr>
              <w:t>жіктемесі</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14</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зерттеулердегі теориялық әдістер</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15</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Педагогикалық зерттеулердегі эмпирикалық әдістер.</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1</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16</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Эксперимент, оның түрлері, даярлау және өткізу әдістемесі.</w:t>
            </w:r>
            <w:r w:rsidRPr="001A7602">
              <w:rPr>
                <w:rFonts w:ascii="Times New Roman" w:hAnsi="Times New Roman" w:cs="Times New Roman"/>
                <w:color w:val="000000"/>
                <w:lang w:val="kk-KZ"/>
              </w:rPr>
              <w:t xml:space="preserve"> </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17</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Модельдеу -  </w:t>
            </w:r>
            <w:r w:rsidRPr="001A7602">
              <w:rPr>
                <w:rFonts w:ascii="Times New Roman" w:hAnsi="Times New Roman" w:cs="Times New Roman"/>
                <w:bCs/>
                <w:lang w:val="kk-KZ"/>
              </w:rPr>
              <w:t>ғ</w:t>
            </w:r>
            <w:r w:rsidRPr="001A7602">
              <w:rPr>
                <w:rFonts w:ascii="Times New Roman" w:hAnsi="Times New Roman" w:cs="Times New Roman"/>
                <w:lang w:val="kk-KZ"/>
              </w:rPr>
              <w:t>ылыми-педагогикалық  зерттеудің әдісі.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18</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Педагогикалық зерттеу </w:t>
            </w:r>
            <w:r w:rsidRPr="001A7602">
              <w:rPr>
                <w:rFonts w:ascii="Times New Roman" w:hAnsi="Times New Roman" w:cs="Times New Roman"/>
                <w:color w:val="000000"/>
                <w:lang w:val="kk-KZ"/>
              </w:rPr>
              <w:t>(</w:t>
            </w:r>
            <w:r w:rsidRPr="001A7602">
              <w:rPr>
                <w:rFonts w:ascii="Times New Roman" w:hAnsi="Times New Roman" w:cs="Times New Roman"/>
                <w:lang w:val="kk-KZ"/>
              </w:rPr>
              <w:t>магистрлік диссертацияның</w:t>
            </w:r>
            <w:r w:rsidRPr="001A7602">
              <w:rPr>
                <w:rFonts w:ascii="Times New Roman" w:hAnsi="Times New Roman" w:cs="Times New Roman"/>
                <w:color w:val="000000"/>
                <w:lang w:val="kk-KZ"/>
              </w:rPr>
              <w:t>)</w:t>
            </w:r>
            <w:r w:rsidRPr="001A7602">
              <w:rPr>
                <w:rFonts w:ascii="Times New Roman" w:hAnsi="Times New Roman" w:cs="Times New Roman"/>
                <w:lang w:val="kk-KZ"/>
              </w:rPr>
              <w:t xml:space="preserve"> тақырыбын таңдау алгоритмі</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19</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 жүргізу кезеңдері.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20</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Білім беру мәселелерін зерттеу тақырыбының көкейкестілігін негіздеу әдістемесі.</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21</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Педагогикалық зерттеудің (магистрлік диссертацияның) ғылыми аппараты</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22</w:t>
            </w:r>
          </w:p>
        </w:tc>
        <w:tc>
          <w:tcPr>
            <w:tcW w:w="7938" w:type="dxa"/>
          </w:tcPr>
          <w:p w:rsidR="00986EA3" w:rsidRPr="001A7602" w:rsidRDefault="00986EA3" w:rsidP="001A608F">
            <w:pPr>
              <w:tabs>
                <w:tab w:val="left" w:pos="-180"/>
              </w:tabs>
              <w:jc w:val="both"/>
              <w:rPr>
                <w:rFonts w:ascii="Times New Roman" w:hAnsi="Times New Roman" w:cs="Times New Roman"/>
                <w:lang w:val="kk-KZ"/>
              </w:rPr>
            </w:pPr>
            <w:r w:rsidRPr="001A7602">
              <w:rPr>
                <w:rFonts w:ascii="Times New Roman" w:hAnsi="Times New Roman" w:cs="Times New Roman"/>
                <w:lang w:val="kk-KZ"/>
              </w:rPr>
              <w:t>Педагогикалық зерттеудің  (магистрлік диссертацияның) ұғымдық аппараты.</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23</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(магистрлік жұмыстың) құрылымы және оның  </w:t>
            </w:r>
            <w:r w:rsidRPr="001A7602">
              <w:rPr>
                <w:rFonts w:ascii="Times New Roman" w:hAnsi="Times New Roman" w:cs="Times New Roman"/>
                <w:lang w:val="kk-KZ"/>
              </w:rPr>
              <w:lastRenderedPageBreak/>
              <w:t>мазмұны.</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lastRenderedPageBreak/>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lastRenderedPageBreak/>
              <w:t>24</w:t>
            </w:r>
          </w:p>
        </w:tc>
        <w:tc>
          <w:tcPr>
            <w:tcW w:w="7938" w:type="dxa"/>
          </w:tcPr>
          <w:p w:rsidR="00986EA3" w:rsidRPr="001A7602" w:rsidRDefault="00986EA3" w:rsidP="001A608F">
            <w:pPr>
              <w:tabs>
                <w:tab w:val="left" w:pos="-180"/>
              </w:tabs>
              <w:jc w:val="both"/>
              <w:rPr>
                <w:rFonts w:ascii="Times New Roman" w:hAnsi="Times New Roman" w:cs="Times New Roman"/>
                <w:lang w:val="kk-KZ"/>
              </w:rPr>
            </w:pPr>
            <w:r w:rsidRPr="001A7602">
              <w:rPr>
                <w:rFonts w:ascii="Times New Roman" w:hAnsi="Times New Roman" w:cs="Times New Roman"/>
                <w:lang w:val="kk-KZ"/>
              </w:rPr>
              <w:t>Педагогикалық  зерттеудің бағдарламасын   (магистрлік диссертацияны даярлау жоспарын) жасау</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25</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Әлеуметтік педагогикадан тәжірибелік-эксперименттік жұмысты жоспарлау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26</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зерттеулердің</w:t>
            </w:r>
            <w:r w:rsidRPr="001A7602">
              <w:rPr>
                <w:rFonts w:ascii="Times New Roman" w:hAnsi="Times New Roman" w:cs="Times New Roman"/>
                <w:color w:val="000000"/>
                <w:lang w:val="kk-KZ"/>
              </w:rPr>
              <w:t xml:space="preserve"> нәтижелерін оқу-тәрбие практикасына ендіру реті</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27</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bCs/>
                <w:noProof/>
                <w:color w:val="000000"/>
                <w:lang w:val="kk-KZ"/>
              </w:rPr>
              <w:t>Зерттеу</w:t>
            </w:r>
            <w:r w:rsidRPr="001A7602">
              <w:rPr>
                <w:rFonts w:ascii="Times New Roman" w:hAnsi="Times New Roman" w:cs="Times New Roman"/>
                <w:lang w:val="kk-KZ"/>
              </w:rPr>
              <w:t xml:space="preserve"> нәтижелерін түсіндіру, сынақтан өткізу.</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28</w:t>
            </w:r>
          </w:p>
        </w:tc>
        <w:tc>
          <w:tcPr>
            <w:tcW w:w="7938"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(магистрлік диссертцияның) негізгі нәтижелерін рәсімдеуге қойылатын талаптар.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29</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Ғылыми зерттеудің  (магистрлік диссертацияның) нәтижелерін қорғау әдістемесі.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30</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Зерттеуші педагогтың кәсіби мәнді тұлғалық қасиеттері.</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2</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31</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Зерттеу нәтижелерін сынақтан өткізу және практикаға ендіру жоспарыңызды ұсыныңыз.</w:t>
            </w:r>
          </w:p>
        </w:tc>
        <w:tc>
          <w:tcPr>
            <w:tcW w:w="958" w:type="dxa"/>
          </w:tcPr>
          <w:p w:rsidR="00986EA3" w:rsidRPr="001A7602" w:rsidRDefault="00986EA3" w:rsidP="001A608F">
            <w:pPr>
              <w:jc w:val="center"/>
              <w:rPr>
                <w:rFonts w:ascii="Times New Roman" w:hAnsi="Times New Roman" w:cs="Times New Roman"/>
                <w:lang w:val="kk-KZ"/>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32</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Блім беру саласындағы педагогикалық зерттеулердің</w:t>
            </w:r>
            <w:r w:rsidRPr="001A7602">
              <w:rPr>
                <w:rFonts w:ascii="Times New Roman" w:hAnsi="Times New Roman" w:cs="Times New Roman"/>
                <w:iCs/>
                <w:lang w:val="kk-KZ"/>
              </w:rPr>
              <w:t xml:space="preserve"> немесе өзіңіздің магистрлік жұмысыңыз саласындағы көкейкесті мәселелер тізімін құрастырыңыз</w:t>
            </w:r>
            <w:r w:rsidRPr="001A7602">
              <w:rPr>
                <w:rFonts w:ascii="Times New Roman" w:hAnsi="Times New Roman" w:cs="Times New Roman"/>
                <w:lang w:val="kk-KZ"/>
              </w:rPr>
              <w:t>..</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33</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Педагогикалық зерттеулердің әдістері жіктемесі бойынша схема сызыңыз және өзіңіздің магистрлік жұмысыңыздың тақырыбына сай оны зерттеу әдістерін іріктеңіз, қажеттілігін негіздеңіз.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34</w:t>
            </w:r>
          </w:p>
        </w:tc>
        <w:tc>
          <w:tcPr>
            <w:tcW w:w="7938" w:type="dxa"/>
          </w:tcPr>
          <w:p w:rsidR="00986EA3" w:rsidRPr="001A7602" w:rsidRDefault="00986EA3" w:rsidP="001A608F">
            <w:pPr>
              <w:tabs>
                <w:tab w:val="left" w:pos="-180"/>
              </w:tabs>
              <w:jc w:val="both"/>
              <w:rPr>
                <w:rFonts w:ascii="Times New Roman" w:hAnsi="Times New Roman" w:cs="Times New Roman"/>
                <w:lang w:val="kk-KZ"/>
              </w:rPr>
            </w:pPr>
            <w:r w:rsidRPr="001A7602">
              <w:rPr>
                <w:rFonts w:ascii="Times New Roman" w:hAnsi="Times New Roman" w:cs="Times New Roman"/>
                <w:lang w:val="kk-KZ"/>
              </w:rPr>
              <w:t xml:space="preserve">Педагогикалық зерттеудің  (Өзіңіздің магистрлік диссертацияңыздың) ұғымдық аппаратын мазмұндаңыз және оны сөздік түрінде рәсімдеңіз.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35</w:t>
            </w:r>
          </w:p>
        </w:tc>
        <w:tc>
          <w:tcPr>
            <w:tcW w:w="7938" w:type="dxa"/>
          </w:tcPr>
          <w:p w:rsidR="00986EA3" w:rsidRPr="001A7602" w:rsidRDefault="00986EA3" w:rsidP="001A608F">
            <w:pPr>
              <w:jc w:val="both"/>
              <w:rPr>
                <w:rFonts w:ascii="Times New Roman" w:hAnsi="Times New Roman" w:cs="Times New Roman"/>
                <w:iCs/>
                <w:lang w:val="kk-KZ"/>
              </w:rPr>
            </w:pPr>
            <w:r w:rsidRPr="001A7602">
              <w:rPr>
                <w:rFonts w:ascii="Times New Roman" w:hAnsi="Times New Roman" w:cs="Times New Roman"/>
                <w:iCs/>
                <w:lang w:val="kk-KZ"/>
              </w:rPr>
              <w:t>«П</w:t>
            </w:r>
            <w:r w:rsidRPr="001A7602">
              <w:rPr>
                <w:rFonts w:ascii="Times New Roman" w:hAnsi="Times New Roman" w:cs="Times New Roman"/>
                <w:lang w:val="kk-KZ"/>
              </w:rPr>
              <w:t>едагогикалық зерттеудің  (</w:t>
            </w:r>
            <w:r w:rsidRPr="001A7602">
              <w:rPr>
                <w:rFonts w:ascii="Times New Roman" w:hAnsi="Times New Roman" w:cs="Times New Roman"/>
                <w:iCs/>
                <w:lang w:val="kk-KZ"/>
              </w:rPr>
              <w:t xml:space="preserve">Менің </w:t>
            </w:r>
            <w:r w:rsidRPr="001A7602">
              <w:rPr>
                <w:rFonts w:ascii="Times New Roman" w:hAnsi="Times New Roman" w:cs="Times New Roman"/>
                <w:lang w:val="kk-KZ"/>
              </w:rPr>
              <w:t>магистрлік диссертациямның) ғылыми аппараты</w:t>
            </w:r>
            <w:r w:rsidRPr="001A7602">
              <w:rPr>
                <w:rFonts w:ascii="Times New Roman" w:hAnsi="Times New Roman" w:cs="Times New Roman"/>
                <w:iCs/>
                <w:lang w:val="kk-KZ"/>
              </w:rPr>
              <w:t>» тақырыбында кесте  дайындаңыз.</w:t>
            </w:r>
          </w:p>
          <w:p w:rsidR="00986EA3" w:rsidRPr="001A7602" w:rsidRDefault="00986EA3" w:rsidP="001A608F">
            <w:pPr>
              <w:jc w:val="both"/>
              <w:rPr>
                <w:rFonts w:ascii="Times New Roman" w:hAnsi="Times New Roman" w:cs="Times New Roman"/>
                <w:color w:val="000000"/>
                <w:lang w:val="kk-KZ"/>
              </w:rPr>
            </w:pP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36</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 Педагогика әдіснамасы деңгейлері» тақырыбында кесте құрастырыңыз. </w:t>
            </w:r>
          </w:p>
          <w:p w:rsidR="00986EA3" w:rsidRPr="001A7602" w:rsidRDefault="00986EA3" w:rsidP="001A608F">
            <w:pPr>
              <w:jc w:val="both"/>
              <w:rPr>
                <w:rFonts w:ascii="Times New Roman" w:hAnsi="Times New Roman" w:cs="Times New Roman"/>
                <w:color w:val="000000"/>
                <w:lang w:val="kk-KZ"/>
              </w:rPr>
            </w:pP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37</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 xml:space="preserve">«Менің </w:t>
            </w:r>
            <w:r w:rsidRPr="001A7602">
              <w:rPr>
                <w:rFonts w:ascii="Times New Roman" w:hAnsi="Times New Roman" w:cs="Times New Roman"/>
                <w:color w:val="000000"/>
                <w:lang w:val="kk-KZ"/>
              </w:rPr>
              <w:t xml:space="preserve">зерттеуімнің тұжырымдамасын және жетекші идеясын пайымдауым» тақырыбында эссе даярлаңыз. </w:t>
            </w:r>
            <w:r w:rsidRPr="001A7602">
              <w:rPr>
                <w:rFonts w:ascii="Times New Roman" w:hAnsi="Times New Roman" w:cs="Times New Roman"/>
                <w:lang w:val="kk-KZ"/>
              </w:rPr>
              <w:t xml:space="preserve"> </w:t>
            </w:r>
          </w:p>
          <w:p w:rsidR="00986EA3" w:rsidRPr="001A7602" w:rsidRDefault="00986EA3" w:rsidP="001A608F">
            <w:pPr>
              <w:jc w:val="both"/>
              <w:rPr>
                <w:rFonts w:ascii="Times New Roman" w:hAnsi="Times New Roman" w:cs="Times New Roman"/>
                <w:color w:val="000000"/>
                <w:lang w:val="kk-KZ"/>
              </w:rPr>
            </w:pP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38</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w:t>
            </w:r>
            <w:r w:rsidRPr="001A7602">
              <w:rPr>
                <w:rFonts w:ascii="Times New Roman" w:hAnsi="Times New Roman" w:cs="Times New Roman"/>
                <w:color w:val="000000"/>
                <w:lang w:val="kk-KZ"/>
              </w:rPr>
              <w:t>Психологиялық эксперимент және педагогикалық эксперимент: мәні мен айырмашылықтары</w:t>
            </w:r>
            <w:r w:rsidRPr="001A7602">
              <w:rPr>
                <w:rFonts w:ascii="Times New Roman" w:hAnsi="Times New Roman" w:cs="Times New Roman"/>
                <w:lang w:val="kk-KZ"/>
              </w:rPr>
              <w:t>» тақырыбында кесте жазып даярлаңыздар.</w:t>
            </w:r>
            <w:r w:rsidRPr="001A7602">
              <w:rPr>
                <w:rFonts w:ascii="Times New Roman" w:eastAsia="Times New Roman CYR" w:hAnsi="Times New Roman" w:cs="Times New Roman"/>
                <w:lang w:val="kk-KZ"/>
              </w:rPr>
              <w:t xml:space="preserve">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39</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Өзіңіздің магистрлік жұмысыңыздың орындалу жоспарын және оның кесте, сурет түріндегі көрнекілігін дайындаңыз.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40</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«Педагогикалық зерттеудің көкейкестілігін негіздеу. Магистрлік жұмыстың құрылымы және оның кіріспесінің мазмұны»</w:t>
            </w:r>
            <w:r w:rsidRPr="001A7602">
              <w:rPr>
                <w:rFonts w:ascii="Times New Roman" w:hAnsi="Times New Roman" w:cs="Times New Roman"/>
                <w:iCs/>
                <w:lang w:val="kk-KZ"/>
              </w:rPr>
              <w:t xml:space="preserve"> тақырыбында логикалық- құрылымдық сызба  дайындаңыз</w:t>
            </w:r>
            <w:r w:rsidRPr="001A7602">
              <w:rPr>
                <w:rFonts w:ascii="Times New Roman" w:hAnsi="Times New Roman" w:cs="Times New Roman"/>
                <w:lang w:val="kk-KZ"/>
              </w:rPr>
              <w:t>.</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lastRenderedPageBreak/>
              <w:t>41</w:t>
            </w:r>
          </w:p>
        </w:tc>
        <w:tc>
          <w:tcPr>
            <w:tcW w:w="7938" w:type="dxa"/>
          </w:tcPr>
          <w:p w:rsidR="00986EA3" w:rsidRPr="001A7602" w:rsidRDefault="00986EA3" w:rsidP="001A608F">
            <w:pPr>
              <w:jc w:val="both"/>
              <w:rPr>
                <w:rFonts w:ascii="Times New Roman" w:hAnsi="Times New Roman" w:cs="Times New Roman"/>
                <w:lang w:val="kk-KZ"/>
              </w:rPr>
            </w:pPr>
            <w:r w:rsidRPr="001A7602">
              <w:rPr>
                <w:rFonts w:ascii="Times New Roman" w:hAnsi="Times New Roman" w:cs="Times New Roman"/>
                <w:lang w:val="kk-KZ"/>
              </w:rPr>
              <w:t>«Сауалнама және сұрастыру –педагогикалық зерттеудің эмпирикалық әдістері» тақырыбына кесте даярлаңыз.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42</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Жоғары сынып оқушысының жобалау әрекетін бақылаудың жоспарын ұсыныңыз.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43</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 Модельдеу әдісінің мәнін өз зерттеуіңізде қолдану ретін ашып көрсетіңіз.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44</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«Педагог-психолог ретіндегі менің кәсіби-зерттеушілік сапаларым» </w:t>
            </w:r>
            <w:r w:rsidRPr="001A7602">
              <w:rPr>
                <w:rFonts w:ascii="Times New Roman" w:hAnsi="Times New Roman" w:cs="Times New Roman"/>
                <w:iCs/>
                <w:lang w:val="kk-KZ"/>
              </w:rPr>
              <w:t>тақырыбында эссе даярлаңыз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45</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Педагогикалық зерттеулердің әдістері және әдіснамасы саласындағы өздігінен білім алу жоспарын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46</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«Педагог-психолог зерттеушінің этикалық кодексін»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47</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Педагог-психологтың зерттеушілік мәдениетінің  моделін жасаңыз.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48</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Білім беру мәселелерін зерттеудің  әдіснамасы және  технологиялары немесе магистрлік жұмысым саласындағы менің табыстарым, шығармашылық жетістіктерім»</w:t>
            </w:r>
            <w:r w:rsidRPr="001A7602">
              <w:rPr>
                <w:rFonts w:ascii="Times New Roman" w:hAnsi="Times New Roman" w:cs="Times New Roman"/>
                <w:iCs/>
                <w:lang w:val="kk-KZ"/>
              </w:rPr>
              <w:t xml:space="preserve"> тақырыбында эссе даярлаңыз .</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49</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Жеке тұлғаның интернетке тәуелділігі  деңгейін бағалау тестін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50</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Жеке тұлғаның оқығандығының деңгейін бағалау тестін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51</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Жеке тұлғаның дамығандығы деңгейін бағалау тестін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52</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Жеке тұлғаның тәрбиелелігі деңгейін бағалау тестін құрастырыңыз.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53</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Педагог-психологтың өз әдіснамалық  мәдениетін бағалау үшін сауалнама жасаңыз.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54</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 «Оқушының ақпараттық құзіреттілігін қалыптастыру» тақырыбында зерттеу жобасын құрастырыңыз.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55</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kern w:val="2"/>
                <w:lang w:val="kk-KZ"/>
              </w:rPr>
              <w:t>Қазақстан Республикасындағы жалпы орта білім берудің сапасын арттыруға ықпал ететін  жаңа педагогикалық   технологияларды атаңыз.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56</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Педагог-психологтың шығармашылық өзіндік дамуының факторлары мен барьерлерін анықтау үшін сауалнама құрастырыңыз.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57</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 xml:space="preserve"> «Педагог-психологтың дарынды балалармен жұмысы» атты зерттеу жобасын құрастырыңыз..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58</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kern w:val="2"/>
                <w:lang w:val="kk-KZ"/>
              </w:rPr>
              <w:t xml:space="preserve"> «Мектеп бітірушінің интеллектуальдық және тұлғалық өсуі»</w:t>
            </w:r>
            <w:r w:rsidRPr="001A7602">
              <w:rPr>
                <w:rFonts w:ascii="Times New Roman" w:hAnsi="Times New Roman" w:cs="Times New Roman"/>
                <w:lang w:val="kk-KZ"/>
              </w:rPr>
              <w:t xml:space="preserve"> тақырыбына сауалнама құрастырыңыз.</w:t>
            </w:r>
            <w:r w:rsidRPr="001A7602">
              <w:rPr>
                <w:rFonts w:ascii="Times New Roman" w:hAnsi="Times New Roman" w:cs="Times New Roman"/>
                <w:kern w:val="2"/>
                <w:lang w:val="kk-KZ"/>
              </w:rPr>
              <w:t>.</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t>59</w:t>
            </w:r>
          </w:p>
        </w:tc>
        <w:tc>
          <w:tcPr>
            <w:tcW w:w="7938" w:type="dxa"/>
          </w:tcPr>
          <w:p w:rsidR="00986EA3" w:rsidRPr="001A7602" w:rsidRDefault="00986EA3" w:rsidP="001A608F">
            <w:pPr>
              <w:pStyle w:val="a3"/>
              <w:spacing w:after="0"/>
              <w:rPr>
                <w:sz w:val="22"/>
                <w:szCs w:val="22"/>
                <w:lang w:val="kk-KZ"/>
              </w:rPr>
            </w:pPr>
            <w:r w:rsidRPr="001A7602">
              <w:rPr>
                <w:sz w:val="22"/>
                <w:szCs w:val="22"/>
                <w:lang w:val="kk-KZ"/>
              </w:rPr>
              <w:t>Бүгінгі күні және келешекте көкейкесті болатын 2-3 мәселені көрсетіңіз:</w:t>
            </w:r>
          </w:p>
          <w:p w:rsidR="00986EA3" w:rsidRPr="001A7602" w:rsidRDefault="00986EA3" w:rsidP="001A608F">
            <w:pPr>
              <w:pStyle w:val="a3"/>
              <w:spacing w:after="0"/>
              <w:rPr>
                <w:sz w:val="22"/>
                <w:szCs w:val="22"/>
              </w:rPr>
            </w:pPr>
            <w:r w:rsidRPr="001A7602">
              <w:rPr>
                <w:sz w:val="22"/>
                <w:szCs w:val="22"/>
              </w:rPr>
              <w:t>а) педагоги</w:t>
            </w:r>
            <w:r w:rsidRPr="001A7602">
              <w:rPr>
                <w:sz w:val="22"/>
                <w:szCs w:val="22"/>
                <w:lang w:val="kk-KZ"/>
              </w:rPr>
              <w:t xml:space="preserve">калық </w:t>
            </w:r>
            <w:r w:rsidRPr="001A7602">
              <w:rPr>
                <w:sz w:val="22"/>
                <w:szCs w:val="22"/>
              </w:rPr>
              <w:t xml:space="preserve"> </w:t>
            </w:r>
            <w:r w:rsidRPr="001A7602">
              <w:rPr>
                <w:sz w:val="22"/>
                <w:szCs w:val="22"/>
                <w:lang w:val="kk-KZ"/>
              </w:rPr>
              <w:t>психологиядан</w:t>
            </w:r>
            <w:r w:rsidRPr="001A7602">
              <w:rPr>
                <w:sz w:val="22"/>
                <w:szCs w:val="22"/>
              </w:rPr>
              <w:t>;</w:t>
            </w:r>
          </w:p>
          <w:p w:rsidR="00986EA3" w:rsidRPr="001A7602" w:rsidRDefault="00986EA3" w:rsidP="001A608F">
            <w:pPr>
              <w:pStyle w:val="a3"/>
              <w:spacing w:after="0"/>
              <w:rPr>
                <w:sz w:val="22"/>
                <w:szCs w:val="22"/>
                <w:lang w:val="kk-KZ"/>
              </w:rPr>
            </w:pPr>
            <w:r w:rsidRPr="001A7602">
              <w:rPr>
                <w:sz w:val="22"/>
                <w:szCs w:val="22"/>
                <w:lang w:val="kk-KZ"/>
              </w:rPr>
              <w:t>б</w:t>
            </w:r>
            <w:r w:rsidRPr="001A7602">
              <w:rPr>
                <w:sz w:val="22"/>
                <w:szCs w:val="22"/>
              </w:rPr>
              <w:t>) конфликтологи</w:t>
            </w:r>
            <w:r w:rsidRPr="001A7602">
              <w:rPr>
                <w:sz w:val="22"/>
                <w:szCs w:val="22"/>
                <w:lang w:val="kk-KZ"/>
              </w:rPr>
              <w:t>ядан</w:t>
            </w:r>
            <w:r w:rsidRPr="001A7602">
              <w:rPr>
                <w:sz w:val="22"/>
                <w:szCs w:val="22"/>
              </w:rPr>
              <w:t>;</w:t>
            </w:r>
          </w:p>
          <w:p w:rsidR="00986EA3" w:rsidRPr="001A7602" w:rsidRDefault="00986EA3" w:rsidP="001A608F">
            <w:pPr>
              <w:pStyle w:val="a3"/>
              <w:spacing w:after="0"/>
              <w:rPr>
                <w:sz w:val="22"/>
                <w:szCs w:val="22"/>
                <w:lang w:val="kk-KZ"/>
              </w:rPr>
            </w:pPr>
            <w:r w:rsidRPr="001A7602">
              <w:rPr>
                <w:sz w:val="22"/>
                <w:szCs w:val="22"/>
                <w:lang w:val="kk-KZ"/>
              </w:rPr>
              <w:lastRenderedPageBreak/>
              <w:t>в) педагогикалық  инноватикадан.</w:t>
            </w:r>
          </w:p>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color w:val="000000"/>
                <w:lang w:val="kk-KZ"/>
              </w:rPr>
              <w:t>Зерттеуге Сіздің ұсынысыңыз.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lastRenderedPageBreak/>
              <w:t>3</w:t>
            </w:r>
          </w:p>
        </w:tc>
      </w:tr>
      <w:tr w:rsidR="00986EA3" w:rsidRPr="001A7602" w:rsidTr="001A608F">
        <w:tc>
          <w:tcPr>
            <w:tcW w:w="675" w:type="dxa"/>
          </w:tcPr>
          <w:p w:rsidR="00986EA3" w:rsidRPr="001A7602" w:rsidRDefault="00986EA3" w:rsidP="001A608F">
            <w:pPr>
              <w:rPr>
                <w:rFonts w:ascii="Times New Roman" w:hAnsi="Times New Roman" w:cs="Times New Roman"/>
                <w:lang w:val="kk-KZ"/>
              </w:rPr>
            </w:pPr>
            <w:r w:rsidRPr="001A7602">
              <w:rPr>
                <w:rFonts w:ascii="Times New Roman" w:hAnsi="Times New Roman" w:cs="Times New Roman"/>
                <w:lang w:val="kk-KZ"/>
              </w:rPr>
              <w:lastRenderedPageBreak/>
              <w:t>60</w:t>
            </w:r>
          </w:p>
        </w:tc>
        <w:tc>
          <w:tcPr>
            <w:tcW w:w="7938" w:type="dxa"/>
          </w:tcPr>
          <w:p w:rsidR="00986EA3" w:rsidRPr="001A7602" w:rsidRDefault="00986EA3" w:rsidP="001A608F">
            <w:pPr>
              <w:jc w:val="both"/>
              <w:rPr>
                <w:rFonts w:ascii="Times New Roman" w:hAnsi="Times New Roman" w:cs="Times New Roman"/>
                <w:color w:val="000000"/>
                <w:lang w:val="kk-KZ"/>
              </w:rPr>
            </w:pPr>
            <w:r w:rsidRPr="001A7602">
              <w:rPr>
                <w:rFonts w:ascii="Times New Roman" w:hAnsi="Times New Roman" w:cs="Times New Roman"/>
                <w:lang w:val="kk-KZ"/>
              </w:rPr>
              <w:t>Педагог-психологтың  адамгершілік идеалына өрлеуі моделін жасаңыз және сипаттаңыз.</w:t>
            </w:r>
          </w:p>
        </w:tc>
        <w:tc>
          <w:tcPr>
            <w:tcW w:w="958" w:type="dxa"/>
          </w:tcPr>
          <w:p w:rsidR="00986EA3" w:rsidRPr="001A7602" w:rsidRDefault="00986EA3" w:rsidP="001A608F">
            <w:pPr>
              <w:jc w:val="center"/>
              <w:rPr>
                <w:rFonts w:ascii="Times New Roman" w:hAnsi="Times New Roman" w:cs="Times New Roman"/>
              </w:rPr>
            </w:pPr>
            <w:r w:rsidRPr="001A7602">
              <w:rPr>
                <w:rFonts w:ascii="Times New Roman" w:hAnsi="Times New Roman" w:cs="Times New Roman"/>
                <w:lang w:val="kk-KZ"/>
              </w:rPr>
              <w:t>3</w:t>
            </w:r>
          </w:p>
        </w:tc>
      </w:tr>
    </w:tbl>
    <w:p w:rsidR="00986EA3" w:rsidRPr="001A7602" w:rsidRDefault="00986EA3" w:rsidP="00986EA3">
      <w:pPr>
        <w:rPr>
          <w:rFonts w:ascii="Times New Roman" w:hAnsi="Times New Roman" w:cs="Times New Roman"/>
          <w:lang w:val="kk-KZ"/>
        </w:rPr>
      </w:pPr>
    </w:p>
    <w:p w:rsidR="00986EA3" w:rsidRPr="001A7602" w:rsidRDefault="00986EA3" w:rsidP="00986EA3">
      <w:pPr>
        <w:pStyle w:val="5"/>
        <w:jc w:val="center"/>
        <w:rPr>
          <w:sz w:val="22"/>
          <w:szCs w:val="22"/>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Факультет әдістемелік бюросы төрайымы                           </w:t>
      </w:r>
      <w:r w:rsidRPr="001A7602">
        <w:rPr>
          <w:rFonts w:ascii="Times New Roman" w:hAnsi="Times New Roman" w:cs="Times New Roman"/>
          <w:lang w:val="kk-KZ"/>
        </w:rPr>
        <w:tab/>
        <w:t xml:space="preserve">    Н.А. Саитова</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Кафедра меңгерушісі                                                                </w:t>
      </w:r>
      <w:r w:rsidRPr="001A7602">
        <w:rPr>
          <w:rFonts w:ascii="Times New Roman" w:hAnsi="Times New Roman" w:cs="Times New Roman"/>
          <w:lang w:val="kk-KZ"/>
        </w:rPr>
        <w:tab/>
        <w:t xml:space="preserve">    А.Қ.Мынбаева </w:t>
      </w:r>
    </w:p>
    <w:p w:rsidR="00986EA3" w:rsidRPr="001A7602" w:rsidRDefault="00986EA3" w:rsidP="00986EA3">
      <w:pPr>
        <w:rPr>
          <w:rFonts w:ascii="Times New Roman" w:hAnsi="Times New Roman" w:cs="Times New Roman"/>
          <w:lang w:val="kk-KZ"/>
        </w:rPr>
      </w:pPr>
    </w:p>
    <w:p w:rsidR="00986EA3" w:rsidRPr="001A7602" w:rsidRDefault="00986EA3" w:rsidP="00986EA3">
      <w:pPr>
        <w:rPr>
          <w:rFonts w:ascii="Times New Roman" w:hAnsi="Times New Roman" w:cs="Times New Roman"/>
          <w:lang w:val="kk-KZ"/>
        </w:rPr>
      </w:pPr>
      <w:r w:rsidRPr="001A7602">
        <w:rPr>
          <w:rFonts w:ascii="Times New Roman" w:hAnsi="Times New Roman" w:cs="Times New Roman"/>
          <w:lang w:val="kk-KZ"/>
        </w:rPr>
        <w:t xml:space="preserve">Оқытушы                                                                            </w:t>
      </w:r>
      <w:r w:rsidRPr="001A7602">
        <w:rPr>
          <w:rFonts w:ascii="Times New Roman" w:hAnsi="Times New Roman" w:cs="Times New Roman"/>
          <w:lang w:val="kk-KZ"/>
        </w:rPr>
        <w:tab/>
      </w:r>
      <w:r w:rsidRPr="001A7602">
        <w:rPr>
          <w:rFonts w:ascii="Times New Roman" w:hAnsi="Times New Roman" w:cs="Times New Roman"/>
          <w:lang w:val="kk-KZ"/>
        </w:rPr>
        <w:tab/>
        <w:t xml:space="preserve">    Ш.Т. Таубаева</w:t>
      </w: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pStyle w:val="5"/>
        <w:jc w:val="center"/>
        <w:rPr>
          <w:sz w:val="22"/>
          <w:szCs w:val="22"/>
          <w:lang w:val="kk-KZ"/>
        </w:rPr>
      </w:pPr>
    </w:p>
    <w:p w:rsidR="00986EA3" w:rsidRPr="001A7602" w:rsidRDefault="00986EA3" w:rsidP="00986EA3">
      <w:pPr>
        <w:pStyle w:val="5"/>
        <w:jc w:val="center"/>
        <w:rPr>
          <w:sz w:val="22"/>
          <w:szCs w:val="22"/>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right"/>
        <w:rPr>
          <w:rFonts w:ascii="Times New Roman" w:hAnsi="Times New Roman" w:cs="Times New Roman"/>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jc w:val="center"/>
        <w:rPr>
          <w:rFonts w:ascii="Times New Roman" w:hAnsi="Times New Roman" w:cs="Times New Roman"/>
          <w:b/>
          <w:lang w:val="kk-KZ"/>
        </w:rPr>
      </w:pPr>
    </w:p>
    <w:p w:rsidR="00986EA3" w:rsidRPr="001A7602" w:rsidRDefault="00986EA3" w:rsidP="00986EA3">
      <w:pPr>
        <w:rPr>
          <w:rFonts w:ascii="Times New Roman" w:hAnsi="Times New Roman" w:cs="Times New Roman"/>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Юрий  Константинович Бабанский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(1927-1987)</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Көрнекті педагог, КСРО  Педагогика  ғалымдары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Ростов  педагогикалық  институтының  физика-математика  факультетін (1974) бітіргеннен  кейін  сол  жерде  педагогика,  физиканы  оқыту  әдістемесінен  дәріс  берді (1958-59  жылдары  проректор).  1973 – 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 Оқытудың  ғылыми негізделген оқтайландыру  теориясы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Ю.К.Бабанскийдің  редакциясымен педагогикалық  институттарға   арналған  «Педагогика» (1983; </w:t>
      </w:r>
      <w:smartTag w:uri="urn:schemas-microsoft-com:office:smarttags" w:element="metricconverter">
        <w:smartTagPr>
          <w:attr w:name="ProductID" w:val="1984, Г"/>
        </w:smartTagPr>
        <w:r w:rsidRPr="001A7602">
          <w:rPr>
            <w:rFonts w:ascii="Times New Roman" w:hAnsi="Times New Roman" w:cs="Times New Roman"/>
            <w:lang w:val="kk-KZ"/>
          </w:rPr>
          <w:t>1984, Г</w:t>
        </w:r>
      </w:smartTag>
      <w:r w:rsidRPr="001A7602">
        <w:rPr>
          <w:rFonts w:ascii="Times New Roman" w:hAnsi="Times New Roman" w:cs="Times New Roman"/>
          <w:lang w:val="kk-KZ"/>
        </w:rPr>
        <w:t>.Нойнермен бірге)  оқу құралы  жарық көрді.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Шығармалары: Оптимизация  процесса  обучения. Общедидактический  аспект. М., 1977, Оптимизация пед. Процесса. (В вопросах и ответах). К., 1984</w:t>
      </w:r>
      <w:r w:rsidRPr="001A7602">
        <w:rPr>
          <w:rFonts w:ascii="Times New Roman" w:hAnsi="Times New Roman" w:cs="Times New Roman"/>
          <w:vertAlign w:val="superscript"/>
          <w:lang w:val="kk-KZ"/>
        </w:rPr>
        <w:t>2</w:t>
      </w:r>
      <w:r w:rsidRPr="001A7602">
        <w:rPr>
          <w:rFonts w:ascii="Times New Roman" w:hAnsi="Times New Roman" w:cs="Times New Roman"/>
          <w:lang w:val="kk-KZ"/>
        </w:rPr>
        <w:t xml:space="preserve"> (Соавт);  Методы  обучения в  советской общеобразовательной школе. М., 1983, Избр.пед.труды. М., 1989.</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Василий Иванович Журавлев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 (1923-1996)</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Әйгілі  педагог, РБА академигі (1992), педагогика ғылымдарының  докторы,  профессор (1976)  Василий  Иванович Журавлев   Омбы  облысында Старорямов селосында  дүниеге  келген. 19582 жылы  Новосибирск педагогикалық  институтының  филология  факультетін бітірген. 1940 жылдан  педагогикалық  жұмыста. 1956-77 жылдары  Липецк  және  басқа  пединституттарда  дәріс  оқиды.1978-1996  жылдары  Мәскеу  облыстық  пединститутында  педагогика кафедрасын  меңгерді. 60-70 жылдары  ұзақ  уақыт  жүргізілген Липецк  және  Ростовтың оқу  практикасында  педагогика  ғылымдарының  жетістіктерін іске  асыру  тәжірибесінің  </w:t>
      </w:r>
      <w:r w:rsidRPr="001A7602">
        <w:rPr>
          <w:rFonts w:ascii="Times New Roman" w:hAnsi="Times New Roman" w:cs="Times New Roman"/>
          <w:lang w:val="kk-KZ"/>
        </w:rPr>
        <w:lastRenderedPageBreak/>
        <w:t>нәтижелеріне  талдау  жасады. Ол педагогиканың  адам туралы  ғылымдар  кешеніндегі  кіріктірілген  пән ретінде  даму  мәселелерін  зерделеді. «Педагогика в системе наук  о человеке», 1990. 90 жылдардың  басында  ол Ресейде  алғаш  рет  білім беру  мәселелерінің  компьютерлік  ақпараттық жүйесін, инновациялық  педтехнологиялар жүйесін  ұйымдастырды. Мұғалімге  қатысты  конфликтология  мәселелерін  зерделеді.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Шығармалары:  Вопросы   жизненного  самопределения  выпускников  ср. школ. Ростов  на Дону  1972, методы  пед. исследований. М., 1972, Взаимосвязь  пед.науки и практики, М., 1984, Основы  педагогической конфликтологии. Учебник М., 1995. </w:t>
      </w:r>
    </w:p>
    <w:p w:rsidR="00986EA3" w:rsidRPr="001A7602" w:rsidRDefault="00986EA3" w:rsidP="00986EA3">
      <w:pPr>
        <w:jc w:val="both"/>
        <w:outlineLvl w:val="0"/>
        <w:rPr>
          <w:rFonts w:ascii="Times New Roman" w:hAnsi="Times New Roman" w:cs="Times New Roman"/>
          <w:b/>
          <w:lang w:val="kk-KZ"/>
        </w:rPr>
      </w:pPr>
      <w:r w:rsidRPr="001A7602">
        <w:rPr>
          <w:rFonts w:ascii="Times New Roman" w:hAnsi="Times New Roman" w:cs="Times New Roman"/>
          <w:b/>
          <w:lang w:val="kk-KZ"/>
        </w:rPr>
        <w:t>Леонид  Владимирович Занков ( 1901-1977)</w:t>
      </w:r>
    </w:p>
    <w:p w:rsidR="00986EA3" w:rsidRPr="001A7602" w:rsidRDefault="00986EA3" w:rsidP="00986EA3">
      <w:pPr>
        <w:jc w:val="both"/>
        <w:outlineLvl w:val="0"/>
        <w:rPr>
          <w:rFonts w:ascii="Times New Roman" w:hAnsi="Times New Roman" w:cs="Times New Roman"/>
          <w:lang w:val="kk-KZ"/>
        </w:rPr>
      </w:pPr>
      <w:r w:rsidRPr="001A7602">
        <w:rPr>
          <w:rFonts w:ascii="Times New Roman" w:hAnsi="Times New Roman" w:cs="Times New Roman"/>
          <w:lang w:val="kk-KZ"/>
        </w:rPr>
        <w:t>Л. В. Занков дидактика  мәселелерін  зерттеуші  ғалым. Ол  кеңес  мектебінің   негізгі  міндеттерін   мектептің  тәжірибесін талдаумен тығыз  байланысты зерттеді. Ол «Дидактика  және  өмір» атты  еңбегінде мектептің  оқушыны  дамытуына  баса  назар  аударып, эксперименттік оқыту принциптерін, осы  бағыттағы  мектеп тәжірибесінің  нәтижелерін ашып  көрсетті.</w:t>
      </w:r>
    </w:p>
    <w:p w:rsidR="00986EA3" w:rsidRPr="001A7602" w:rsidRDefault="00986EA3" w:rsidP="00986EA3">
      <w:pPr>
        <w:jc w:val="both"/>
        <w:outlineLvl w:val="0"/>
        <w:rPr>
          <w:rFonts w:ascii="Times New Roman" w:hAnsi="Times New Roman" w:cs="Times New Roman"/>
          <w:b/>
          <w:lang w:val="kk-KZ"/>
        </w:rPr>
      </w:pPr>
      <w:r w:rsidRPr="001A7602">
        <w:rPr>
          <w:rFonts w:ascii="Times New Roman" w:hAnsi="Times New Roman" w:cs="Times New Roman"/>
          <w:b/>
          <w:lang w:val="kk-KZ"/>
        </w:rPr>
        <w:t>Николай  Кириллович  Гончаров</w:t>
      </w:r>
    </w:p>
    <w:p w:rsidR="00986EA3" w:rsidRPr="001A7602" w:rsidRDefault="00986EA3" w:rsidP="00986EA3">
      <w:pPr>
        <w:jc w:val="both"/>
        <w:outlineLvl w:val="0"/>
        <w:rPr>
          <w:rFonts w:ascii="Times New Roman" w:hAnsi="Times New Roman" w:cs="Times New Roman"/>
          <w:b/>
          <w:lang w:val="kk-KZ"/>
        </w:rPr>
      </w:pPr>
      <w:r w:rsidRPr="001A7602">
        <w:rPr>
          <w:rFonts w:ascii="Times New Roman" w:hAnsi="Times New Roman" w:cs="Times New Roman"/>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w:t>
      </w:r>
    </w:p>
    <w:p w:rsidR="00986EA3" w:rsidRPr="001A7602" w:rsidRDefault="00986EA3" w:rsidP="00986EA3">
      <w:pPr>
        <w:jc w:val="both"/>
        <w:outlineLvl w:val="0"/>
        <w:rPr>
          <w:rFonts w:ascii="Times New Roman" w:hAnsi="Times New Roman" w:cs="Times New Roman"/>
          <w:lang w:val="kk-KZ"/>
        </w:rPr>
      </w:pPr>
      <w:r w:rsidRPr="001A7602">
        <w:rPr>
          <w:rFonts w:ascii="Times New Roman" w:hAnsi="Times New Roman" w:cs="Times New Roman"/>
          <w:lang w:val="kk-KZ"/>
        </w:rPr>
        <w:t>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986EA3" w:rsidRPr="001A7602" w:rsidRDefault="00986EA3" w:rsidP="00986EA3">
      <w:pPr>
        <w:jc w:val="both"/>
        <w:outlineLvl w:val="0"/>
        <w:rPr>
          <w:rFonts w:ascii="Times New Roman" w:hAnsi="Times New Roman" w:cs="Times New Roman"/>
          <w:b/>
          <w:lang w:val="kk-KZ"/>
        </w:rPr>
      </w:pPr>
      <w:r w:rsidRPr="001A7602">
        <w:rPr>
          <w:rFonts w:ascii="Times New Roman" w:hAnsi="Times New Roman" w:cs="Times New Roman"/>
          <w:b/>
          <w:lang w:val="kk-KZ"/>
        </w:rPr>
        <w:t>Михаил Александрович Данилов</w:t>
      </w:r>
    </w:p>
    <w:p w:rsidR="00986EA3" w:rsidRPr="001A7602" w:rsidRDefault="00986EA3" w:rsidP="00986EA3">
      <w:pPr>
        <w:jc w:val="both"/>
        <w:outlineLvl w:val="0"/>
        <w:rPr>
          <w:rFonts w:ascii="Times New Roman" w:hAnsi="Times New Roman" w:cs="Times New Roman"/>
          <w:lang w:val="kk-KZ"/>
        </w:rPr>
      </w:pPr>
      <w:r w:rsidRPr="001A7602">
        <w:rPr>
          <w:rFonts w:ascii="Times New Roman" w:hAnsi="Times New Roman" w:cs="Times New Roman"/>
          <w:lang w:val="kk-KZ"/>
        </w:rPr>
        <w:t>М.А.Данилов кеңес педагогикасының  көрнекті   дидакт-ғалымдарының  бірі. Ол кеңес  мектебінің  жетекші  принциптерін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М.А.Данилов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зерттеді. Ол Б.П. Есиповпен авторлық серіктестікте  «Дидактика» (1957), «Кеңес мектебіндегі  оқыту  үдерісі» (1960) еңбектерін жазды</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Загвязинский Владимир Ильич</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lang w:val="kk-KZ"/>
        </w:rPr>
        <w:t xml:space="preserve"> </w:t>
      </w:r>
      <w:r w:rsidRPr="001A7602">
        <w:rPr>
          <w:rFonts w:ascii="Times New Roman" w:hAnsi="Times New Roman" w:cs="Times New Roman"/>
          <w:lang w:val="kk-KZ"/>
        </w:rPr>
        <w:t>Көрнекті  ғалым  педагог,  ғылыми зерттеуші  ұжымды  ұйымдастырушы,  РБА  академигі (1992),  педагогика ғылымдарының  докторы (1973),  профессор (1975),  1930 жылы  Мәскеу  қаласында  дүниеге келген. 1952 жылы  Тюмень  пединститутын бітірген,  мектептерде  және  Ишим  пединститутында  сабақ  берді, (1966-70 жылдары – проректор).  1973  жылдан  Тюмень  университетінде  педагогика  жзәне психология  кафедрасының  меңгерушісі. 1994  жылдан бері  РБА  Сибирь  бөлімі  аймақтық  орталығының  төрағасы. В.И.  Загвязинскийдің  еңбектерінде  педагогтың  зертеуін  оның  еңбегінің жинақталған  сапасы,  әрі әрекетіне  шығармашылық сипат беруші  ретінде  қарастырады. 90- жылдан  педагогикалық  жобалау  және  инновациялық  үдерістер, жоғары  мектеп  педагогикасы, аймақтық  білім беру  мәселелерімен  айналысады.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В.И.Загрязинский педагогикалық  үдерістің  қозғаушы  күштері,  оқыту  үдерісінің  кіріккен  бөліктері  туралы  тұжырымдаманы  негіздеп,  жоғары  мектептің  дидактикасы  мен  әдістемесіне  зор  үлес  қосты. Ол  педагогиканың  әдіснамасымен  үнемі үзбей  айналысып  келеді. Владимир  Ильичтің  ғылыми-педагогикалық  және  қоғамдық  еңбегі  жоғары  бағаланып,  ол Еңбек  Қызыл ту  орденімен,  «Ерен  еңбегі үшін»  медалімен  марапатталды.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Шығармалары: Противоречия  процесса  обучения. Свердловск, 1970,. Учитель  как  исследователь. М., 1980. Методология и методы  дидактического  исследования М., 1987. Пед.предвидения М., 1987. Лекции  по дидактике высеой школы. Челябинск, 1989.</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Краевский Володар Викторович</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(1926 - 2010)</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Оның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Шығармалары: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М., 1989 (соред. и соавт</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Лернер Исаак Яковлевич</w:t>
      </w:r>
      <w:r w:rsidRPr="001A7602">
        <w:rPr>
          <w:rFonts w:ascii="Times New Roman" w:hAnsi="Times New Roman" w:cs="Times New Roman"/>
        </w:rPr>
        <w:t xml:space="preserve">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(1917 – 19...)</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Әйгілі педагог, ПҒА  академигі (19.. ж), педагогика ғылымдарының  докторы (1971),  профессор (1990) Исаак Яковиевич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  1972-74  жылдары  жалпы  және  политехникалық  білім  берудің  ғылыми –зерттеу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Лернер  проблемалық оқыту  теориясын  дамытты. Ақпараттық – рецептивтік,  нұсқаулық –репродуктивтік,  эвристикалық, зерттеушілік,  проблемалық  сияқты  әдістерді  қамтитын  оқыту әдістері  жүйесінің  дидактикалық негіздерін жасады. Оқыту  әдістері,  ұйымдастыру  </w:t>
      </w:r>
      <w:r w:rsidRPr="001A7602">
        <w:rPr>
          <w:rFonts w:ascii="Times New Roman" w:hAnsi="Times New Roman" w:cs="Times New Roman"/>
          <w:lang w:val="kk-KZ"/>
        </w:rPr>
        <w:lastRenderedPageBreak/>
        <w:t>формалары,  құралдары  мен тәсілдері  арасындағы  байланысты  ашып  көрсетті. Білім  мазмұнының  құрамы  мен құрылымында  әлеуметтік  тәжірибеге  сәйкес  білімдер,  біліктер мен қатар  дағдылар  және  шығармашылық  әрекет тәжірибесі  және  әлемге   сезімдік- құндылық  қатынас  тәжірибесін  бөліп  көрсетті. 1985-1989  жылдары  оқу-тәрбие  үдерісінің  жүйе  ретіндегі  тұтас  тұжырымдамасын жасады. Орта білім  берудің  базалық мазмұнын  құру  тұжырымдамасын  ұсынды (1990-91). 1985-1991 жылдары  қазіргі  заманауи  мектеп  оқулықтарын  түзу  теориясын  жасау  жұмысына  басшылық етті.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Шығармалары: Содержание и  методы обучения истории в </w:t>
      </w:r>
      <w:r w:rsidRPr="001A7602">
        <w:rPr>
          <w:rFonts w:ascii="Times New Roman" w:hAnsi="Times New Roman" w:cs="Times New Roman"/>
        </w:rPr>
        <w:t xml:space="preserve"> </w:t>
      </w:r>
      <w:r w:rsidRPr="001A7602">
        <w:rPr>
          <w:rFonts w:ascii="Times New Roman" w:hAnsi="Times New Roman" w:cs="Times New Roman"/>
          <w:lang w:val="en-US"/>
        </w:rPr>
        <w:t>V</w:t>
      </w:r>
      <w:r w:rsidRPr="001A7602">
        <w:rPr>
          <w:rFonts w:ascii="Times New Roman" w:hAnsi="Times New Roman" w:cs="Times New Roman"/>
        </w:rPr>
        <w:t>-</w:t>
      </w:r>
      <w:r w:rsidRPr="001A7602">
        <w:rPr>
          <w:rFonts w:ascii="Times New Roman" w:hAnsi="Times New Roman" w:cs="Times New Roman"/>
          <w:lang w:val="en-US"/>
        </w:rPr>
        <w:t>VI</w:t>
      </w:r>
      <w:r w:rsidRPr="001A7602">
        <w:rPr>
          <w:rFonts w:ascii="Times New Roman" w:hAnsi="Times New Roman" w:cs="Times New Roman"/>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 Основы  процесса обучения в совт. школе М., 1989 (соред и соавт).</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Леднев В.С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 (1932)</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Көрнекті педагог, ПҒА академигі (1992),  педагогика ғылымдарының  докторы (1981),  профессор (1982), 1932 жылы Брянск облысының  Ярцево  селосында  дүниеге келген. Мәскеудің ауыл шаруашылығы  өндірісі   инженерлері  институтын 1955 жылы бітірген.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1961-65 жылдары  Мәскеу  мемлекеттік  педдагогикалық  институты  жанындағы мектеп-зертханада дәріс берді; 1965  жылдан ПҒА мекемелерінде  жұмыс істеді: 1988-92  жылдары  мектеп  жабдықтары  мен  техникалық  оқу  құралдары   институтының  директоры, 1992-95 жылдары  Жалпы  білім беретін  мектеп  институты  директоры  болды. 1992-93  жылдары  ПҒА  жалпы  орта білімі беру  бөлімінің  академик  ұйымдастырушысы.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60 -жылдардың  басында  кибернетиканың  жалпы  білімдік  курсын  мектепке  ендіру  мүмкіндігін  негіздері,  курс  мазмұнының  тұжырымдамасын  даярлады. В.С.Леднев  мектепке  информатика  пәнін  енгізудің  эксперименттік  бағдарламасын 1961 жылы ұсынды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В.С.Леднев  жалпы  білімнің  құрылымы  мен  мазмұны  теориясын  жасады. Ғалымның  зерттеулері  білім  мазмұны  - адам  әрекеттінің  тұрақты  құрылымы  мен  зерделеудің  жиынтық  нысаны  құрылымына  негізделіп  құрылатынын  дәлелдеді.. Оның   беру  мазмұны  теориясы  жоғары  білім беруге  таратылды. Сөйтіп, ол үздіксіз  білім  берудің  мазмұны  мен  құрылымының  жалпы  теориясының  негізін  құрды.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Шығармалары:  Об  изучении  элементов  кибернетики  и  автоматики в ср.школе. М., 1962, Начала  кибернетики.М., 1967, Классификация наук М., 1971, Содержание  общего ср. образования.М., 1980, Структура  пед.науки М., 1991. Содержание образования:  сущность, структура, перспективы. М., 1991, Структура  научного знания, М., 1995.</w:t>
      </w:r>
      <w:r w:rsidRPr="001A7602">
        <w:rPr>
          <w:rFonts w:ascii="Times New Roman" w:hAnsi="Times New Roman" w:cs="Times New Roman"/>
          <w:b/>
          <w:i/>
          <w:lang w:val="kk-KZ"/>
        </w:rPr>
        <w:t xml:space="preserve">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Скаткин Михаил Николаевич </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(1900-1991)</w:t>
      </w:r>
    </w:p>
    <w:p w:rsidR="00986EA3" w:rsidRPr="001A7602" w:rsidRDefault="00986EA3" w:rsidP="00986EA3">
      <w:pPr>
        <w:jc w:val="both"/>
        <w:outlineLvl w:val="0"/>
        <w:rPr>
          <w:rFonts w:ascii="Times New Roman" w:hAnsi="Times New Roman" w:cs="Times New Roman"/>
          <w:b/>
          <w:lang w:val="kk-KZ"/>
        </w:rPr>
      </w:pPr>
      <w:r w:rsidRPr="001A7602">
        <w:rPr>
          <w:rFonts w:ascii="Times New Roman" w:hAnsi="Times New Roman" w:cs="Times New Roman"/>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С.Т.Шацкийдің   басшылығымен РСФСР халық ағарту  комиссариатының  Халыққа   білім  берудің 1- тәжірибелік  станциясында  жұмыс жасады; 1925 жылы  сонда  педагогикалық  курстарды  тәмамдады. 1930 жылдан   2- 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986EA3" w:rsidRPr="001A7602" w:rsidRDefault="00986EA3" w:rsidP="00986EA3">
      <w:pPr>
        <w:jc w:val="both"/>
        <w:outlineLvl w:val="0"/>
        <w:rPr>
          <w:rFonts w:ascii="Times New Roman" w:hAnsi="Times New Roman" w:cs="Times New Roman"/>
          <w:lang w:val="kk-KZ"/>
        </w:rPr>
      </w:pPr>
      <w:r w:rsidRPr="001A7602">
        <w:rPr>
          <w:rFonts w:ascii="Times New Roman" w:hAnsi="Times New Roman" w:cs="Times New Roman"/>
          <w:lang w:val="kk-KZ"/>
        </w:rPr>
        <w:lastRenderedPageBreak/>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М.Н.Скаткиннің іргелі  еңбектерінің  бірі – «Қазіргі  дидактика  мәселелері».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Скаткин педагогика ғылымдарының  әдіснамасы 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(1946-86жж),</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Шығармалары: О школе  будущего. М., 1974, Дидактика  ср.школы  М., 1987. Проблемы  современной  дидактики . М., 1984. Методология  и  методика пед  исследований. М., 1986.</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Полонский Валентин Михайлович.</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lang w:val="kk-KZ"/>
        </w:rPr>
        <w:t xml:space="preserve"> </w:t>
      </w:r>
      <w:r w:rsidRPr="001A7602">
        <w:rPr>
          <w:rFonts w:ascii="Times New Roman" w:hAnsi="Times New Roman" w:cs="Times New Roman"/>
          <w:lang w:val="kk-KZ"/>
        </w:rPr>
        <w:t>Белгілі  ғалым, РБА  корреспондент   мүшесі, Грузияның  Білім беру  ғылымдары   академигі,  педагогика  ғылымдарының  докторы.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Валентин Михайлович Полонский - РБА   педагогика  теориясы мен  тарихы  институтының  жалпы  және  нормативті  әдіснама  орталығының жетекшісі.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Жұмысының  негізгі  бағыттары:  педагогика  ғылымының  әдіснамасы,  ғылыми –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өлшесі.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В.М.Полонский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енгізу  тәсілдері. Зерттеу  нәтижелері  Ресейдің  Жактың  диссертациялары  қоятын  талаптарына  енді. </w:t>
      </w:r>
    </w:p>
    <w:p w:rsidR="00986EA3" w:rsidRPr="001A7602" w:rsidRDefault="00986EA3" w:rsidP="00986EA3">
      <w:pPr>
        <w:jc w:val="both"/>
        <w:rPr>
          <w:rFonts w:ascii="Times New Roman" w:hAnsi="Times New Roman" w:cs="Times New Roman"/>
        </w:rPr>
      </w:pPr>
      <w:r w:rsidRPr="001A7602">
        <w:rPr>
          <w:rFonts w:ascii="Times New Roman" w:hAnsi="Times New Roman" w:cs="Times New Roman"/>
          <w:lang w:val="kk-KZ"/>
        </w:rPr>
        <w:t>Шығармалары: «Оценка  знаний  школьников» 1981, «Оценка  качества  научно-педагогических  исследований</w:t>
      </w:r>
      <w:r w:rsidRPr="001A7602">
        <w:rPr>
          <w:rFonts w:ascii="Times New Roman" w:hAnsi="Times New Roman" w:cs="Times New Roman"/>
        </w:rPr>
        <w:t>.,</w:t>
      </w:r>
      <w:r w:rsidRPr="001A7602">
        <w:rPr>
          <w:rFonts w:ascii="Times New Roman" w:hAnsi="Times New Roman" w:cs="Times New Roman"/>
          <w:lang w:val="kk-KZ"/>
        </w:rPr>
        <w:t xml:space="preserve"> 1987.</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Щукина Галина Ивановна</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(1908 – 19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b/>
          <w:lang w:val="kk-KZ"/>
        </w:rPr>
        <w:t xml:space="preserve"> </w:t>
      </w:r>
      <w:r w:rsidRPr="001A7602">
        <w:rPr>
          <w:rFonts w:ascii="Times New Roman" w:hAnsi="Times New Roman" w:cs="Times New Roman"/>
          <w:lang w:val="kk-KZ"/>
        </w:rPr>
        <w:t xml:space="preserve">Көрнекті  педагог, ПҒА  корреспондент мүшесі  (1971),  РБА  корреспондент  мүшесі  (1993), педагогика  ғғылымдарының докторы,  профессор (1969) Галина  Ивановна  Щукина  Петербор  қаласында 1908 жылы  дүниеге  келген. А.Н.Герцен  атындағы  Ленинград  мемлекеттік  пединститутын  бітірген (1936).  Педагогикалық  қызметін  Саратовта  орта  мектепте  пионервожатый  болып  бастады,  сонан соң Ленинград  </w:t>
      </w:r>
      <w:r w:rsidRPr="001A7602">
        <w:rPr>
          <w:rFonts w:ascii="Times New Roman" w:hAnsi="Times New Roman" w:cs="Times New Roman"/>
          <w:lang w:val="kk-KZ"/>
        </w:rPr>
        <w:lastRenderedPageBreak/>
        <w:t xml:space="preserve">балалар  үйінде  істеді,  1936 жылда ЛМПИ–де  дәріс  берді.  «Педагогика»  лекциялар  курсының  (1966),  «Мектеп  педагогикасы»  құралының  (1977), дидактикалық жұмыстардың авторы.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Г.И.Щукина  аспиранттарға   жетекшілік етті,  өзінің  ғылыми  мектебін  құрды. Ол  дидактика  саласының  зерттеушісі  бола тұрып,  педагогиканың  әдіснамасымен,  тәрбие  теориясымен,  мұғалімдерді даярлаумен,  педагогикалық тәжірибемен, талдау жасаумен  айланысты.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Көп жылдар  бойы Г.И.Щукина  ең  маңызды  ғылыми  мәселе  ретінде  оқушылардың  танымдық  қызығушылығын  зерттеді. Танымдық  қызығушылықтың  тұтас  педагогикалық  тұжырымдамасын  жасады. Оның  «Танымдық қызығушылық – педагогикалық мәселе»  деген монографиясы 1971 жылы  жарық көрді. Мұғалімдерге  арналған «Оқыту  үдерісіндегі  әрекеттің рөлі»  деген  кітабы  1986 жылы  басылып  шықты.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Г.И.Щукинаның ғылымти  идеялары  жүйесінің  болжамдық  және  эвристикалық  әлеуеті  зор. Оның  көзқарастары  өміршең  болғандықтан  қазіргі  уақытта  ғалымдар  Г.И.Щукинаның  идеяларына  сүйенеді.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Г.И.Щукинаның табысты ғылыми–педагогикалық  және  қоғамдық  жұмысты  мемлекет  тарапынан  марапатталды:  «Құрмет  белгісі»  ордені, К.Д.Ушинский  атындағы  және Н.К.Крупская атындағы  медальдар.</w:t>
      </w: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lang w:val="kk-KZ"/>
        </w:rPr>
        <w:t>Шығармалары: Формирование  познават. интересов  в процессе  обучения. М., 1962, Проблема  познават.интереса  в педагогике. М.,1971; Активизация  познават. деятельности учащихся в  уч.процессе: М., 1979; Актуальные  вопросы  формирования  интереса  в обучении. М., 1984.</w:t>
      </w:r>
      <w:r w:rsidRPr="001A7602">
        <w:rPr>
          <w:rFonts w:ascii="Times New Roman" w:hAnsi="Times New Roman" w:cs="Times New Roman"/>
          <w:b/>
          <w:lang w:val="kk-KZ"/>
        </w:rPr>
        <w:t xml:space="preserve"> </w:t>
      </w: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p>
    <w:p w:rsidR="00986EA3" w:rsidRPr="001A7602" w:rsidRDefault="00986EA3" w:rsidP="00986EA3">
      <w:pPr>
        <w:jc w:val="both"/>
        <w:rPr>
          <w:rFonts w:ascii="Times New Roman" w:hAnsi="Times New Roman" w:cs="Times New Roman"/>
          <w:b/>
          <w:lang w:val="kk-KZ"/>
        </w:rPr>
      </w:pPr>
      <w:r w:rsidRPr="001A7602">
        <w:rPr>
          <w:rFonts w:ascii="Times New Roman" w:hAnsi="Times New Roman" w:cs="Times New Roman"/>
          <w:b/>
          <w:lang w:val="kk-KZ"/>
        </w:rPr>
        <w:t xml:space="preserve">Педагогика әдіснамасын зерделеу тұғырлары. </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ab/>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[ 121] , В.Е.Гмурман  [122] , В.В.Краевский [ 123] , С.И. Колташ, А.Г. Кузнецова, М.Н.Скаткина,  Е.В. Титованың [124] және басқалардың белгілі жұмыстарына сүйенеді.</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xml:space="preserve">Мысалы, педогогиканың даму бағыттарын талдай келе, В.Е. Гунурман: «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1A7602">
        <w:rPr>
          <w:rFonts w:ascii="Times New Roman" w:hAnsi="Times New Roman" w:cs="Times New Roman"/>
          <w:lang w:val="kk-KZ"/>
        </w:rPr>
        <w:softHyphen/>
        <w:t>-  деп атап көрсеткен еді [ 122] .</w:t>
      </w:r>
    </w:p>
    <w:p w:rsidR="00986EA3" w:rsidRPr="001A7602" w:rsidRDefault="00986EA3" w:rsidP="00986EA3">
      <w:pPr>
        <w:pStyle w:val="a5"/>
        <w:tabs>
          <w:tab w:val="left" w:pos="255"/>
        </w:tabs>
        <w:spacing w:line="240" w:lineRule="auto"/>
        <w:ind w:left="0"/>
        <w:jc w:val="both"/>
        <w:rPr>
          <w:rFonts w:ascii="Times New Roman" w:hAnsi="Times New Roman"/>
        </w:rPr>
      </w:pPr>
      <w:r w:rsidRPr="001A7602">
        <w:rPr>
          <w:rFonts w:ascii="Times New Roman" w:hAnsi="Times New Roman"/>
        </w:rPr>
        <w:t xml:space="preserve">Педагогикалық әдіснаманың мәнін ашу және оны іздеу бағытындағы алғашқы тұғырлардың бірі </w:t>
      </w:r>
      <w:r w:rsidRPr="001A7602">
        <w:rPr>
          <w:rFonts w:ascii="Times New Roman" w:hAnsi="Times New Roman"/>
          <w:b/>
          <w:i/>
        </w:rPr>
        <w:t>гносеологиялық</w:t>
      </w:r>
      <w:r w:rsidRPr="001A7602">
        <w:rPr>
          <w:rFonts w:ascii="Times New Roman" w:hAnsi="Times New Roman"/>
          <w:i/>
        </w:rPr>
        <w:t xml:space="preserve"> </w:t>
      </w:r>
      <w:r w:rsidRPr="001A7602">
        <w:rPr>
          <w:rFonts w:ascii="Times New Roman" w:hAnsi="Times New Roman"/>
        </w:rPr>
        <w:t>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 [ 125].</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Педагогикалық әдістемені гносеологиялық мектептің ( И.С. Ладенко ) дербес ғылыми пәні ретінде ресімдеу:</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lastRenderedPageBreak/>
        <w:t>- педагогикалық болмыс объектілерін талдау және оларды дамытудың шарттарын іздеуде қайшылықтар теориясына  сүйенген;</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xml:space="preserve">Әдіснамалық ізденудің осы бағытына тән педагогикалық әдіснаманың тек қана </w:t>
      </w:r>
      <w:r w:rsidRPr="001A7602">
        <w:rPr>
          <w:rFonts w:ascii="Times New Roman" w:hAnsi="Times New Roman" w:cs="Times New Roman"/>
          <w:i/>
          <w:lang w:val="kk-KZ"/>
        </w:rPr>
        <w:t xml:space="preserve">гносеология </w:t>
      </w:r>
      <w:r w:rsidRPr="001A7602">
        <w:rPr>
          <w:rFonts w:ascii="Times New Roman" w:hAnsi="Times New Roman" w:cs="Times New Roman"/>
          <w:lang w:val="kk-KZ"/>
        </w:rPr>
        <w:t xml:space="preserve">ғана емес, сонымен қатар, </w:t>
      </w:r>
      <w:r w:rsidRPr="001A7602">
        <w:rPr>
          <w:rFonts w:ascii="Times New Roman" w:hAnsi="Times New Roman" w:cs="Times New Roman"/>
          <w:i/>
          <w:lang w:val="kk-KZ"/>
        </w:rPr>
        <w:t xml:space="preserve">онтологияның </w:t>
      </w:r>
      <w:r w:rsidRPr="001A7602">
        <w:rPr>
          <w:rFonts w:ascii="Times New Roman" w:hAnsi="Times New Roman" w:cs="Times New Roman"/>
          <w:lang w:val="kk-KZ"/>
        </w:rPr>
        <w:t xml:space="preserve">қызметін қатар атқаратын </w:t>
      </w:r>
      <w:r w:rsidRPr="001A7602">
        <w:rPr>
          <w:rFonts w:ascii="Times New Roman" w:hAnsi="Times New Roman" w:cs="Times New Roman"/>
          <w:i/>
          <w:lang w:val="kk-KZ"/>
        </w:rPr>
        <w:t xml:space="preserve">таным кеңістігінің гетерогендігін </w:t>
      </w:r>
      <w:r w:rsidRPr="001A7602">
        <w:rPr>
          <w:rFonts w:ascii="Times New Roman" w:hAnsi="Times New Roman" w:cs="Times New Roman"/>
          <w:lang w:val="kk-KZ"/>
        </w:rPr>
        <w:t>акценттеу 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түсіндірудің тәсілдерін анықтай отырып , гносеологиялық тұғырды дамытты.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1A7602">
        <w:rPr>
          <w:rFonts w:ascii="Times New Roman" w:hAnsi="Times New Roman" w:cs="Times New Roman"/>
          <w:b/>
          <w:i/>
          <w:lang w:val="kk-KZ"/>
        </w:rPr>
        <w:t xml:space="preserve">педагогикалық зерттеуді ұйымдастыру логикасын </w:t>
      </w:r>
      <w:r w:rsidRPr="001A7602">
        <w:rPr>
          <w:rFonts w:ascii="Times New Roman" w:hAnsi="Times New Roman" w:cs="Times New Roman"/>
          <w:lang w:val="kk-KZ"/>
        </w:rPr>
        <w:t>жан – жақты түсіндіру енді.Бұл логика белгісіз пән немесе педагогикалық іздену мәселесі көбінесе біртіндеп гипотеза ( болжам)  түрінде анықталады және тұғырнамалық ( концептуальный) идея түрінде, кейін мінсіз және мүлтіксіз құрылымдалған тұғырнама ( концепция) немесе формальды – логикалық модуспен ( рәсімдер, құралдар және әдістермен) ресімделеді.[ 128].</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1A7602">
        <w:rPr>
          <w:rFonts w:ascii="Times New Roman" w:hAnsi="Times New Roman" w:cs="Times New Roman"/>
          <w:b/>
          <w:i/>
          <w:lang w:val="kk-KZ"/>
        </w:rPr>
        <w:t xml:space="preserve">философиялық </w:t>
      </w:r>
      <w:r w:rsidRPr="001A7602">
        <w:rPr>
          <w:rFonts w:ascii="Times New Roman" w:hAnsi="Times New Roman" w:cs="Times New Roman"/>
          <w:lang w:val="kk-KZ"/>
        </w:rPr>
        <w:t>деп аталатын  екінші тұғырдың авторлары, атап айтқанда, түрлі 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жүйесі ең алдымен, философиялық тұғырнамамен анықталады және аталмыш ғылыми білім саласының құрамдас бөлігі болып табылмайды» деп тұжырымдайды [ 129].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xml:space="preserve">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 ғылымтануға айнала алмайды. « Философиялық талдау педагогикалық талдаумен қатар қолданылуға , бірақ оның орнына қолданылмауға тиіс [ 130] .Педагог -  </w:t>
      </w:r>
      <w:r w:rsidRPr="001A7602">
        <w:rPr>
          <w:rFonts w:ascii="Times New Roman" w:hAnsi="Times New Roman" w:cs="Times New Roman"/>
          <w:lang w:val="kk-KZ"/>
        </w:rPr>
        <w:lastRenderedPageBreak/>
        <w:t>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986EA3" w:rsidRPr="001A7602" w:rsidRDefault="00986EA3" w:rsidP="00986EA3">
      <w:pPr>
        <w:tabs>
          <w:tab w:val="left" w:pos="255"/>
        </w:tabs>
        <w:jc w:val="both"/>
        <w:rPr>
          <w:rFonts w:ascii="Times New Roman" w:hAnsi="Times New Roman" w:cs="Times New Roman"/>
          <w:lang w:val="kk-KZ"/>
        </w:rPr>
      </w:pPr>
      <w:r w:rsidRPr="001A7602">
        <w:rPr>
          <w:rFonts w:ascii="Times New Roman" w:hAnsi="Times New Roman" w:cs="Times New Roman"/>
          <w:lang w:val="kk-KZ"/>
        </w:rPr>
        <w:t>“ Біздің кезімізде қалыптасқан педагогика ғылымы – қолданысындағы педагогикалық талдауды философиялық талдаумен алмастыруға '' ұсыныс [ 130] , В.В. Краевскийдің әділ түрде ескертуі бойынша осы заманғы педагогтардың зерттеу жұмыстарының сапасын және соған орай  педагогика ғылымының даму тиімділігінін көтеруге ықпал жасай алмайды.</w:t>
      </w:r>
    </w:p>
    <w:p w:rsidR="00986EA3" w:rsidRPr="001A7602" w:rsidRDefault="00986EA3" w:rsidP="00986EA3">
      <w:pPr>
        <w:pStyle w:val="a5"/>
        <w:tabs>
          <w:tab w:val="left" w:pos="255"/>
        </w:tabs>
        <w:spacing w:line="240" w:lineRule="auto"/>
        <w:ind w:left="0"/>
        <w:jc w:val="both"/>
        <w:rPr>
          <w:rFonts w:ascii="Times New Roman" w:hAnsi="Times New Roman"/>
        </w:rPr>
      </w:pPr>
      <w:r w:rsidRPr="001A7602">
        <w:rPr>
          <w:rFonts w:ascii="Times New Roman" w:hAnsi="Times New Roman"/>
        </w:rPr>
        <w:t xml:space="preserve">Отандық педагогика тарихының бүкіл кеңестік кезеңінде ұзақ уақыт бойы </w:t>
      </w:r>
      <w:r w:rsidRPr="001A7602">
        <w:rPr>
          <w:rFonts w:ascii="Times New Roman" w:hAnsi="Times New Roman"/>
          <w:i/>
        </w:rPr>
        <w:t>маркстік- лениндік әдіснама</w:t>
      </w:r>
      <w:r w:rsidRPr="001A7602">
        <w:rPr>
          <w:rFonts w:ascii="Times New Roman" w:hAnsi="Times New Roman"/>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1A7602">
        <w:rPr>
          <w:rFonts w:ascii="Times New Roman" w:hAnsi="Times New Roman"/>
          <w:i/>
        </w:rPr>
        <w:t>педагогикалық бағдардың</w:t>
      </w:r>
      <w:r w:rsidRPr="001A7602">
        <w:rPr>
          <w:rFonts w:ascii="Times New Roman" w:hAnsi="Times New Roman"/>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1A7602">
        <w:rPr>
          <w:rFonts w:ascii="Times New Roman" w:hAnsi="Times New Roman"/>
          <w:b/>
          <w:i/>
        </w:rPr>
        <w:t xml:space="preserve">идеялогиялық </w:t>
      </w:r>
      <w:r w:rsidRPr="001A7602">
        <w:rPr>
          <w:rFonts w:ascii="Times New Roman" w:hAnsi="Times New Roman"/>
        </w:rPr>
        <w:t xml:space="preserve"> тұғыр болғанын айтуға болады.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туындаған ой қолдау тапты» [ 130]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986EA3" w:rsidRPr="001A7602" w:rsidRDefault="00986EA3" w:rsidP="00986EA3">
      <w:pPr>
        <w:pStyle w:val="a5"/>
        <w:tabs>
          <w:tab w:val="left" w:pos="0"/>
        </w:tabs>
        <w:spacing w:line="240" w:lineRule="auto"/>
        <w:ind w:left="0"/>
        <w:jc w:val="both"/>
        <w:rPr>
          <w:rFonts w:ascii="Times New Roman" w:hAnsi="Times New Roman"/>
        </w:rPr>
      </w:pPr>
      <w:r w:rsidRPr="001A7602">
        <w:rPr>
          <w:rFonts w:ascii="Times New Roman" w:hAnsi="Times New Roman"/>
        </w:rPr>
        <w:t xml:space="preserve">Нәтижесінде, төртінші тұғыр –  </w:t>
      </w:r>
      <w:r w:rsidRPr="001A7602">
        <w:rPr>
          <w:rFonts w:ascii="Times New Roman" w:hAnsi="Times New Roman"/>
          <w:b/>
          <w:i/>
        </w:rPr>
        <w:t xml:space="preserve">ғылымтану </w:t>
      </w:r>
      <w:r w:rsidRPr="001A7602">
        <w:rPr>
          <w:rFonts w:ascii="Times New Roman" w:hAnsi="Times New Roman"/>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1A7602">
        <w:rPr>
          <w:rFonts w:ascii="Times New Roman" w:hAnsi="Times New Roman"/>
          <w:i/>
        </w:rPr>
        <w:t xml:space="preserve">объектісі жүйе ретінде педагогикалық ғылым және оның даму үдерісі болып табылатын, </w:t>
      </w:r>
      <w:r w:rsidRPr="001A7602">
        <w:rPr>
          <w:rFonts w:ascii="Times New Roman" w:hAnsi="Times New Roman"/>
        </w:rPr>
        <w:t xml:space="preserve">табиғаты жағынан </w:t>
      </w:r>
      <w:r w:rsidRPr="001A7602">
        <w:rPr>
          <w:rFonts w:ascii="Times New Roman" w:hAnsi="Times New Roman"/>
          <w:i/>
        </w:rPr>
        <w:t>ғылыми зерттеудің әдіснамалық</w:t>
      </w:r>
      <w:r w:rsidRPr="001A7602">
        <w:rPr>
          <w:rFonts w:ascii="Times New Roman" w:hAnsi="Times New Roman"/>
        </w:rPr>
        <w:t xml:space="preserve"> рәсімдері мен жеке әдістерін зерттеп айқындайтын ғылыми сала болып табылады.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Баяндалған идея мазмұнында педагогикалық әдіснамаға « білім жүйесі сондай- ақ, осындай білім алу жіне арнаулы- ғылыми педагогикалық зерттеулерді әдіснамалық қамтамасыз ету бойынша қызмет жүйесі» ретінде педагогикалық әдіснамаға неғұрлым жалпы анықтама беріледі [131] және әрі қарай мазмұны толығады.Мысалы, педагогикалық әдіснама мағынасында « педагогикалық болмысты бейнелейтін білім алудың қағидалары, тұғырлары және тәсілдері туралы</w:t>
      </w:r>
      <w:r w:rsidRPr="001A7602">
        <w:rPr>
          <w:rFonts w:ascii="Times New Roman" w:hAnsi="Times New Roman" w:cs="Times New Roman"/>
          <w:i/>
          <w:u w:val="single"/>
          <w:lang w:val="kk-KZ"/>
        </w:rPr>
        <w:t xml:space="preserve">, </w:t>
      </w:r>
      <w:r w:rsidRPr="001A7602">
        <w:rPr>
          <w:rFonts w:ascii="Times New Roman" w:hAnsi="Times New Roman" w:cs="Times New Roman"/>
          <w:i/>
          <w:lang w:val="kk-KZ"/>
        </w:rPr>
        <w:t xml:space="preserve">педагогикалық теорияның негіздері мен құрылымы туралы </w:t>
      </w:r>
      <w:r w:rsidRPr="001A7602">
        <w:rPr>
          <w:rFonts w:ascii="Times New Roman" w:hAnsi="Times New Roman" w:cs="Times New Roman"/>
          <w:lang w:val="kk-KZ"/>
        </w:rPr>
        <w:t xml:space="preserve">білімдер жүйесі, сондай- ақ, осындай білімдерді алу және бағдарламаларды, логика мен әдістерді негіздеу, зерттеу жұмыстарының сапасын бағалау жөніндегі қызмет жүйесі» түсініледі [ 132].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1A7602">
        <w:rPr>
          <w:rFonts w:ascii="Times New Roman" w:hAnsi="Times New Roman" w:cs="Times New Roman"/>
          <w:i/>
          <w:lang w:val="kk-KZ"/>
        </w:rPr>
        <w:t xml:space="preserve">педагогтардың жобалау қайта құру әдістемесі мен ғылыми- танымдық әдіснамасын </w:t>
      </w:r>
      <w:r w:rsidRPr="001A7602">
        <w:rPr>
          <w:rFonts w:ascii="Times New Roman" w:hAnsi="Times New Roman" w:cs="Times New Roman"/>
          <w:lang w:val="kk-KZ"/>
        </w:rPr>
        <w:t xml:space="preserve">ажырата бастады.Осыдан барып « танымдық және қолданбалы деп айтылуы мүмкін педагогикалық ғылым жүйесін салыстырмалы түрде 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танымның әдіснамасына, сондай – ақ, танымдық кіші жүйесінің құрамына кіретін ғылымдар </w:t>
      </w:r>
      <w:r w:rsidRPr="001A7602">
        <w:rPr>
          <w:rFonts w:ascii="Times New Roman" w:hAnsi="Times New Roman" w:cs="Times New Roman"/>
          <w:i/>
          <w:lang w:val="kk-KZ"/>
        </w:rPr>
        <w:t>рефлекстеледі.</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lastRenderedPageBreak/>
        <w:t>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ішкі аралық буынын құрайды» [ 133].</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Педагогикалық болмысты қайта құру әдістерін дамыту және іске асыру педагогикалық әдіснаманың басқа саласына- педагогикалық әдіснаманың құрамына кіретін және кейде “ практикалық әдіснама”  немесе “ педагогикалық жобалау әдіснамасы '' деп аталатын педагогикалық  болмысты дамыту әдіснамасына рефлекстеледі.</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В.С. Шубинский өз кезегінде педагогикалық әдіснама пәні “ педагогикалық білімді және педагогика саласындағы таным үдерісін оқып- үйрену болып табылатынын атап көрсеткен болатын. Ал бұл әдіснаманы практикадан қол үзуіне мүмкіндік туғызады, оған басқа міндетті –</w:t>
      </w:r>
      <w:r w:rsidRPr="001A7602">
        <w:rPr>
          <w:rFonts w:ascii="Times New Roman" w:hAnsi="Times New Roman" w:cs="Times New Roman"/>
          <w:i/>
          <w:lang w:val="kk-KZ"/>
        </w:rPr>
        <w:t xml:space="preserve"> практикаға</w:t>
      </w:r>
      <w:r w:rsidRPr="001A7602">
        <w:rPr>
          <w:rFonts w:ascii="Times New Roman" w:hAnsi="Times New Roman" w:cs="Times New Roman"/>
          <w:lang w:val="kk-KZ"/>
        </w:rPr>
        <w:t xml:space="preserve"> да, </w:t>
      </w:r>
      <w:r w:rsidRPr="001A7602">
        <w:rPr>
          <w:rFonts w:ascii="Times New Roman" w:hAnsi="Times New Roman" w:cs="Times New Roman"/>
          <w:i/>
          <w:lang w:val="kk-KZ"/>
        </w:rPr>
        <w:t>теорияға</w:t>
      </w:r>
      <w:r w:rsidRPr="001A7602">
        <w:rPr>
          <w:rFonts w:ascii="Times New Roman" w:hAnsi="Times New Roman" w:cs="Times New Roman"/>
          <w:lang w:val="kk-KZ"/>
        </w:rPr>
        <w:t xml:space="preserve"> да, қатысы шығармашылық – қайта құрушы міндетін орындауына кедергі келтіреді” . Сондықтан, педагогикалық әдіснаманың дамуы « тек қана таным әдістерін ғана емес</w:t>
      </w:r>
      <w:r w:rsidRPr="001A7602">
        <w:rPr>
          <w:rFonts w:ascii="Times New Roman" w:hAnsi="Times New Roman" w:cs="Times New Roman"/>
          <w:b/>
          <w:i/>
          <w:lang w:val="kk-KZ"/>
        </w:rPr>
        <w:t>, әдіснамалық білімнің қайта құрушы</w:t>
      </w:r>
      <w:r w:rsidRPr="001A7602">
        <w:rPr>
          <w:rFonts w:ascii="Times New Roman" w:hAnsi="Times New Roman" w:cs="Times New Roman"/>
          <w:lang w:val="kk-KZ"/>
        </w:rPr>
        <w:t xml:space="preserve"> </w:t>
      </w:r>
      <w:r w:rsidRPr="001A7602">
        <w:rPr>
          <w:rFonts w:ascii="Times New Roman" w:hAnsi="Times New Roman" w:cs="Times New Roman"/>
          <w:b/>
          <w:i/>
          <w:lang w:val="kk-KZ"/>
        </w:rPr>
        <w:t xml:space="preserve">рөлін </w:t>
      </w:r>
      <w:r w:rsidRPr="001A7602">
        <w:rPr>
          <w:rFonts w:ascii="Times New Roman" w:hAnsi="Times New Roman" w:cs="Times New Roman"/>
          <w:lang w:val="kk-KZ"/>
        </w:rPr>
        <w:t xml:space="preserve">ашатын педагогикалық болмысты қайта құру әдістерін әзірлеумен байланысты» [ 134].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 .Бұл ретте, Е.В. Титова [ 124]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986EA3" w:rsidRPr="001A7602" w:rsidRDefault="00986EA3" w:rsidP="00986EA3">
      <w:pPr>
        <w:pStyle w:val="a5"/>
        <w:tabs>
          <w:tab w:val="left" w:pos="0"/>
        </w:tabs>
        <w:spacing w:line="240" w:lineRule="auto"/>
        <w:ind w:left="0"/>
        <w:jc w:val="both"/>
        <w:rPr>
          <w:rFonts w:ascii="Times New Roman" w:hAnsi="Times New Roman"/>
        </w:rPr>
      </w:pPr>
      <w:r w:rsidRPr="001A7602">
        <w:rPr>
          <w:rFonts w:ascii="Times New Roman" w:hAnsi="Times New Roman"/>
        </w:rPr>
        <w:t xml:space="preserve">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арнаулы – ғылыми педагогикалық зерттеулерді әдіснамалық қамтамасыз ету қызметі [ 135]. Аталмыш жағдайда әдіснама объектісі болып тек педагогикалық ғылым және педагогтардың ғылыми – танымдық қызметі танылды. Мысалы: В.И. Загвязинский педагогикалық әдіснаманы анықтауда оны ғылыми- педагогикалық зерттеудің бастапқы ережесі, құрылымы, үлгісі мен әдістері туралы ғылым ретінде түсіндіреді [ 136].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986EA3" w:rsidRPr="001A7602" w:rsidRDefault="00986EA3" w:rsidP="00986EA3">
      <w:pPr>
        <w:pStyle w:val="a5"/>
        <w:tabs>
          <w:tab w:val="left" w:pos="0"/>
        </w:tabs>
        <w:spacing w:line="240" w:lineRule="auto"/>
        <w:ind w:left="0"/>
        <w:jc w:val="both"/>
        <w:rPr>
          <w:rFonts w:ascii="Times New Roman" w:hAnsi="Times New Roman"/>
          <w:b/>
          <w:i/>
        </w:rPr>
      </w:pPr>
      <w:r w:rsidRPr="001A7602">
        <w:rPr>
          <w:rFonts w:ascii="Times New Roman" w:hAnsi="Times New Roman"/>
        </w:rPr>
        <w:t xml:space="preserve">Бүгінгі таңда ғалымдар </w:t>
      </w:r>
      <w:r w:rsidRPr="001A7602">
        <w:rPr>
          <w:rFonts w:ascii="Times New Roman" w:hAnsi="Times New Roman"/>
          <w:b/>
          <w:i/>
        </w:rPr>
        <w:t xml:space="preserve">педагогика әдіснамасының практикалық бағыттылығын таниды. </w:t>
      </w:r>
      <w:r w:rsidRPr="001A7602">
        <w:rPr>
          <w:rFonts w:ascii="Times New Roman" w:hAnsi="Times New Roman"/>
        </w:rPr>
        <w:t>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атап көрсетіледі» [ 137].</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lastRenderedPageBreak/>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білімдердің белгіленген жүйесі” [ 138]. Әдіснамалық білім тек қана педагогикалық білімнін өзгеруі 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білім ретінде анықталуы мүмкін [121].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көрінісі деп санауға болмайды [121].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қойылған сауалға толық жауабын бере алмай отыр.</w:t>
      </w:r>
    </w:p>
    <w:p w:rsidR="00986EA3" w:rsidRPr="001A7602" w:rsidRDefault="00986EA3" w:rsidP="00986EA3">
      <w:pPr>
        <w:pStyle w:val="a5"/>
        <w:tabs>
          <w:tab w:val="left" w:pos="0"/>
        </w:tabs>
        <w:spacing w:line="240" w:lineRule="auto"/>
        <w:ind w:left="0"/>
        <w:jc w:val="both"/>
        <w:rPr>
          <w:rFonts w:ascii="Times New Roman" w:hAnsi="Times New Roman"/>
        </w:rPr>
      </w:pPr>
      <w:r w:rsidRPr="001A7602">
        <w:rPr>
          <w:rFonts w:ascii="Times New Roman" w:hAnsi="Times New Roman"/>
        </w:rPr>
        <w:t>Үшінші бағыт педагогикалық әдіснаманың танымдық- түсіндіруші және жобалау- қайта  құрушы аспектісінің заңдылығын нығайтумен сипатталады.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шығару мақсатқа сай ” болмақ  [139].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Розиннің мақаласында қарастырылады.[ 140].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 енеді» [ 139].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t xml:space="preserve">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аталатын нормативтік әдіснама [41]. </w:t>
      </w:r>
    </w:p>
    <w:p w:rsidR="00986EA3" w:rsidRPr="001A7602" w:rsidRDefault="00986EA3" w:rsidP="00986EA3">
      <w:pPr>
        <w:tabs>
          <w:tab w:val="left" w:pos="0"/>
        </w:tabs>
        <w:jc w:val="both"/>
        <w:rPr>
          <w:rFonts w:ascii="Times New Roman" w:hAnsi="Times New Roman" w:cs="Times New Roman"/>
          <w:lang w:val="kk-KZ"/>
        </w:rPr>
      </w:pPr>
      <w:r w:rsidRPr="001A7602">
        <w:rPr>
          <w:rFonts w:ascii="Times New Roman" w:hAnsi="Times New Roman" w:cs="Times New Roman"/>
          <w:lang w:val="kk-KZ"/>
        </w:rPr>
        <w:lastRenderedPageBreak/>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операцияны өсіру, дамыту, кеңейту” [141].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Бұл айтылғаннан педагогикалық әдіснаманың </w:t>
      </w:r>
      <w:r w:rsidRPr="001A7602">
        <w:rPr>
          <w:rFonts w:ascii="Times New Roman" w:hAnsi="Times New Roman" w:cs="Times New Roman"/>
          <w:i/>
          <w:lang w:val="kk-KZ"/>
        </w:rPr>
        <w:t xml:space="preserve">практикалық-бағдарланған </w:t>
      </w:r>
      <w:r w:rsidRPr="001A7602">
        <w:rPr>
          <w:rFonts w:ascii="Times New Roman" w:hAnsi="Times New Roman" w:cs="Times New Roman"/>
          <w:lang w:val="kk-KZ"/>
        </w:rPr>
        <w:t>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айқындауға мүмкіндік берді [142].</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 әдіснамасының </w:t>
      </w:r>
      <w:r w:rsidRPr="001A7602">
        <w:rPr>
          <w:rFonts w:ascii="Times New Roman" w:hAnsi="Times New Roman" w:cs="Times New Roman"/>
          <w:b/>
          <w:i/>
          <w:lang w:val="kk-KZ"/>
        </w:rPr>
        <w:t>мазмұндық аспектісі</w:t>
      </w:r>
      <w:r w:rsidRPr="001A7602">
        <w:rPr>
          <w:rFonts w:ascii="Times New Roman" w:hAnsi="Times New Roman" w:cs="Times New Roman"/>
          <w:lang w:val="kk-KZ"/>
        </w:rPr>
        <w:t xml:space="preserve"> педагогикалық болмыс туралы әдіснамалық білімдердің табиғаты мен көлемін ашады, </w:t>
      </w:r>
      <w:r w:rsidRPr="001A7602">
        <w:rPr>
          <w:rFonts w:ascii="Times New Roman" w:hAnsi="Times New Roman" w:cs="Times New Roman"/>
          <w:i/>
          <w:lang w:val="kk-KZ"/>
        </w:rPr>
        <w:t>нормативтік аспект</w:t>
      </w:r>
      <w:r w:rsidRPr="001A7602">
        <w:rPr>
          <w:rFonts w:ascii="Times New Roman" w:hAnsi="Times New Roman" w:cs="Times New Roman"/>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Мағыналық аспект</w:t>
      </w:r>
      <w:r w:rsidRPr="001A7602">
        <w:rPr>
          <w:rFonts w:ascii="Times New Roman" w:hAnsi="Times New Roman" w:cs="Times New Roman"/>
          <w:lang w:val="kk-KZ"/>
        </w:rPr>
        <w:t>-педагогтың ғылыми-танымдық немесе ғылыми-жобалау қызметіне қайсы бір  әдіснамалық бағдардағы орны және маңыздалығы.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Сонымен, XXI ғасыр басында педагогикалық әдіснаманы түсінуге түрлі тұғырлар анықталды, олардың ішінде гносеологиялық және праксиологиялық тұғырлар жиынтығында “ педагогикалық болмысты тану және қайта құрудың әдістері туралы ғылым ”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 педагогикалық әдіснама” терминін ашудың мазмұнды, нормативті, нормативтік және мағыналық аспектісі туралы айтуға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біржақты емес және көбіне қаншалықты үдерісті жаңартудың әдістері мен ғылыми мазмұнын байытудың қажеттілігі өзгермейді. 2001 </w:t>
      </w:r>
      <w:r w:rsidRPr="001A7602">
        <w:rPr>
          <w:rFonts w:ascii="Times New Roman" w:hAnsi="Times New Roman" w:cs="Times New Roman"/>
          <w:lang w:val="kk-KZ"/>
        </w:rPr>
        <w:lastRenderedPageBreak/>
        <w:t xml:space="preserve">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1A7602">
        <w:rPr>
          <w:rFonts w:ascii="Times New Roman" w:hAnsi="Times New Roman" w:cs="Times New Roman"/>
          <w:i/>
          <w:lang w:val="kk-KZ"/>
        </w:rPr>
        <w:t xml:space="preserve">педагогикалық жүйені </w:t>
      </w:r>
      <w:r w:rsidRPr="001A7602">
        <w:rPr>
          <w:rFonts w:ascii="Times New Roman" w:hAnsi="Times New Roman" w:cs="Times New Roman"/>
          <w:lang w:val="kk-KZ"/>
        </w:rPr>
        <w:t>құруда сүйенетін теориялық және әдіснамалық реттегі нағыз шынайы білімдердің туындауына ықпал ете алмайды [130].</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Қазіргі таңда ғылыми қауымдастықта </w:t>
      </w:r>
      <w:r w:rsidRPr="001A7602">
        <w:rPr>
          <w:rFonts w:ascii="Times New Roman" w:hAnsi="Times New Roman" w:cs="Times New Roman"/>
          <w:i/>
          <w:lang w:val="kk-KZ"/>
        </w:rPr>
        <w:t>педагогикалық әдіснаманың ғылыми статусын</w:t>
      </w:r>
      <w:r w:rsidRPr="001A7602">
        <w:rPr>
          <w:rFonts w:ascii="Times New Roman" w:hAnsi="Times New Roman" w:cs="Times New Roman"/>
          <w:lang w:val="kk-KZ"/>
        </w:rPr>
        <w:t xml:space="preserve"> түсіну қалыптасты. Педагогикалық әдіснама:</w:t>
      </w:r>
    </w:p>
    <w:p w:rsidR="00986EA3" w:rsidRPr="001A7602" w:rsidRDefault="00986EA3" w:rsidP="00986EA3">
      <w:pPr>
        <w:pStyle w:val="a5"/>
        <w:spacing w:line="240" w:lineRule="auto"/>
        <w:ind w:left="0"/>
        <w:jc w:val="both"/>
        <w:rPr>
          <w:rFonts w:ascii="Times New Roman" w:hAnsi="Times New Roman"/>
        </w:rPr>
      </w:pPr>
      <w:r w:rsidRPr="001A7602">
        <w:rPr>
          <w:rFonts w:ascii="Times New Roman" w:hAnsi="Times New Roman"/>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986EA3" w:rsidRPr="001A7602" w:rsidRDefault="00986EA3" w:rsidP="00986EA3">
      <w:pPr>
        <w:pStyle w:val="a5"/>
        <w:spacing w:line="240" w:lineRule="auto"/>
        <w:ind w:left="0"/>
        <w:jc w:val="both"/>
        <w:rPr>
          <w:rFonts w:ascii="Times New Roman" w:hAnsi="Times New Roman"/>
        </w:rPr>
      </w:pPr>
      <w:r w:rsidRPr="001A7602">
        <w:rPr>
          <w:rFonts w:ascii="Times New Roman" w:hAnsi="Times New Roman"/>
        </w:rPr>
        <w:t xml:space="preserve">Ғылыми таным және педагогикалық болмысты қайта құру әдіснамасы педагогикалық ғылым және педагогикалық практиканы дамыту әдіснамасы ретінде </w:t>
      </w:r>
      <w:r w:rsidRPr="001A7602">
        <w:rPr>
          <w:rFonts w:ascii="Times New Roman" w:hAnsi="Times New Roman"/>
          <w:u w:val="single"/>
        </w:rPr>
        <w:t>жүйе</w:t>
      </w:r>
      <w:r w:rsidRPr="001A7602">
        <w:rPr>
          <w:rFonts w:ascii="Times New Roman" w:hAnsi="Times New Roman"/>
        </w:rPr>
        <w:t xml:space="preserve"> ретінде қаралады және </w:t>
      </w:r>
      <w:r w:rsidRPr="001A7602">
        <w:rPr>
          <w:rFonts w:ascii="Times New Roman" w:hAnsi="Times New Roman"/>
          <w:u w:val="single"/>
        </w:rPr>
        <w:t xml:space="preserve">біртұтас жүйедегі түрлі  әдіснама </w:t>
      </w:r>
      <w:r w:rsidRPr="001A7602">
        <w:rPr>
          <w:rFonts w:ascii="Times New Roman" w:hAnsi="Times New Roman"/>
        </w:rPr>
        <w:t>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1A7602">
        <w:rPr>
          <w:rFonts w:ascii="Times New Roman" w:hAnsi="Times New Roman" w:cs="Times New Roman"/>
          <w:b/>
          <w:i/>
          <w:lang w:val="kk-KZ"/>
        </w:rPr>
        <w:t>әдіснамалық талдау объектісі</w:t>
      </w:r>
      <w:r w:rsidRPr="001A7602">
        <w:rPr>
          <w:rFonts w:ascii="Times New Roman" w:hAnsi="Times New Roman" w:cs="Times New Roman"/>
          <w:lang w:val="kk-KZ"/>
        </w:rPr>
        <w:t xml:space="preserve"> педагогикалық ғылым педагогикалық практикамен және міндеттері, үлгілері және түрлері, шарттары 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қаншалықты  екенін талдау маңызды” [143].</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i/>
          <w:lang w:val="kk-KZ"/>
        </w:rPr>
        <w:t>Педагогика әдіснамасының пәні</w:t>
      </w:r>
      <w:r w:rsidRPr="001A7602">
        <w:rPr>
          <w:rFonts w:ascii="Times New Roman" w:hAnsi="Times New Roman" w:cs="Times New Roman"/>
          <w:lang w:val="kk-KZ"/>
        </w:rPr>
        <w:t xml:space="preserve"> кең мағынасында педагогикалық болмыс пен оның педагогикалық ғылымдағы бейнесінің ара қаиынасын, [12], 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Г.П. Щедровицкий [117]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986EA3" w:rsidRPr="001A7602" w:rsidRDefault="00986EA3" w:rsidP="00986EA3">
      <w:pPr>
        <w:jc w:val="both"/>
        <w:rPr>
          <w:rFonts w:ascii="Times New Roman" w:hAnsi="Times New Roman" w:cs="Times New Roman"/>
          <w:b/>
          <w:iCs/>
          <w:lang w:val="kk-KZ"/>
        </w:rPr>
      </w:pPr>
      <w:r w:rsidRPr="001A7602">
        <w:rPr>
          <w:rFonts w:ascii="Times New Roman" w:hAnsi="Times New Roman" w:cs="Times New Roman"/>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w:t>
      </w:r>
      <w:r w:rsidRPr="001A7602">
        <w:rPr>
          <w:rFonts w:ascii="Times New Roman" w:hAnsi="Times New Roman" w:cs="Times New Roman"/>
          <w:lang w:val="kk-KZ"/>
        </w:rPr>
        <w:lastRenderedPageBreak/>
        <w:t>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1A7602">
        <w:rPr>
          <w:rFonts w:ascii="Times New Roman" w:hAnsi="Times New Roman" w:cs="Times New Roman"/>
          <w:b/>
          <w:iCs/>
          <w:lang w:val="kk-KZ"/>
        </w:rPr>
        <w:t xml:space="preserve"> </w:t>
      </w:r>
    </w:p>
    <w:p w:rsidR="00986EA3" w:rsidRPr="001A7602" w:rsidRDefault="00986EA3" w:rsidP="00986EA3">
      <w:pPr>
        <w:jc w:val="both"/>
        <w:rPr>
          <w:rFonts w:ascii="Times New Roman" w:hAnsi="Times New Roman" w:cs="Times New Roman"/>
          <w:b/>
          <w:iCs/>
          <w:lang w:val="kk-KZ"/>
        </w:rPr>
      </w:pPr>
      <w:r w:rsidRPr="001A7602">
        <w:rPr>
          <w:rFonts w:ascii="Times New Roman" w:hAnsi="Times New Roman" w:cs="Times New Roman"/>
          <w:b/>
          <w:iCs/>
          <w:lang w:val="kk-KZ"/>
        </w:rPr>
        <w:t>Әдіснамалық ғылыми мектептер және әдіснамашы ғалымдар.</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Ғылыми зерттеулердің нәтижесіне кіретіндер: жаңа мәселені қою, жаңаша классификациялау, құбылыстың жаңа түрлерін анықтау, маңызды ұғымдар мен категориялардың мағынасын ажырату, зерттеудің жаңа әдістерін жетілдіру, өзекті ғылыми мәселелердің жаңа шешу жолын ұсыну, жаңа теориялар жасау, ғылымдағы жаңа багытты ұсыну және оны негіздеу. </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Қазіргі кезеңде ғылымда жеке шығармашылық үрдіс туралы көзқарас өзгерді. Қазір әрбір ғалымның соңында оның ізбасарлары бар, ғалымның жеке мектептері, ғылыми мектептері жұмыс жасауда, ғылыми мектептер ашылуда. Жалпы “мектеп” ұғымы оқушылар дайындау, ізбасараларын қалыптастыру, яғни оқушыға дайын білімді беру, жеткізу, насихаттау және тарату дегенді білдіреді. Ал ғылыми мектептің жай мектептен айырмашылығы бар. Ғалым М.Г. Ярошевскийдің тұжырымы бойынша, “ғылыми мектептердің ашылуының себептері тек қана зерттеу бағытымен ғана түсіндірілмей, ғалымдардың жалпы проблема мен бағдарламаларды құрастырудағы бірлескен күш-жігерлерін қажет ететіндігінен іздеу керек” [114, 6]. Сонымен, ғылыми мектептің жалпы білім беретін мектептен айырмашылығы, оқыту мақсатынан бөлек, жаңа білімді ашу мақсатын көздейді.</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Әлеуметтік-психологаялық аспектіде ғылыми мектепті ғалымдардың ерекше ұйымдастырған ұйымы ретінде қарастыруға болады, ол өзінше әлеуметтік білім беру ошағы іспеттес, өзінің жеке анықталган, белгілі бір әлеуметтік-тарихи жағдайда қальштасқан құрылымы бар, өзінің жеке заңдылығымен өмір сүріп, дамып, кейде өркендеп алға кетіп, кейде құлдырап төмен түсетін жеке ұйым болып табылады. Тіпті ғылыми мектепті ізінің өмір сүруі үшін еңбек ететін әлеуметтік ұйым ретінде де қарауга болады.</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Ғылыми мектептерге әртурлі аныктамалар беріледі. Мәселен, академик Н.Н. Моисеев “Ғылыми мектеп талантты зерттеушінің не қандай да жаңа идеяның төңірегінде құрылатын адамдардың формальды емес бірлестігі, онда іштерінен көшбасшы шығып, бірлестікті ұстап тұрады. Бірак, ол мектепке тек сонда ғана айналады, егер олардың әркайсының жеке жауапкершілігі байқалган болса” деп гылыми мектепті жай мектептен ажырату жолын керсетеді [114, 50].</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Ал ғалымдар ЕС. Ляхович, Н.П. Лукина ғылыми мектепке кеңінен; сипаттама береді. Ғалымдардың пікірінше, ғылыми мектеп әлі күнге дейін ғылыми білімді ашудың, ғылыми кадрларды шыгарудың, ұжымдық ғылыми іс-әрекеттерді жетілдірудің, кәсіби қарым-қатынас жасаудың тарихи өзін, ақтаган бірден бір формасы болып табылады [115].</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 xml:space="preserve">Қазірдің өзінде де мұғалімнің инновациялық даярлығын қалыптастыруда ғылыми мектептердің алатын орны ерекше. Әдебиеттерде ғылыми мектептер әртүрлі бағытта қарастырылады: кейінгі буын өкілдерін ғылыми </w:t>
      </w:r>
      <w:r w:rsidRPr="001A7602">
        <w:rPr>
          <w:rFonts w:ascii="Times New Roman" w:hAnsi="Times New Roman" w:cs="Times New Roman"/>
          <w:vertAlign w:val="superscript"/>
          <w:lang w:val="kk-KZ"/>
        </w:rPr>
        <w:t>:</w:t>
      </w:r>
      <w:r w:rsidRPr="001A7602">
        <w:rPr>
          <w:rFonts w:ascii="Times New Roman" w:hAnsi="Times New Roman" w:cs="Times New Roman"/>
          <w:lang w:val="kk-KZ"/>
        </w:rPr>
        <w:t xml:space="preserve"> біліммен қаруландыру бағытындағы ғылыми білім беру мектептері; көкейтесті проблемаларды шешуді көздейтін ғылыми бағыты бар мектеп; ғылыми проблемалармен айналысатын ұжымдык бірлестік [115, 48].</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t>Біз ғалымдар Е.С. Ляхович пен Н.П. Лукинаның пікірлеріне қосыламыз, ақпараттар легі толастаған XXI ғасырда мұгалімдердің ғылыми іздешстеріне, жаңа ғылыми білімді игеруіне ғылыми мектептердің косатын үлесі зор болмақ.</w:t>
      </w:r>
    </w:p>
    <w:p w:rsidR="00986EA3" w:rsidRPr="001A7602" w:rsidRDefault="00986EA3" w:rsidP="00986EA3">
      <w:pPr>
        <w:jc w:val="both"/>
        <w:rPr>
          <w:rFonts w:ascii="Times New Roman" w:hAnsi="Times New Roman" w:cs="Times New Roman"/>
          <w:lang w:val="kk-KZ"/>
        </w:rPr>
      </w:pPr>
      <w:r w:rsidRPr="001A7602">
        <w:rPr>
          <w:rFonts w:ascii="Times New Roman" w:hAnsi="Times New Roman" w:cs="Times New Roman"/>
          <w:lang w:val="kk-KZ"/>
        </w:rPr>
        <w:lastRenderedPageBreak/>
        <w:t>Психолог Н.А. Логинова ғылыми мектептің үш негізгі ұғымын ашып көрсетеді: ғылыми-зерттеумен айналысатын ұжым, ғылыми бағьттылық және мектеп - яғни жас ғалымдар тәрбиеленетін, бүгінгі студентті ертеңгі зерттеуші маманға айналдыратын, ғылыми әдіснамамен қаруланған бүгінп қоғам сұранысын канағаттандыратын жаңа маман даярлайтын ерекше педагогикалык жүйе [116]. Автордың ерекше құптайтын жағы: ғылыммен айналысқан әрбір адамның ғылымды дамытуда өз улесі болуы шарт. Біз де Н.А. Логинованың пікіріне косыламыз, себебі жаңалыкты ендіргенде әрбір мұғалім өзінің мектебі мен окушыларының ерекшеліктеріне байланысты өзіндік өзгерістер, түзетулер енгізуі қажет.</w:t>
      </w:r>
    </w:p>
    <w:p w:rsidR="00986EA3" w:rsidRPr="001A7602" w:rsidRDefault="00986EA3" w:rsidP="00986EA3">
      <w:pPr>
        <w:contextualSpacing/>
        <w:jc w:val="both"/>
        <w:rPr>
          <w:rFonts w:ascii="Times New Roman" w:hAnsi="Times New Roman" w:cs="Times New Roman"/>
          <w:lang w:val="kk-KZ"/>
        </w:rPr>
      </w:pPr>
      <w:r w:rsidRPr="001A7602">
        <w:rPr>
          <w:rFonts w:ascii="Times New Roman" w:hAnsi="Times New Roman" w:cs="Times New Roman"/>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986EA3" w:rsidRPr="001A7602" w:rsidRDefault="00986EA3" w:rsidP="00986EA3">
      <w:pPr>
        <w:pStyle w:val="a5"/>
        <w:numPr>
          <w:ilvl w:val="0"/>
          <w:numId w:val="13"/>
        </w:numPr>
        <w:spacing w:line="240" w:lineRule="auto"/>
        <w:ind w:left="0" w:firstLine="0"/>
        <w:jc w:val="both"/>
        <w:rPr>
          <w:rFonts w:ascii="Times New Roman" w:hAnsi="Times New Roman"/>
        </w:rPr>
      </w:pPr>
      <w:r w:rsidRPr="001A7602">
        <w:rPr>
          <w:rFonts w:ascii="Times New Roman" w:hAnsi="Times New Roman"/>
        </w:rPr>
        <w:t>Ғылыми қауымдастықтың құндылықтарын ұрпақтан ұрпаққа жеткізіп отыру; Білім берудің қазіргі бағыттарына ықпал ету; 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П.Я.Гальпериннің, Л.В.Занковтың, В.В.Краевскийдің, В.А.Сластениннің ғылыми мектептері теориялық деңгейде жинақтауды қажет етеді. Қазақстанда Р.П.Лемберг, Г.А.Уманов, Н.Д.Хмель, А.П.Сейтешев, Б.К.Момынбаев, К.Құнантаева, Г.Қ.Нұрғалиева, М.Ә.Құдайқұловтың ғылыми мектептері танымал. Бұл үшін олар дамытқан идеяларды ғана емес, ғалымдарды даярлау жүйесін де қарастырған жөн.</w:t>
      </w:r>
    </w:p>
    <w:p w:rsidR="00986EA3" w:rsidRPr="001A7602" w:rsidRDefault="00986EA3" w:rsidP="00986EA3">
      <w:pPr>
        <w:pStyle w:val="a5"/>
        <w:spacing w:line="240" w:lineRule="auto"/>
        <w:ind w:left="0"/>
        <w:jc w:val="both"/>
        <w:rPr>
          <w:rFonts w:ascii="Times New Roman" w:hAnsi="Times New Roman"/>
        </w:rPr>
      </w:pPr>
      <w:r w:rsidRPr="001A7602">
        <w:rPr>
          <w:rFonts w:ascii="Times New Roman" w:hAnsi="Times New Roman"/>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986EA3" w:rsidRPr="001A7602" w:rsidRDefault="00986EA3" w:rsidP="00986EA3">
      <w:pPr>
        <w:pStyle w:val="a5"/>
        <w:spacing w:line="240" w:lineRule="auto"/>
        <w:ind w:left="0"/>
        <w:jc w:val="both"/>
        <w:rPr>
          <w:rFonts w:ascii="Times New Roman" w:hAnsi="Times New Roman"/>
        </w:rPr>
      </w:pPr>
      <w:r w:rsidRPr="001A7602">
        <w:rPr>
          <w:rFonts w:ascii="Times New Roman" w:hAnsi="Times New Roman"/>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осындай мектептердің бірі  - профессор Сақыпжамал Асқарқызы Ұзақбаеваның ғылыми мектебі. Ол –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С.А.Ұзақбаеваның ғылыми мектебі – ашық жүйе, профессорлар Қ.Б.Жарықбаев, С.Қ.Қалиевтардың ізденістерін де мойындай отырып, алға жылжуда. Идеяларға және олардың әсеріне ашық болу ғылыми мектептің даму факторы. Бұл ғылыми мектептегі зерттеулер халықтық педагогиканың, әлеуетіндегі ұлттық білім мен тәрбие мазмұнын анықтауға арналады. Осы ғылыми мектепте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986EA3" w:rsidRPr="001A7602" w:rsidRDefault="00986EA3" w:rsidP="00986EA3">
      <w:pPr>
        <w:jc w:val="both"/>
        <w:rPr>
          <w:rFonts w:ascii="Times New Roman" w:hAnsi="Times New Roman" w:cs="Times New Roman"/>
          <w:i/>
          <w:lang w:val="kk-KZ"/>
        </w:rPr>
      </w:pPr>
      <w:r w:rsidRPr="001A7602">
        <w:rPr>
          <w:rFonts w:ascii="Times New Roman" w:hAnsi="Times New Roman" w:cs="Times New Roman"/>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 Профессор С.А.Ұзақбаеваның ғылыми мектебінің зерттеушілік ахуалының ерекше белгілері</w:t>
      </w:r>
      <w:r w:rsidRPr="001A7602">
        <w:rPr>
          <w:rFonts w:ascii="Times New Roman" w:hAnsi="Times New Roman" w:cs="Times New Roman"/>
          <w:i/>
          <w:lang w:val="kk-KZ"/>
        </w:rPr>
        <w:t>: профессордың жоғары ғылыми талап қоя білуі және оны орындауға жұмылдыру шеберлігі, ашықтығы, сынның ашық айтылуы, оның жеке ғылыми ізденістерге үнемі қолдау көрсетуі, тәжірибелік жұмысты ғылыми талдауға баулуы, ғылыми ізденістің білім беру практикасымен тығыз байланыста жүруін қадағалауы, тақырып таңдауда ізденушілерге еркіндік беруі, ғылыми шығармашылыққа баулуы, зерттеушілермен жеке және ұжымдық оқытуды (үйретуді) ұйымдастыруы.</w:t>
      </w:r>
    </w:p>
    <w:p w:rsidR="00986EA3" w:rsidRPr="001A7602" w:rsidRDefault="00986EA3" w:rsidP="00986EA3">
      <w:pPr>
        <w:rPr>
          <w:rFonts w:ascii="Times New Roman" w:hAnsi="Times New Roman" w:cs="Times New Roman"/>
          <w:lang w:val="kk-KZ"/>
        </w:rPr>
      </w:pPr>
    </w:p>
    <w:p w:rsidR="00FA7C87" w:rsidRPr="00E73B09" w:rsidRDefault="001A7211" w:rsidP="00E73B09"/>
    <w:sectPr w:rsidR="00FA7C87" w:rsidRPr="00E73B09" w:rsidSect="001A7602">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964"/>
        </w:tabs>
        <w:ind w:left="964" w:hanging="340"/>
      </w:pPr>
      <w:rPr>
        <w:rFonts w:ascii="Wingdings" w:hAnsi="Wingdings"/>
      </w:rPr>
    </w:lvl>
  </w:abstractNum>
  <w:abstractNum w:abstractNumId="2">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olor w:val="000000"/>
      </w:rPr>
    </w:lvl>
  </w:abstractNum>
  <w:abstractNum w:abstractNumId="3">
    <w:nsid w:val="00000017"/>
    <w:multiLevelType w:val="singleLevel"/>
    <w:tmpl w:val="00000017"/>
    <w:name w:val="WW8Num23"/>
    <w:lvl w:ilvl="0">
      <w:start w:val="1"/>
      <w:numFmt w:val="bullet"/>
      <w:lvlText w:val=""/>
      <w:lvlJc w:val="left"/>
      <w:pPr>
        <w:tabs>
          <w:tab w:val="num" w:pos="360"/>
        </w:tabs>
        <w:ind w:left="360" w:hanging="360"/>
      </w:pPr>
      <w:rPr>
        <w:rFonts w:ascii="Symbol" w:hAnsi="Symbol"/>
        <w:color w:val="000000"/>
      </w:rPr>
    </w:lvl>
  </w:abstractNum>
  <w:abstractNum w:abstractNumId="4">
    <w:nsid w:val="00000019"/>
    <w:multiLevelType w:val="singleLevel"/>
    <w:tmpl w:val="00000019"/>
    <w:name w:val="WW8Num25"/>
    <w:lvl w:ilvl="0">
      <w:start w:val="1"/>
      <w:numFmt w:val="bullet"/>
      <w:suff w:val="nothing"/>
      <w:lvlText w:val=""/>
      <w:lvlJc w:val="left"/>
      <w:pPr>
        <w:tabs>
          <w:tab w:val="num" w:pos="0"/>
        </w:tabs>
      </w:pPr>
      <w:rPr>
        <w:rFonts w:ascii="Symbol" w:hAnsi="Symbol"/>
      </w:rPr>
    </w:lvl>
  </w:abstractNum>
  <w:abstractNum w:abstractNumId="5">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6">
    <w:nsid w:val="0000001F"/>
    <w:multiLevelType w:val="multilevel"/>
    <w:tmpl w:val="0000001F"/>
    <w:name w:val="WW8Num32"/>
    <w:lvl w:ilvl="0">
      <w:start w:val="1"/>
      <w:numFmt w:val="bullet"/>
      <w:suff w:val="nothing"/>
      <w:lvlText w:val=""/>
      <w:lvlJc w:val="left"/>
      <w:pPr>
        <w:tabs>
          <w:tab w:val="num" w:pos="34"/>
        </w:tabs>
        <w:ind w:left="3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A"/>
    <w:multiLevelType w:val="multilevel"/>
    <w:tmpl w:val="0000002A"/>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2B"/>
    <w:multiLevelType w:val="multilevel"/>
    <w:tmpl w:val="0000002B"/>
    <w:name w:val="WW8Num5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9">
    <w:nsid w:val="00EB5AB4"/>
    <w:multiLevelType w:val="hybridMultilevel"/>
    <w:tmpl w:val="FEA834A0"/>
    <w:lvl w:ilvl="0" w:tplc="04190001">
      <w:start w:val="1"/>
      <w:numFmt w:val="bullet"/>
      <w:lvlText w:val=""/>
      <w:lvlJc w:val="left"/>
      <w:pPr>
        <w:tabs>
          <w:tab w:val="num" w:pos="720"/>
        </w:tabs>
        <w:ind w:left="720" w:hanging="360"/>
      </w:pPr>
      <w:rPr>
        <w:rFonts w:ascii="Symbol" w:hAnsi="Symbol" w:hint="default"/>
      </w:rPr>
    </w:lvl>
    <w:lvl w:ilvl="1" w:tplc="03E49868"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0C595F"/>
    <w:multiLevelType w:val="hybridMultilevel"/>
    <w:tmpl w:val="BDBA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12">
    <w:nsid w:val="08457D62"/>
    <w:multiLevelType w:val="hybridMultilevel"/>
    <w:tmpl w:val="B3821E2E"/>
    <w:lvl w:ilvl="0" w:tplc="FFFFFFFF">
      <w:start w:val="5"/>
      <w:numFmt w:val="bullet"/>
      <w:lvlText w:val="-"/>
      <w:lvlJc w:val="left"/>
      <w:pPr>
        <w:tabs>
          <w:tab w:val="num" w:pos="1860"/>
        </w:tabs>
        <w:ind w:left="1860" w:hanging="9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0DA65E98"/>
    <w:multiLevelType w:val="hybridMultilevel"/>
    <w:tmpl w:val="26A02206"/>
    <w:lvl w:ilvl="0" w:tplc="0419000F">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119123E3"/>
    <w:multiLevelType w:val="multilevel"/>
    <w:tmpl w:val="02AA83BA"/>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16CB2377"/>
    <w:multiLevelType w:val="hybridMultilevel"/>
    <w:tmpl w:val="864212C2"/>
    <w:lvl w:ilvl="0" w:tplc="E8FA545A">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592C05"/>
    <w:multiLevelType w:val="hybridMultilevel"/>
    <w:tmpl w:val="BCA0F2C2"/>
    <w:lvl w:ilvl="0" w:tplc="5AC82C8C">
      <w:numFmt w:val="bullet"/>
      <w:lvlText w:val="-"/>
      <w:lvlJc w:val="left"/>
      <w:pPr>
        <w:ind w:left="900" w:hanging="360"/>
      </w:pPr>
      <w:rPr>
        <w:rFonts w:ascii="Times New Roman" w:eastAsia="Times New Roman CYR"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AC701CD"/>
    <w:multiLevelType w:val="hybridMultilevel"/>
    <w:tmpl w:val="ADF4F646"/>
    <w:lvl w:ilvl="0" w:tplc="C8F4B688">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0B40F4"/>
    <w:multiLevelType w:val="hybridMultilevel"/>
    <w:tmpl w:val="1826C4B8"/>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E210DE8"/>
    <w:multiLevelType w:val="hybridMultilevel"/>
    <w:tmpl w:val="460CB282"/>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506A72"/>
    <w:multiLevelType w:val="hybridMultilevel"/>
    <w:tmpl w:val="04323D20"/>
    <w:lvl w:ilvl="0" w:tplc="080C138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4DB1"/>
    <w:multiLevelType w:val="hybridMultilevel"/>
    <w:tmpl w:val="76AC12C6"/>
    <w:lvl w:ilvl="0" w:tplc="69BA88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3E10F2"/>
    <w:multiLevelType w:val="hybridMultilevel"/>
    <w:tmpl w:val="7518B3A6"/>
    <w:lvl w:ilvl="0" w:tplc="0419000F">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1F03B14"/>
    <w:multiLevelType w:val="hybridMultilevel"/>
    <w:tmpl w:val="7D7A201C"/>
    <w:lvl w:ilvl="0" w:tplc="04190001">
      <w:start w:val="1"/>
      <w:numFmt w:val="bullet"/>
      <w:lvlText w:val=""/>
      <w:lvlJc w:val="left"/>
      <w:pPr>
        <w:ind w:left="865" w:hanging="360"/>
      </w:pPr>
      <w:rPr>
        <w:rFonts w:ascii="Symbol" w:hAnsi="Symbol" w:hint="default"/>
      </w:rPr>
    </w:lvl>
    <w:lvl w:ilvl="1" w:tplc="04190003">
      <w:start w:val="1"/>
      <w:numFmt w:val="bullet"/>
      <w:lvlText w:val="o"/>
      <w:lvlJc w:val="left"/>
      <w:pPr>
        <w:ind w:left="1585" w:hanging="360"/>
      </w:pPr>
      <w:rPr>
        <w:rFonts w:ascii="Courier New" w:hAnsi="Courier New" w:hint="default"/>
      </w:rPr>
    </w:lvl>
    <w:lvl w:ilvl="2" w:tplc="04190005">
      <w:start w:val="1"/>
      <w:numFmt w:val="bullet"/>
      <w:lvlText w:val=""/>
      <w:lvlJc w:val="left"/>
      <w:pPr>
        <w:ind w:left="2305" w:hanging="360"/>
      </w:pPr>
      <w:rPr>
        <w:rFonts w:ascii="Wingdings" w:hAnsi="Wingdings" w:hint="default"/>
      </w:rPr>
    </w:lvl>
    <w:lvl w:ilvl="3" w:tplc="04190001">
      <w:start w:val="1"/>
      <w:numFmt w:val="bullet"/>
      <w:lvlText w:val=""/>
      <w:lvlJc w:val="left"/>
      <w:pPr>
        <w:ind w:left="3025" w:hanging="360"/>
      </w:pPr>
      <w:rPr>
        <w:rFonts w:ascii="Symbol" w:hAnsi="Symbol" w:hint="default"/>
      </w:rPr>
    </w:lvl>
    <w:lvl w:ilvl="4" w:tplc="04190003">
      <w:start w:val="1"/>
      <w:numFmt w:val="bullet"/>
      <w:lvlText w:val="o"/>
      <w:lvlJc w:val="left"/>
      <w:pPr>
        <w:ind w:left="3745" w:hanging="360"/>
      </w:pPr>
      <w:rPr>
        <w:rFonts w:ascii="Courier New" w:hAnsi="Courier New" w:hint="default"/>
      </w:rPr>
    </w:lvl>
    <w:lvl w:ilvl="5" w:tplc="04190005">
      <w:start w:val="1"/>
      <w:numFmt w:val="bullet"/>
      <w:lvlText w:val=""/>
      <w:lvlJc w:val="left"/>
      <w:pPr>
        <w:ind w:left="4465" w:hanging="360"/>
      </w:pPr>
      <w:rPr>
        <w:rFonts w:ascii="Wingdings" w:hAnsi="Wingdings" w:hint="default"/>
      </w:rPr>
    </w:lvl>
    <w:lvl w:ilvl="6" w:tplc="04190001">
      <w:start w:val="1"/>
      <w:numFmt w:val="bullet"/>
      <w:lvlText w:val=""/>
      <w:lvlJc w:val="left"/>
      <w:pPr>
        <w:ind w:left="5185" w:hanging="360"/>
      </w:pPr>
      <w:rPr>
        <w:rFonts w:ascii="Symbol" w:hAnsi="Symbol" w:hint="default"/>
      </w:rPr>
    </w:lvl>
    <w:lvl w:ilvl="7" w:tplc="04190003">
      <w:start w:val="1"/>
      <w:numFmt w:val="bullet"/>
      <w:lvlText w:val="o"/>
      <w:lvlJc w:val="left"/>
      <w:pPr>
        <w:ind w:left="5905" w:hanging="360"/>
      </w:pPr>
      <w:rPr>
        <w:rFonts w:ascii="Courier New" w:hAnsi="Courier New" w:hint="default"/>
      </w:rPr>
    </w:lvl>
    <w:lvl w:ilvl="8" w:tplc="04190005">
      <w:start w:val="1"/>
      <w:numFmt w:val="bullet"/>
      <w:lvlText w:val=""/>
      <w:lvlJc w:val="left"/>
      <w:pPr>
        <w:ind w:left="6625" w:hanging="360"/>
      </w:pPr>
      <w:rPr>
        <w:rFonts w:ascii="Wingdings" w:hAnsi="Wingdings" w:hint="default"/>
      </w:rPr>
    </w:lvl>
  </w:abstractNum>
  <w:abstractNum w:abstractNumId="24">
    <w:nsid w:val="23484CEE"/>
    <w:multiLevelType w:val="hybridMultilevel"/>
    <w:tmpl w:val="8D428790"/>
    <w:lvl w:ilvl="0" w:tplc="782EF8D6">
      <w:start w:val="1"/>
      <w:numFmt w:val="bullet"/>
      <w:lvlText w:val="-"/>
      <w:lvlJc w:val="left"/>
      <w:pPr>
        <w:ind w:left="865" w:hanging="360"/>
      </w:pPr>
      <w:rPr>
        <w:rFonts w:ascii="Times New Roman" w:eastAsia="Times New Roman" w:hAnsi="Times New Roman" w:hint="default"/>
      </w:rPr>
    </w:lvl>
    <w:lvl w:ilvl="1" w:tplc="04190003">
      <w:start w:val="1"/>
      <w:numFmt w:val="bullet"/>
      <w:lvlText w:val="o"/>
      <w:lvlJc w:val="left"/>
      <w:pPr>
        <w:ind w:left="1585" w:hanging="360"/>
      </w:pPr>
      <w:rPr>
        <w:rFonts w:ascii="Courier New" w:hAnsi="Courier New" w:hint="default"/>
      </w:rPr>
    </w:lvl>
    <w:lvl w:ilvl="2" w:tplc="04190005">
      <w:start w:val="1"/>
      <w:numFmt w:val="bullet"/>
      <w:lvlText w:val=""/>
      <w:lvlJc w:val="left"/>
      <w:pPr>
        <w:ind w:left="2305" w:hanging="360"/>
      </w:pPr>
      <w:rPr>
        <w:rFonts w:ascii="Wingdings" w:hAnsi="Wingdings" w:hint="default"/>
      </w:rPr>
    </w:lvl>
    <w:lvl w:ilvl="3" w:tplc="04190001">
      <w:start w:val="1"/>
      <w:numFmt w:val="bullet"/>
      <w:lvlText w:val=""/>
      <w:lvlJc w:val="left"/>
      <w:pPr>
        <w:ind w:left="3025" w:hanging="360"/>
      </w:pPr>
      <w:rPr>
        <w:rFonts w:ascii="Symbol" w:hAnsi="Symbol" w:hint="default"/>
      </w:rPr>
    </w:lvl>
    <w:lvl w:ilvl="4" w:tplc="04190003">
      <w:start w:val="1"/>
      <w:numFmt w:val="bullet"/>
      <w:lvlText w:val="o"/>
      <w:lvlJc w:val="left"/>
      <w:pPr>
        <w:ind w:left="3745" w:hanging="360"/>
      </w:pPr>
      <w:rPr>
        <w:rFonts w:ascii="Courier New" w:hAnsi="Courier New" w:hint="default"/>
      </w:rPr>
    </w:lvl>
    <w:lvl w:ilvl="5" w:tplc="04190005">
      <w:start w:val="1"/>
      <w:numFmt w:val="bullet"/>
      <w:lvlText w:val=""/>
      <w:lvlJc w:val="left"/>
      <w:pPr>
        <w:ind w:left="4465" w:hanging="360"/>
      </w:pPr>
      <w:rPr>
        <w:rFonts w:ascii="Wingdings" w:hAnsi="Wingdings" w:hint="default"/>
      </w:rPr>
    </w:lvl>
    <w:lvl w:ilvl="6" w:tplc="04190001">
      <w:start w:val="1"/>
      <w:numFmt w:val="bullet"/>
      <w:lvlText w:val=""/>
      <w:lvlJc w:val="left"/>
      <w:pPr>
        <w:ind w:left="5185" w:hanging="360"/>
      </w:pPr>
      <w:rPr>
        <w:rFonts w:ascii="Symbol" w:hAnsi="Symbol" w:hint="default"/>
      </w:rPr>
    </w:lvl>
    <w:lvl w:ilvl="7" w:tplc="04190003">
      <w:start w:val="1"/>
      <w:numFmt w:val="bullet"/>
      <w:lvlText w:val="o"/>
      <w:lvlJc w:val="left"/>
      <w:pPr>
        <w:ind w:left="5905" w:hanging="360"/>
      </w:pPr>
      <w:rPr>
        <w:rFonts w:ascii="Courier New" w:hAnsi="Courier New" w:hint="default"/>
      </w:rPr>
    </w:lvl>
    <w:lvl w:ilvl="8" w:tplc="04190005">
      <w:start w:val="1"/>
      <w:numFmt w:val="bullet"/>
      <w:lvlText w:val=""/>
      <w:lvlJc w:val="left"/>
      <w:pPr>
        <w:ind w:left="6625" w:hanging="360"/>
      </w:pPr>
      <w:rPr>
        <w:rFonts w:ascii="Wingdings" w:hAnsi="Wingdings" w:hint="default"/>
      </w:rPr>
    </w:lvl>
  </w:abstractNum>
  <w:abstractNum w:abstractNumId="25">
    <w:nsid w:val="23786CA8"/>
    <w:multiLevelType w:val="hybridMultilevel"/>
    <w:tmpl w:val="5E8466A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5DD4E9F"/>
    <w:multiLevelType w:val="multilevel"/>
    <w:tmpl w:val="E82EDC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743"/>
        </w:tabs>
        <w:ind w:left="1743" w:hanging="663"/>
      </w:pPr>
      <w:rPr>
        <w:rFonts w:ascii="Wingdings" w:hAnsi="Wingding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6694949"/>
    <w:multiLevelType w:val="hybridMultilevel"/>
    <w:tmpl w:val="7DC46C44"/>
    <w:lvl w:ilvl="0" w:tplc="7DFE0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BD1D6B"/>
    <w:multiLevelType w:val="hybridMultilevel"/>
    <w:tmpl w:val="2244DD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96423ED"/>
    <w:multiLevelType w:val="hybridMultilevel"/>
    <w:tmpl w:val="D9D8E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2A623319"/>
    <w:multiLevelType w:val="hybridMultilevel"/>
    <w:tmpl w:val="02FCD32E"/>
    <w:lvl w:ilvl="0" w:tplc="0419000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4D54B8"/>
    <w:multiLevelType w:val="hybridMultilevel"/>
    <w:tmpl w:val="BFC20C9E"/>
    <w:lvl w:ilvl="0" w:tplc="2FC4DD4E">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2DE202D4"/>
    <w:multiLevelType w:val="hybridMultilevel"/>
    <w:tmpl w:val="77580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0417738"/>
    <w:multiLevelType w:val="hybridMultilevel"/>
    <w:tmpl w:val="CC44E160"/>
    <w:lvl w:ilvl="0" w:tplc="080C138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306312DC"/>
    <w:multiLevelType w:val="hybridMultilevel"/>
    <w:tmpl w:val="1B12C0D2"/>
    <w:lvl w:ilvl="0" w:tplc="04190001">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31360FEE"/>
    <w:multiLevelType w:val="hybridMultilevel"/>
    <w:tmpl w:val="0482283A"/>
    <w:lvl w:ilvl="0" w:tplc="F6C4834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4CB1DEF"/>
    <w:multiLevelType w:val="hybridMultilevel"/>
    <w:tmpl w:val="3A60F182"/>
    <w:lvl w:ilvl="0" w:tplc="7DFE0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7B606C2"/>
    <w:multiLevelType w:val="hybridMultilevel"/>
    <w:tmpl w:val="FCDE54A6"/>
    <w:lvl w:ilvl="0" w:tplc="782EF8D6">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39">
    <w:nsid w:val="37B850E7"/>
    <w:multiLevelType w:val="hybridMultilevel"/>
    <w:tmpl w:val="E014D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89271DF"/>
    <w:multiLevelType w:val="multilevel"/>
    <w:tmpl w:val="15B884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99C437C"/>
    <w:multiLevelType w:val="hybridMultilevel"/>
    <w:tmpl w:val="649057E2"/>
    <w:lvl w:ilvl="0" w:tplc="F84884E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BBA1614"/>
    <w:multiLevelType w:val="hybridMultilevel"/>
    <w:tmpl w:val="86E8FE40"/>
    <w:lvl w:ilvl="0" w:tplc="782EF8D6">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43">
    <w:nsid w:val="3CBB0478"/>
    <w:multiLevelType w:val="hybridMultilevel"/>
    <w:tmpl w:val="2E666DDC"/>
    <w:lvl w:ilvl="0" w:tplc="04190001">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9779F2"/>
    <w:multiLevelType w:val="hybridMultilevel"/>
    <w:tmpl w:val="F998F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F92757E"/>
    <w:multiLevelType w:val="hybridMultilevel"/>
    <w:tmpl w:val="4FE46A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84D740D"/>
    <w:multiLevelType w:val="hybridMultilevel"/>
    <w:tmpl w:val="E21859BC"/>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47">
    <w:nsid w:val="4AD93B30"/>
    <w:multiLevelType w:val="hybridMultilevel"/>
    <w:tmpl w:val="9B4C1DFE"/>
    <w:lvl w:ilvl="0" w:tplc="40D0F2DA">
      <w:start w:val="5"/>
      <w:numFmt w:val="bullet"/>
      <w:lvlText w:val="-"/>
      <w:lvlJc w:val="left"/>
      <w:pPr>
        <w:tabs>
          <w:tab w:val="num" w:pos="1350"/>
        </w:tabs>
        <w:ind w:left="1350" w:hanging="81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DD1116B"/>
    <w:multiLevelType w:val="hybridMultilevel"/>
    <w:tmpl w:val="E9C6E7AC"/>
    <w:lvl w:ilvl="0" w:tplc="97040C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5514BA0"/>
    <w:multiLevelType w:val="hybridMultilevel"/>
    <w:tmpl w:val="FA3A4E88"/>
    <w:lvl w:ilvl="0" w:tplc="FFFFFFFF">
      <w:start w:val="1"/>
      <w:numFmt w:val="bullet"/>
      <w:lvlText w:val=""/>
      <w:lvlJc w:val="left"/>
      <w:pPr>
        <w:tabs>
          <w:tab w:val="num" w:pos="1040"/>
        </w:tabs>
        <w:ind w:left="360" w:firstLine="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nsid w:val="582C6125"/>
    <w:multiLevelType w:val="hybridMultilevel"/>
    <w:tmpl w:val="0BBA2922"/>
    <w:lvl w:ilvl="0" w:tplc="2766CED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599C0AA9"/>
    <w:multiLevelType w:val="hybridMultilevel"/>
    <w:tmpl w:val="3C10B79E"/>
    <w:lvl w:ilvl="0" w:tplc="A46C4384">
      <w:numFmt w:val="bullet"/>
      <w:lvlText w:val="-"/>
      <w:lvlJc w:val="left"/>
      <w:pPr>
        <w:tabs>
          <w:tab w:val="num" w:pos="1260"/>
        </w:tabs>
        <w:ind w:left="1260" w:hanging="360"/>
      </w:pPr>
      <w:rPr>
        <w:rFonts w:ascii="Times New Roman" w:eastAsia="Batang" w:hAnsi="Times New Roman" w:cs="Times New Roman"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52">
    <w:nsid w:val="5C836AB6"/>
    <w:multiLevelType w:val="hybridMultilevel"/>
    <w:tmpl w:val="B0A66796"/>
    <w:lvl w:ilvl="0" w:tplc="0419000F">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D682F6B"/>
    <w:multiLevelType w:val="hybridMultilevel"/>
    <w:tmpl w:val="AB789192"/>
    <w:lvl w:ilvl="0" w:tplc="0A26A738">
      <w:start w:val="1"/>
      <w:numFmt w:val="decimal"/>
      <w:lvlText w:val="%1)"/>
      <w:lvlJc w:val="left"/>
      <w:pPr>
        <w:tabs>
          <w:tab w:val="num" w:pos="1605"/>
        </w:tabs>
        <w:ind w:left="1605" w:hanging="99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D6B1E17"/>
    <w:multiLevelType w:val="hybridMultilevel"/>
    <w:tmpl w:val="F080E932"/>
    <w:lvl w:ilvl="0" w:tplc="5AC0EE7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E2A2E04"/>
    <w:multiLevelType w:val="hybridMultilevel"/>
    <w:tmpl w:val="9F004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5E7A3DE4"/>
    <w:multiLevelType w:val="hybridMultilevel"/>
    <w:tmpl w:val="1EFE4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F9763CE"/>
    <w:multiLevelType w:val="hybridMultilevel"/>
    <w:tmpl w:val="B40EF2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0DD40C4"/>
    <w:multiLevelType w:val="hybridMultilevel"/>
    <w:tmpl w:val="CDF6EE90"/>
    <w:lvl w:ilvl="0" w:tplc="BFFCBFE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1182E85"/>
    <w:multiLevelType w:val="hybridMultilevel"/>
    <w:tmpl w:val="BAEA5D72"/>
    <w:lvl w:ilvl="0" w:tplc="04190001">
      <w:start w:val="1"/>
      <w:numFmt w:val="bullet"/>
      <w:lvlText w:val=""/>
      <w:lvlJc w:val="left"/>
      <w:pPr>
        <w:ind w:left="7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42A677C"/>
    <w:multiLevelType w:val="hybridMultilevel"/>
    <w:tmpl w:val="B78864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76C7686"/>
    <w:multiLevelType w:val="hybridMultilevel"/>
    <w:tmpl w:val="6EBA7674"/>
    <w:lvl w:ilvl="0" w:tplc="EDB4D5D4">
      <w:numFmt w:val="bullet"/>
      <w:lvlText w:val="-"/>
      <w:lvlJc w:val="left"/>
      <w:pPr>
        <w:tabs>
          <w:tab w:val="num" w:pos="1440"/>
        </w:tabs>
        <w:ind w:left="1440" w:hanging="360"/>
      </w:pPr>
      <w:rPr>
        <w:rFonts w:ascii="Times New Roman" w:eastAsia="Batang"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7DF3288"/>
    <w:multiLevelType w:val="hybridMultilevel"/>
    <w:tmpl w:val="6DEA31BA"/>
    <w:lvl w:ilvl="0" w:tplc="782EF8D6">
      <w:start w:val="1"/>
      <w:numFmt w:val="bullet"/>
      <w:lvlText w:val="-"/>
      <w:lvlJc w:val="left"/>
      <w:pPr>
        <w:ind w:left="865" w:hanging="360"/>
      </w:pPr>
      <w:rPr>
        <w:rFonts w:ascii="Times New Roman" w:eastAsia="Times New Roman" w:hAnsi="Times New Roman" w:hint="default"/>
      </w:rPr>
    </w:lvl>
    <w:lvl w:ilvl="1" w:tplc="04190003">
      <w:start w:val="1"/>
      <w:numFmt w:val="bullet"/>
      <w:lvlText w:val="o"/>
      <w:lvlJc w:val="left"/>
      <w:pPr>
        <w:ind w:left="1585" w:hanging="360"/>
      </w:pPr>
      <w:rPr>
        <w:rFonts w:ascii="Courier New" w:hAnsi="Courier New" w:hint="default"/>
      </w:rPr>
    </w:lvl>
    <w:lvl w:ilvl="2" w:tplc="04190005">
      <w:start w:val="1"/>
      <w:numFmt w:val="bullet"/>
      <w:lvlText w:val=""/>
      <w:lvlJc w:val="left"/>
      <w:pPr>
        <w:ind w:left="2305" w:hanging="360"/>
      </w:pPr>
      <w:rPr>
        <w:rFonts w:ascii="Wingdings" w:hAnsi="Wingdings" w:hint="default"/>
      </w:rPr>
    </w:lvl>
    <w:lvl w:ilvl="3" w:tplc="04190001">
      <w:start w:val="1"/>
      <w:numFmt w:val="bullet"/>
      <w:lvlText w:val=""/>
      <w:lvlJc w:val="left"/>
      <w:pPr>
        <w:ind w:left="3025" w:hanging="360"/>
      </w:pPr>
      <w:rPr>
        <w:rFonts w:ascii="Symbol" w:hAnsi="Symbol" w:hint="default"/>
      </w:rPr>
    </w:lvl>
    <w:lvl w:ilvl="4" w:tplc="04190003">
      <w:start w:val="1"/>
      <w:numFmt w:val="bullet"/>
      <w:lvlText w:val="o"/>
      <w:lvlJc w:val="left"/>
      <w:pPr>
        <w:ind w:left="3745" w:hanging="360"/>
      </w:pPr>
      <w:rPr>
        <w:rFonts w:ascii="Courier New" w:hAnsi="Courier New" w:hint="default"/>
      </w:rPr>
    </w:lvl>
    <w:lvl w:ilvl="5" w:tplc="04190005">
      <w:start w:val="1"/>
      <w:numFmt w:val="bullet"/>
      <w:lvlText w:val=""/>
      <w:lvlJc w:val="left"/>
      <w:pPr>
        <w:ind w:left="4465" w:hanging="360"/>
      </w:pPr>
      <w:rPr>
        <w:rFonts w:ascii="Wingdings" w:hAnsi="Wingdings" w:hint="default"/>
      </w:rPr>
    </w:lvl>
    <w:lvl w:ilvl="6" w:tplc="04190001">
      <w:start w:val="1"/>
      <w:numFmt w:val="bullet"/>
      <w:lvlText w:val=""/>
      <w:lvlJc w:val="left"/>
      <w:pPr>
        <w:ind w:left="5185" w:hanging="360"/>
      </w:pPr>
      <w:rPr>
        <w:rFonts w:ascii="Symbol" w:hAnsi="Symbol" w:hint="default"/>
      </w:rPr>
    </w:lvl>
    <w:lvl w:ilvl="7" w:tplc="04190003">
      <w:start w:val="1"/>
      <w:numFmt w:val="bullet"/>
      <w:lvlText w:val="o"/>
      <w:lvlJc w:val="left"/>
      <w:pPr>
        <w:ind w:left="5905" w:hanging="360"/>
      </w:pPr>
      <w:rPr>
        <w:rFonts w:ascii="Courier New" w:hAnsi="Courier New" w:hint="default"/>
      </w:rPr>
    </w:lvl>
    <w:lvl w:ilvl="8" w:tplc="04190005">
      <w:start w:val="1"/>
      <w:numFmt w:val="bullet"/>
      <w:lvlText w:val=""/>
      <w:lvlJc w:val="left"/>
      <w:pPr>
        <w:ind w:left="6625" w:hanging="360"/>
      </w:pPr>
      <w:rPr>
        <w:rFonts w:ascii="Wingdings" w:hAnsi="Wingdings" w:hint="default"/>
      </w:rPr>
    </w:lvl>
  </w:abstractNum>
  <w:abstractNum w:abstractNumId="64">
    <w:nsid w:val="698904C3"/>
    <w:multiLevelType w:val="hybridMultilevel"/>
    <w:tmpl w:val="A69C1702"/>
    <w:lvl w:ilvl="0" w:tplc="CB2254FE">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6F4F6DEB"/>
    <w:multiLevelType w:val="hybridMultilevel"/>
    <w:tmpl w:val="D326EAA6"/>
    <w:lvl w:ilvl="0" w:tplc="BFC68D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1656E31"/>
    <w:multiLevelType w:val="hybridMultilevel"/>
    <w:tmpl w:val="2D6049B2"/>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47879D3"/>
    <w:multiLevelType w:val="hybridMultilevel"/>
    <w:tmpl w:val="BF0E12AE"/>
    <w:lvl w:ilvl="0" w:tplc="FF54DC6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763C2FB5"/>
    <w:multiLevelType w:val="hybridMultilevel"/>
    <w:tmpl w:val="0498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0E0283"/>
    <w:multiLevelType w:val="hybridMultilevel"/>
    <w:tmpl w:val="354AA196"/>
    <w:lvl w:ilvl="0" w:tplc="04190001">
      <w:start w:val="1"/>
      <w:numFmt w:val="bullet"/>
      <w:lvlText w:val=""/>
      <w:lvlJc w:val="left"/>
      <w:pPr>
        <w:ind w:left="13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C201961"/>
    <w:multiLevelType w:val="singleLevel"/>
    <w:tmpl w:val="0419000F"/>
    <w:lvl w:ilvl="0">
      <w:start w:val="1"/>
      <w:numFmt w:val="decimal"/>
      <w:lvlText w:val="%1."/>
      <w:lvlJc w:val="left"/>
      <w:pPr>
        <w:tabs>
          <w:tab w:val="num" w:pos="360"/>
        </w:tabs>
        <w:ind w:left="360" w:hanging="360"/>
      </w:pPr>
    </w:lvl>
  </w:abstractNum>
  <w:abstractNum w:abstractNumId="71">
    <w:nsid w:val="7C62088D"/>
    <w:multiLevelType w:val="hybridMultilevel"/>
    <w:tmpl w:val="5D7246A6"/>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DD22D8D"/>
    <w:multiLevelType w:val="hybridMultilevel"/>
    <w:tmpl w:val="144C0C4C"/>
    <w:lvl w:ilvl="0" w:tplc="0419000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F5E1D4E"/>
    <w:multiLevelType w:val="hybridMultilevel"/>
    <w:tmpl w:val="D9866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30"/>
  </w:num>
  <w:num w:numId="4">
    <w:abstractNumId w:val="61"/>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13"/>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48"/>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50"/>
  </w:num>
  <w:num w:numId="27">
    <w:abstractNumId w:val="21"/>
  </w:num>
  <w:num w:numId="28">
    <w:abstractNumId w:val="73"/>
  </w:num>
  <w:num w:numId="29">
    <w:abstractNumId w:val="37"/>
  </w:num>
  <w:num w:numId="30">
    <w:abstractNumId w:val="56"/>
  </w:num>
  <w:num w:numId="31">
    <w:abstractNumId w:val="44"/>
  </w:num>
  <w:num w:numId="32">
    <w:abstractNumId w:val="10"/>
  </w:num>
  <w:num w:numId="33">
    <w:abstractNumId w:val="71"/>
  </w:num>
  <w:num w:numId="34">
    <w:abstractNumId w:val="67"/>
  </w:num>
  <w:num w:numId="35">
    <w:abstractNumId w:val="39"/>
  </w:num>
  <w:num w:numId="36">
    <w:abstractNumId w:val="28"/>
  </w:num>
  <w:num w:numId="37">
    <w:abstractNumId w:val="27"/>
  </w:num>
  <w:num w:numId="38">
    <w:abstractNumId w:val="9"/>
  </w:num>
  <w:num w:numId="39">
    <w:abstractNumId w:val="29"/>
  </w:num>
  <w:num w:numId="40">
    <w:abstractNumId w:val="19"/>
  </w:num>
  <w:num w:numId="41">
    <w:abstractNumId w:val="34"/>
  </w:num>
  <w:num w:numId="42">
    <w:abstractNumId w:val="62"/>
  </w:num>
  <w:num w:numId="43">
    <w:abstractNumId w:val="51"/>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6"/>
  </w:num>
  <w:num w:numId="48">
    <w:abstractNumId w:val="49"/>
  </w:num>
  <w:num w:numId="49">
    <w:abstractNumId w:val="32"/>
  </w:num>
  <w:num w:numId="50">
    <w:abstractNumId w:val="17"/>
  </w:num>
  <w:num w:numId="51">
    <w:abstractNumId w:val="55"/>
  </w:num>
  <w:num w:numId="52">
    <w:abstractNumId w:val="14"/>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7"/>
  </w:num>
  <w:num w:numId="61">
    <w:abstractNumId w:val="8"/>
  </w:num>
  <w:num w:numId="62">
    <w:abstractNumId w:val="1"/>
  </w:num>
  <w:num w:numId="63">
    <w:abstractNumId w:val="2"/>
  </w:num>
  <w:num w:numId="64">
    <w:abstractNumId w:val="26"/>
  </w:num>
  <w:num w:numId="65">
    <w:abstractNumId w:val="36"/>
  </w:num>
  <w:num w:numId="66">
    <w:abstractNumId w:val="23"/>
  </w:num>
  <w:num w:numId="67">
    <w:abstractNumId w:val="24"/>
  </w:num>
  <w:num w:numId="68">
    <w:abstractNumId w:val="3"/>
  </w:num>
  <w:num w:numId="69">
    <w:abstractNumId w:val="4"/>
  </w:num>
  <w:num w:numId="70">
    <w:abstractNumId w:val="5"/>
  </w:num>
  <w:num w:numId="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12850"/>
    <w:rsid w:val="000235EA"/>
    <w:rsid w:val="000B215B"/>
    <w:rsid w:val="001A7211"/>
    <w:rsid w:val="00225D05"/>
    <w:rsid w:val="0027033A"/>
    <w:rsid w:val="003D06BB"/>
    <w:rsid w:val="00534FFF"/>
    <w:rsid w:val="006126FA"/>
    <w:rsid w:val="007A6E7E"/>
    <w:rsid w:val="00986EA3"/>
    <w:rsid w:val="00A77D3A"/>
    <w:rsid w:val="00B61471"/>
    <w:rsid w:val="00BE2DC7"/>
    <w:rsid w:val="00BF1240"/>
    <w:rsid w:val="00C65275"/>
    <w:rsid w:val="00CF48C4"/>
    <w:rsid w:val="00E12850"/>
    <w:rsid w:val="00E73B09"/>
    <w:rsid w:val="00F4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_x0000_s1087"/>
        <o:r id="V:Rule2" type="connector" idref="#_x0000_s1190"/>
        <o:r id="V:Rule3" type="connector" idref="#_x0000_s1086"/>
        <o:r id="V:Rule4" type="connector" idref="#_x0000_s1114"/>
        <o:r id="V:Rule5" type="connector" idref="#_x0000_s1180"/>
        <o:r id="V:Rule6" type="connector" idref="#_x0000_s1117"/>
        <o:r id="V:Rule7" type="connector" idref="#_x0000_s1095"/>
        <o:r id="V:Rule8" type="connector" idref="#_x0000_s1090"/>
        <o:r id="V:Rule9" type="connector" idref="#_x0000_s1122"/>
        <o:r id="V:Rule10" type="connector" idref="#_x0000_s1081"/>
        <o:r id="V:Rule11" type="connector" idref="#Прямая со стрелкой 4"/>
        <o:r id="V:Rule12" type="connector" idref="#_x0000_s1109"/>
        <o:r id="V:Rule13" type="connector" idref="#_x0000_s1182"/>
        <o:r id="V:Rule14" type="connector" idref="#_x0000_s1112"/>
        <o:r id="V:Rule15" type="connector" idref="#_x0000_s1168"/>
        <o:r id="V:Rule16" type="connector" idref="#Прямая со стрелкой 1"/>
        <o:r id="V:Rule17" type="connector" idref="#_x0000_s1093"/>
        <o:r id="V:Rule18" type="connector" idref="#Прямая со стрелкой 27"/>
        <o:r id="V:Rule19" type="connector" idref="#_x0000_s1153"/>
        <o:r id="V:Rule20" type="connector" idref="#_x0000_s1083"/>
        <o:r id="V:Rule21" type="connector" idref="#_x0000_s1119"/>
        <o:r id="V:Rule22" type="connector" idref="#_x0000_s1188"/>
        <o:r id="V:Rule23" type="connector" idref="#Прямая со стрелкой 16"/>
        <o:r id="V:Rule24" type="connector" idref="#_x0000_s1094"/>
        <o:r id="V:Rule25" type="connector" idref="#_x0000_s1079"/>
        <o:r id="V:Rule26" type="connector" idref="#_x0000_s1080"/>
        <o:r id="V:Rule27" type="connector" idref="#_x0000_s1116"/>
        <o:r id="V:Rule28" type="connector" idref="#_x0000_s1187"/>
        <o:r id="V:Rule29" type="connector" idref="#_x0000_s1158"/>
        <o:r id="V:Rule30" type="connector" idref="#Прямая со стрелкой 18"/>
        <o:r id="V:Rule31" type="connector" idref="#Прямая со стрелкой 17"/>
        <o:r id="V:Rule32" type="connector" idref="#_x0000_s1174"/>
        <o:r id="V:Rule33" type="connector" idref="#_x0000_s1092"/>
        <o:r id="V:Rule34" type="connector" idref="#_x0000_s1088"/>
        <o:r id="V:Rule35" type="connector" idref="#_x0000_s1191"/>
        <o:r id="V:Rule36" type="connector" idref="#_x0000_s1181"/>
        <o:r id="V:Rule37" type="connector" idref="#_x0000_s1121"/>
        <o:r id="V:Rule38" type="connector" idref="#_x0000_s1172"/>
        <o:r id="V:Rule39" type="connector" idref="#_x0000_s1192"/>
        <o:r id="V:Rule40" type="connector" idref="#_x0000_s1108"/>
        <o:r id="V:Rule41" type="connector" idref="#_x0000_s1110"/>
        <o:r id="V:Rule42" type="connector" idref="#_x0000_s1111"/>
        <o:r id="V:Rule43" type="connector" idref="#Прямая со стрелкой 15"/>
        <o:r id="V:Rule44" type="connector" idref="#_x0000_s1091"/>
        <o:r id="V:Rule45" type="connector" idref="#_x0000_s1170"/>
        <o:r id="V:Rule46" type="connector" idref="#_x0000_s1154"/>
        <o:r id="V:Rule47" type="connector" idref="#Прямая со стрелкой 26"/>
        <o:r id="V:Rule48" type="connector" idref="#_x0000_s1115"/>
        <o:r id="V:Rule49" type="connector" idref="#_x0000_s1089"/>
        <o:r id="V:Rule50" type="connector" idref="#_x0000_s1082"/>
        <o:r id="V:Rule51" type="connector" idref="#_x0000_s1162"/>
        <o:r id="V:Rule52" type="connector" idref="#_x0000_s1118"/>
        <o:r id="V:Rule53" type="connector" idref="#Прямая со стрелкой 24"/>
        <o:r id="V:Rule54" type="connector" idref="#_x0000_s1189"/>
        <o:r id="V:Rule55" type="connector" idref="#_x0000_s1120"/>
        <o:r id="V:Rule56" type="connector" idref="#_x0000_s1159"/>
        <o:r id="V:Rule57" type="connector" idref="#_x0000_s1173"/>
        <o:r id="V:Rule58" type="connector" idref="#_x0000_s1078"/>
        <o:r id="V:Rule59" type="connector" idref="#_x0000_s1113"/>
        <o:r id="V:Rule60" type="connector" idref="#_x0000_s1161"/>
        <o:r id="V:Rule61" type="connector" idref="#_x0000_s1107"/>
        <o:r id="V:Rule62" type="connector" idref="#_x0000_s1123"/>
        <o:r id="V:Rule63" type="connector" idref="#Прямая со стрелкой 25"/>
        <o:r id="V:Rule64" type="connector" idref="#_x0000_s1085"/>
        <o:r id="V:Rule65" type="connector" idref="#Прямая со стрелкой 28"/>
        <o:r id="V:Rule66" type="connector" idref="#_x0000_s1176"/>
        <o:r id="V:Rule67" type="connector" idref="#_x0000_s1193"/>
        <o:r id="V:Rule68" type="connector" idref="#_x0000_s1169"/>
        <o:r id="V:Rule69" type="connector" idref="#Прямая со стрелкой 2"/>
        <o:r id="V:Rule70" type="connector" idref="#_x0000_s1186"/>
        <o:r id="V:Rule71" type="connector" idref="#_x0000_s1084"/>
        <o:r id="V:Rule72" type="connector" idref="#_x0000_s1096"/>
        <o:r id="V:Rule73" type="connector" idref="#_x0000_s1171"/>
        <o:r id="V:Rule74" type="connector" idref="#_x0000_s1175"/>
        <o:r id="V:Rule75" type="connector" idref="#_x0000_s1160"/>
        <o:r id="V:Rule7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50"/>
    <w:pPr>
      <w:spacing w:after="200" w:line="276" w:lineRule="auto"/>
    </w:pPr>
    <w:rPr>
      <w:rFonts w:eastAsiaTheme="minorEastAsia"/>
      <w:lang w:eastAsia="ru-RU"/>
    </w:rPr>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986EA3"/>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986EA3"/>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986EA3"/>
    <w:pPr>
      <w:keepNext/>
      <w:spacing w:before="240" w:after="60" w:line="240" w:lineRule="auto"/>
      <w:outlineLvl w:val="2"/>
    </w:pPr>
    <w:rPr>
      <w:rFonts w:ascii="Arial" w:eastAsia="Times New Roman" w:hAnsi="Arial" w:cs="Times New Roman"/>
      <w:b/>
      <w:bCs/>
      <w:sz w:val="26"/>
      <w:szCs w:val="26"/>
      <w:lang w:val="en-GB"/>
    </w:rPr>
  </w:style>
  <w:style w:type="paragraph" w:styleId="5">
    <w:name w:val="heading 5"/>
    <w:basedOn w:val="a"/>
    <w:next w:val="a"/>
    <w:link w:val="50"/>
    <w:qFormat/>
    <w:rsid w:val="00986EA3"/>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aliases w:val="Заголовок 71, Знак Знак Знак,Заголовок 71 Знак Знак Знак"/>
    <w:basedOn w:val="a"/>
    <w:next w:val="a"/>
    <w:link w:val="70"/>
    <w:qFormat/>
    <w:rsid w:val="00986EA3"/>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986EA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nhideWhenUsed/>
    <w:qFormat/>
    <w:rsid w:val="00E1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3"/>
    <w:uiPriority w:val="34"/>
    <w:locked/>
    <w:rsid w:val="00E12850"/>
    <w:rPr>
      <w:rFonts w:ascii="Times New Roman" w:eastAsia="Times New Roman" w:hAnsi="Times New Roman" w:cs="Times New Roman"/>
      <w:sz w:val="24"/>
      <w:szCs w:val="24"/>
      <w:lang w:eastAsia="ru-RU"/>
    </w:rPr>
  </w:style>
  <w:style w:type="character" w:customStyle="1" w:styleId="10">
    <w:name w:val="Заголовок 1 Знак"/>
    <w:aliases w:val="Знак Знак Знак1,Знак Знак Знак Знак1,Знак Знак Знак Знак Знак,Обычный (Web) Знак Знак1,Обычный (Web) Знак Знак Знак,Знак Знак1,Знак Знак Знак Знак Знак Знак Знак Знак Знак Знак Знак Знак1"/>
    <w:basedOn w:val="a0"/>
    <w:link w:val="1"/>
    <w:rsid w:val="00986EA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86EA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86EA3"/>
    <w:rPr>
      <w:rFonts w:ascii="Arial" w:eastAsia="Times New Roman" w:hAnsi="Arial" w:cs="Times New Roman"/>
      <w:b/>
      <w:bCs/>
      <w:sz w:val="26"/>
      <w:szCs w:val="26"/>
      <w:lang w:val="en-GB" w:eastAsia="ru-RU"/>
    </w:rPr>
  </w:style>
  <w:style w:type="character" w:customStyle="1" w:styleId="50">
    <w:name w:val="Заголовок 5 Знак"/>
    <w:basedOn w:val="a0"/>
    <w:link w:val="5"/>
    <w:rsid w:val="00986EA3"/>
    <w:rPr>
      <w:rFonts w:ascii="Times New Roman" w:eastAsia="Times New Roman" w:hAnsi="Times New Roman" w:cs="Times New Roman"/>
      <w:b/>
      <w:bCs/>
      <w:i/>
      <w:iCs/>
      <w:sz w:val="26"/>
      <w:szCs w:val="26"/>
      <w:lang w:eastAsia="ru-RU"/>
    </w:rPr>
  </w:style>
  <w:style w:type="character" w:customStyle="1" w:styleId="70">
    <w:name w:val="Заголовок 7 Знак"/>
    <w:aliases w:val="Заголовок 71 Знак, Знак Знак Знак Знак,Заголовок 71 Знак Знак Знак Знак"/>
    <w:basedOn w:val="a0"/>
    <w:link w:val="7"/>
    <w:rsid w:val="00986EA3"/>
    <w:rPr>
      <w:rFonts w:ascii="Times New Roman" w:eastAsia="Times New Roman" w:hAnsi="Times New Roman" w:cs="Times New Roman"/>
      <w:sz w:val="24"/>
      <w:szCs w:val="24"/>
      <w:lang w:val="en-GB" w:eastAsia="ru-RU"/>
    </w:rPr>
  </w:style>
  <w:style w:type="character" w:customStyle="1" w:styleId="80">
    <w:name w:val="Заголовок 8 Знак"/>
    <w:basedOn w:val="a0"/>
    <w:link w:val="8"/>
    <w:rsid w:val="00986EA3"/>
    <w:rPr>
      <w:rFonts w:ascii="Times New Roman" w:eastAsia="Times New Roman" w:hAnsi="Times New Roman" w:cs="Times New Roman"/>
      <w:i/>
      <w:iCs/>
      <w:sz w:val="24"/>
      <w:szCs w:val="24"/>
      <w:lang w:eastAsia="ru-RU"/>
    </w:rPr>
  </w:style>
  <w:style w:type="paragraph" w:customStyle="1" w:styleId="a4">
    <w:name w:val="Знак Знак Знак Знак Знак Знак Знак Знак Знак"/>
    <w:basedOn w:val="a"/>
    <w:autoRedefine/>
    <w:rsid w:val="00986EA3"/>
    <w:pPr>
      <w:spacing w:after="160" w:line="240" w:lineRule="auto"/>
      <w:ind w:left="301" w:firstLine="833"/>
    </w:pPr>
    <w:rPr>
      <w:rFonts w:ascii="Times New Roman" w:eastAsia="SimSun" w:hAnsi="Times New Roman" w:cs="Times New Roman"/>
      <w:b/>
      <w:bCs/>
      <w:i/>
      <w:sz w:val="28"/>
      <w:szCs w:val="28"/>
      <w:lang w:val="kk-KZ" w:eastAsia="en-US"/>
    </w:rPr>
  </w:style>
  <w:style w:type="paragraph" w:styleId="a5">
    <w:name w:val="List Paragraph"/>
    <w:basedOn w:val="a"/>
    <w:qFormat/>
    <w:rsid w:val="00986EA3"/>
    <w:pPr>
      <w:ind w:left="720"/>
      <w:contextualSpacing/>
    </w:pPr>
    <w:rPr>
      <w:rFonts w:ascii="Calibri" w:eastAsia="Calibri" w:hAnsi="Calibri" w:cs="Times New Roman"/>
      <w:lang w:val="kk-KZ" w:eastAsia="en-US"/>
    </w:rPr>
  </w:style>
  <w:style w:type="paragraph" w:customStyle="1" w:styleId="a6">
    <w:name w:val="Знак Знак Знак Знак Знак Знак Знак Знак Знак Знак Знак Знак"/>
    <w:basedOn w:val="a"/>
    <w:autoRedefine/>
    <w:rsid w:val="00986EA3"/>
    <w:pPr>
      <w:spacing w:after="160" w:line="240" w:lineRule="exact"/>
    </w:pPr>
    <w:rPr>
      <w:rFonts w:ascii="Times New Roman" w:eastAsia="SimSun" w:hAnsi="Times New Roman" w:cs="Times New Roman"/>
      <w:b/>
      <w:bCs/>
      <w:sz w:val="28"/>
      <w:szCs w:val="28"/>
      <w:lang w:val="en-US" w:eastAsia="en-US"/>
    </w:rPr>
  </w:style>
  <w:style w:type="table" w:styleId="a7">
    <w:name w:val="Table Grid"/>
    <w:basedOn w:val="a1"/>
    <w:rsid w:val="00986EA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шрифт абзаца1 Знак"/>
    <w:aliases w:val=" Знак1 Знак,Основной шрифт абзаца11 Знак Знак Знак,Основной шрифт абзаца11 Знак Знак Знак Знак"/>
    <w:basedOn w:val="a"/>
    <w:rsid w:val="00986EA3"/>
    <w:pPr>
      <w:tabs>
        <w:tab w:val="num" w:pos="643"/>
      </w:tabs>
      <w:spacing w:after="160" w:line="240" w:lineRule="exact"/>
    </w:pPr>
    <w:rPr>
      <w:rFonts w:ascii="Verdana" w:eastAsia="Times New Roman" w:hAnsi="Verdana" w:cs="Verdana"/>
      <w:sz w:val="24"/>
      <w:szCs w:val="24"/>
      <w:lang w:val="en-US" w:eastAsia="en-US"/>
    </w:rPr>
  </w:style>
  <w:style w:type="paragraph" w:styleId="a8">
    <w:name w:val="Body Text Indent"/>
    <w:aliases w:val=" Знак9,Знак9,Знак9 Знак Знак Знак Знак,Знак9 Знак Знак Знак Знак Знак Знак Знак,Знак9 Знак Знак Знак Знак Знак"/>
    <w:basedOn w:val="a"/>
    <w:link w:val="a9"/>
    <w:rsid w:val="00986EA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 Знак9 Знак1,Знак9 Знак1,Знак9 Знак Знак Знак Знак Знак1,Знак9 Знак Знак Знак Знак Знак Знак Знак Знак1,Знак9 Знак Знак Знак Знак Знак Знак1"/>
    <w:basedOn w:val="a0"/>
    <w:link w:val="a8"/>
    <w:rsid w:val="00986EA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86EA3"/>
    <w:pPr>
      <w:widowControl w:val="0"/>
      <w:suppressAutoHyphens/>
      <w:spacing w:after="0" w:line="240" w:lineRule="auto"/>
      <w:ind w:firstLine="567"/>
      <w:jc w:val="both"/>
    </w:pPr>
    <w:rPr>
      <w:rFonts w:ascii="Times New Roman" w:eastAsia="Lucida Sans Unicode" w:hAnsi="Times New Roman" w:cs="Times New Roman"/>
      <w:color w:val="000000"/>
      <w:sz w:val="28"/>
      <w:szCs w:val="24"/>
      <w:lang w:eastAsia="ar-SA"/>
    </w:rPr>
  </w:style>
  <w:style w:type="paragraph" w:customStyle="1" w:styleId="12">
    <w:name w:val="Абзац списка1"/>
    <w:basedOn w:val="a"/>
    <w:rsid w:val="00986EA3"/>
    <w:pPr>
      <w:ind w:left="720"/>
    </w:pPr>
    <w:rPr>
      <w:rFonts w:ascii="Times New Roman" w:eastAsia="Times New Roman" w:hAnsi="Times New Roman" w:cs="Times New Roman"/>
      <w:lang w:eastAsia="en-US"/>
    </w:rPr>
  </w:style>
  <w:style w:type="paragraph" w:styleId="aa">
    <w:name w:val="footer"/>
    <w:aliases w:val="Footer Char"/>
    <w:basedOn w:val="a"/>
    <w:link w:val="ab"/>
    <w:rsid w:val="00986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Footer Char Знак"/>
    <w:basedOn w:val="a0"/>
    <w:link w:val="aa"/>
    <w:rsid w:val="00986EA3"/>
    <w:rPr>
      <w:rFonts w:ascii="Times New Roman" w:eastAsia="Times New Roman" w:hAnsi="Times New Roman" w:cs="Times New Roman"/>
      <w:sz w:val="24"/>
      <w:szCs w:val="24"/>
      <w:lang w:eastAsia="ru-RU"/>
    </w:rPr>
  </w:style>
  <w:style w:type="character" w:styleId="ac">
    <w:name w:val="page number"/>
    <w:basedOn w:val="a0"/>
    <w:rsid w:val="00986EA3"/>
  </w:style>
  <w:style w:type="paragraph" w:styleId="ad">
    <w:name w:val="Body Text"/>
    <w:basedOn w:val="a"/>
    <w:link w:val="ae"/>
    <w:rsid w:val="00986EA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986EA3"/>
    <w:rPr>
      <w:rFonts w:ascii="Times New Roman" w:eastAsia="Times New Roman" w:hAnsi="Times New Roman" w:cs="Times New Roman"/>
      <w:sz w:val="24"/>
      <w:szCs w:val="24"/>
      <w:lang w:eastAsia="ru-RU"/>
    </w:rPr>
  </w:style>
  <w:style w:type="paragraph" w:styleId="af">
    <w:name w:val="Plain Text"/>
    <w:basedOn w:val="a"/>
    <w:link w:val="af0"/>
    <w:rsid w:val="00986EA3"/>
    <w:pPr>
      <w:spacing w:after="0" w:line="240" w:lineRule="auto"/>
    </w:pPr>
    <w:rPr>
      <w:rFonts w:ascii="Courier New" w:eastAsia="Calibri" w:hAnsi="Courier New" w:cs="Courier New"/>
      <w:sz w:val="28"/>
      <w:lang w:val="kk-KZ" w:eastAsia="en-US"/>
    </w:rPr>
  </w:style>
  <w:style w:type="character" w:customStyle="1" w:styleId="af0">
    <w:name w:val="Текст Знак"/>
    <w:basedOn w:val="a0"/>
    <w:link w:val="af"/>
    <w:rsid w:val="00986EA3"/>
    <w:rPr>
      <w:rFonts w:ascii="Courier New" w:eastAsia="Calibri" w:hAnsi="Courier New" w:cs="Courier New"/>
      <w:sz w:val="28"/>
      <w:lang w:val="kk-KZ"/>
    </w:rPr>
  </w:style>
  <w:style w:type="paragraph" w:customStyle="1" w:styleId="13">
    <w:name w:val="Без интервала1"/>
    <w:rsid w:val="00986EA3"/>
    <w:rPr>
      <w:rFonts w:ascii="Times New Roman" w:eastAsia="Times New Roman" w:hAnsi="Times New Roman" w:cs="Times New Roman"/>
      <w:sz w:val="20"/>
      <w:szCs w:val="20"/>
      <w:lang w:eastAsia="ru-RU"/>
    </w:rPr>
  </w:style>
  <w:style w:type="character" w:styleId="af1">
    <w:name w:val="Hyperlink"/>
    <w:basedOn w:val="a0"/>
    <w:rsid w:val="00986EA3"/>
    <w:rPr>
      <w:color w:val="0000FF"/>
      <w:u w:val="single"/>
    </w:rPr>
  </w:style>
  <w:style w:type="paragraph" w:styleId="af2">
    <w:name w:val="header"/>
    <w:aliases w:val="Header Char"/>
    <w:basedOn w:val="a"/>
    <w:link w:val="af3"/>
    <w:rsid w:val="00986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Header Char Знак"/>
    <w:basedOn w:val="a0"/>
    <w:link w:val="af2"/>
    <w:rsid w:val="00986EA3"/>
    <w:rPr>
      <w:rFonts w:ascii="Times New Roman" w:eastAsia="Times New Roman" w:hAnsi="Times New Roman" w:cs="Times New Roman"/>
      <w:sz w:val="24"/>
      <w:szCs w:val="24"/>
      <w:lang w:eastAsia="ru-RU"/>
    </w:rPr>
  </w:style>
  <w:style w:type="character" w:customStyle="1" w:styleId="s00">
    <w:name w:val="s00"/>
    <w:rsid w:val="00986EA3"/>
    <w:rPr>
      <w:rFonts w:ascii="Times New Roman" w:hAnsi="Times New Roman" w:cs="Times New Roman" w:hint="default"/>
      <w:b w:val="0"/>
      <w:bCs w:val="0"/>
      <w:i w:val="0"/>
      <w:iCs w:val="0"/>
      <w:color w:val="000000"/>
    </w:rPr>
  </w:style>
  <w:style w:type="paragraph" w:customStyle="1" w:styleId="af4">
    <w:name w:val="Без отступа"/>
    <w:basedOn w:val="a"/>
    <w:rsid w:val="00986EA3"/>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basedOn w:val="a0"/>
    <w:rsid w:val="00986EA3"/>
    <w:rPr>
      <w:sz w:val="24"/>
      <w:szCs w:val="24"/>
      <w:lang w:val="ru-RU" w:eastAsia="ru-RU" w:bidi="ar-SA"/>
    </w:rPr>
  </w:style>
  <w:style w:type="character" w:customStyle="1" w:styleId="apple-converted-space">
    <w:name w:val="apple-converted-space"/>
    <w:basedOn w:val="a0"/>
    <w:rsid w:val="00986EA3"/>
  </w:style>
  <w:style w:type="paragraph" w:styleId="af5">
    <w:name w:val="Title"/>
    <w:aliases w:val=" Знак Знак"/>
    <w:basedOn w:val="a"/>
    <w:link w:val="af6"/>
    <w:qFormat/>
    <w:rsid w:val="00986EA3"/>
    <w:pPr>
      <w:spacing w:after="0" w:line="240" w:lineRule="auto"/>
      <w:jc w:val="center"/>
    </w:pPr>
    <w:rPr>
      <w:rFonts w:ascii="Times New Roman" w:eastAsia="Calibri" w:hAnsi="Times New Roman" w:cs="Times New Roman"/>
      <w:sz w:val="24"/>
      <w:szCs w:val="24"/>
      <w:lang w:eastAsia="ko-KR"/>
    </w:rPr>
  </w:style>
  <w:style w:type="character" w:customStyle="1" w:styleId="af6">
    <w:name w:val="Название Знак"/>
    <w:aliases w:val=" Знак Знак Знак2"/>
    <w:basedOn w:val="a0"/>
    <w:link w:val="af5"/>
    <w:rsid w:val="00986EA3"/>
    <w:rPr>
      <w:rFonts w:ascii="Times New Roman" w:eastAsia="Calibri" w:hAnsi="Times New Roman" w:cs="Times New Roman"/>
      <w:sz w:val="24"/>
      <w:szCs w:val="24"/>
      <w:lang w:eastAsia="ko-KR"/>
    </w:rPr>
  </w:style>
  <w:style w:type="character" w:customStyle="1" w:styleId="9">
    <w:name w:val="Знак9 Знак Знак"/>
    <w:aliases w:val="Основной текст с отступом2,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986EA3"/>
    <w:rPr>
      <w:sz w:val="24"/>
      <w:szCs w:val="24"/>
      <w:lang w:val="ru-RU" w:eastAsia="ru-RU" w:bidi="ar-SA"/>
    </w:rPr>
  </w:style>
  <w:style w:type="paragraph" w:styleId="22">
    <w:name w:val="Body Text Indent 2"/>
    <w:basedOn w:val="a"/>
    <w:link w:val="23"/>
    <w:rsid w:val="00986EA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986EA3"/>
    <w:rPr>
      <w:rFonts w:ascii="Times New Roman" w:eastAsia="Times New Roman" w:hAnsi="Times New Roman" w:cs="Times New Roman"/>
      <w:sz w:val="24"/>
      <w:szCs w:val="24"/>
      <w:lang w:eastAsia="ru-RU"/>
    </w:rPr>
  </w:style>
  <w:style w:type="paragraph" w:customStyle="1" w:styleId="WW-">
    <w:name w:val="WW-Базовый"/>
    <w:rsid w:val="00986EA3"/>
    <w:pPr>
      <w:tabs>
        <w:tab w:val="left" w:pos="708"/>
      </w:tabs>
      <w:suppressAutoHyphens/>
      <w:spacing w:after="200" w:line="276" w:lineRule="auto"/>
    </w:pPr>
    <w:rPr>
      <w:rFonts w:ascii="Calibri" w:eastAsia="SimSun" w:hAnsi="Calibri" w:cs="Calibri"/>
      <w:lang w:eastAsia="zh-CN"/>
    </w:rPr>
  </w:style>
  <w:style w:type="paragraph" w:styleId="af7">
    <w:name w:val="No Spacing"/>
    <w:qFormat/>
    <w:rsid w:val="00986EA3"/>
    <w:rPr>
      <w:rFonts w:ascii="Calibri" w:eastAsia="Times New Roman" w:hAnsi="Calibri" w:cs="Times New Roman"/>
      <w:lang w:eastAsia="ru-RU"/>
    </w:rPr>
  </w:style>
  <w:style w:type="paragraph" w:customStyle="1" w:styleId="32">
    <w:name w:val="Основной текст (3)_"/>
    <w:basedOn w:val="a"/>
    <w:rsid w:val="00986EA3"/>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210">
    <w:name w:val="Основной текст с отступом 21"/>
    <w:basedOn w:val="a"/>
    <w:rsid w:val="00986EA3"/>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f8">
    <w:name w:val="Символы концевой сноски"/>
    <w:rsid w:val="00986EA3"/>
    <w:rPr>
      <w:vertAlign w:val="superscript"/>
    </w:rPr>
  </w:style>
  <w:style w:type="paragraph" w:styleId="af9">
    <w:name w:val="Balloon Text"/>
    <w:aliases w:val="Balloon Text Char"/>
    <w:basedOn w:val="a"/>
    <w:link w:val="afa"/>
    <w:semiHidden/>
    <w:rsid w:val="00986EA3"/>
    <w:pPr>
      <w:spacing w:after="0" w:line="240" w:lineRule="auto"/>
    </w:pPr>
    <w:rPr>
      <w:rFonts w:ascii="Tahoma" w:eastAsia="Times New Roman" w:hAnsi="Tahoma" w:cs="Tahoma"/>
      <w:sz w:val="16"/>
      <w:szCs w:val="16"/>
    </w:rPr>
  </w:style>
  <w:style w:type="character" w:customStyle="1" w:styleId="afa">
    <w:name w:val="Текст выноски Знак"/>
    <w:aliases w:val="Balloon Text Char Знак"/>
    <w:basedOn w:val="a0"/>
    <w:link w:val="af9"/>
    <w:semiHidden/>
    <w:rsid w:val="00986EA3"/>
    <w:rPr>
      <w:rFonts w:ascii="Tahoma" w:eastAsia="Times New Roman" w:hAnsi="Tahoma" w:cs="Tahoma"/>
      <w:sz w:val="16"/>
      <w:szCs w:val="16"/>
      <w:lang w:eastAsia="ru-RU"/>
    </w:rPr>
  </w:style>
  <w:style w:type="paragraph" w:styleId="24">
    <w:name w:val="Body Text 2"/>
    <w:basedOn w:val="a"/>
    <w:link w:val="25"/>
    <w:rsid w:val="00986EA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986EA3"/>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986EA3"/>
    <w:pPr>
      <w:tabs>
        <w:tab w:val="num" w:pos="643"/>
      </w:tabs>
      <w:spacing w:after="160" w:line="240" w:lineRule="exact"/>
    </w:pPr>
    <w:rPr>
      <w:rFonts w:ascii="Verdana" w:eastAsia="Times New Roman" w:hAnsi="Verdana" w:cs="Verdana"/>
      <w:sz w:val="24"/>
      <w:szCs w:val="24"/>
      <w:lang w:val="en-US" w:eastAsia="en-US"/>
    </w:rPr>
  </w:style>
  <w:style w:type="paragraph" w:customStyle="1" w:styleId="15">
    <w:name w:val="Основной шрифт абзаца1"/>
    <w:aliases w:val=" Знак1,Основной шрифт абзаца11"/>
    <w:basedOn w:val="a"/>
    <w:rsid w:val="00986EA3"/>
    <w:pPr>
      <w:tabs>
        <w:tab w:val="num" w:pos="643"/>
      </w:tabs>
      <w:spacing w:after="160" w:line="240" w:lineRule="exact"/>
    </w:pPr>
    <w:rPr>
      <w:rFonts w:ascii="Verdana" w:eastAsia="Times New Roman"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f.kra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101521</Words>
  <Characters>578672</Characters>
  <Application>Microsoft Office Word</Application>
  <DocSecurity>0</DocSecurity>
  <Lines>4822</Lines>
  <Paragraphs>1357</Paragraphs>
  <ScaleCrop>false</ScaleCrop>
  <Company>Microsoft</Company>
  <LinksUpToDate>false</LinksUpToDate>
  <CharactersWithSpaces>678836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2019-10-15T14:00:00Z</dcterms:created>
  <dcterms:modified xsi:type="dcterms:W3CDTF">2019-10-16T14:46:00Z</dcterms:modified>
</cp:coreProperties>
</file>